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DC" w:rsidRPr="009A5A8A" w:rsidRDefault="00DA6457" w:rsidP="00766C53">
      <w:pPr>
        <w:spacing w:line="240" w:lineRule="auto"/>
        <w:jc w:val="both"/>
        <w:rPr>
          <w:rFonts w:ascii="Sylfaen" w:hAnsi="Sylfaen" w:cs="Sylfaen"/>
          <w:b/>
          <w:bCs/>
        </w:rPr>
      </w:pPr>
      <w:r w:rsidRPr="009A5A8A">
        <w:rPr>
          <w:rFonts w:ascii="Sylfaen" w:hAnsi="Sylfaen" w:cs="Sylfaen"/>
          <w:b/>
          <w:bCs/>
          <w:lang w:val="ka-GE"/>
        </w:rPr>
        <w:t xml:space="preserve">სხდომას ესწრებოდნენ: </w:t>
      </w:r>
    </w:p>
    <w:p w:rsidR="00203EBE" w:rsidRPr="009A5A8A" w:rsidRDefault="00837E2A" w:rsidP="003F59AD">
      <w:pPr>
        <w:jc w:val="both"/>
        <w:rPr>
          <w:rFonts w:ascii="LitNusx" w:hAnsi="LitNusx" w:cs="LitNusx"/>
          <w:b/>
          <w:bCs/>
        </w:rPr>
      </w:pPr>
      <w:r w:rsidRPr="009A5A8A">
        <w:rPr>
          <w:rFonts w:ascii="Sylfaen" w:hAnsi="Sylfaen" w:cs="Sylfaen"/>
          <w:b/>
          <w:bCs/>
          <w:lang w:val="ka-GE"/>
        </w:rPr>
        <w:t>ჯგუფის წევრები</w:t>
      </w:r>
      <w:r w:rsidR="00203EBE" w:rsidRPr="009A5A8A">
        <w:rPr>
          <w:rFonts w:ascii="LitNusx" w:hAnsi="LitNusx" w:cs="LitNusx"/>
          <w:b/>
          <w:bCs/>
          <w:lang w:val="ka-GE"/>
        </w:rPr>
        <w:t>:</w:t>
      </w:r>
    </w:p>
    <w:p w:rsidR="00837E2A" w:rsidRPr="004E5F17" w:rsidRDefault="00CB754A" w:rsidP="003F59A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/>
          <w:b/>
          <w:bCs/>
          <w:color w:val="000000"/>
          <w:lang w:val="ka-GE"/>
        </w:rPr>
        <w:t>თამარ გოცაძე -</w:t>
      </w:r>
      <w:r w:rsidR="00BE6C9C"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="00BE6C9C" w:rsidRPr="009A5A8A">
        <w:rPr>
          <w:rFonts w:ascii="Sylfaen" w:hAnsi="Sylfaen"/>
          <w:bCs/>
          <w:color w:val="000000"/>
          <w:lang w:val="ka-GE"/>
        </w:rPr>
        <w:t>სსიპ სოციალური მომსახურების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სააგენტოს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მეურვეობა-მზრუნველობისა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და</w:t>
      </w:r>
      <w:proofErr w:type="spellEnd"/>
      <w:r w:rsidRPr="009A5A8A">
        <w:rPr>
          <w:rFonts w:ascii="Sylfaen" w:hAnsi="Sylfaen"/>
          <w:color w:val="000000"/>
        </w:rPr>
        <w:t xml:space="preserve"> სოციალური </w:t>
      </w:r>
      <w:proofErr w:type="spellStart"/>
      <w:r w:rsidRPr="009A5A8A">
        <w:rPr>
          <w:rFonts w:ascii="Sylfaen" w:hAnsi="Sylfaen"/>
          <w:color w:val="000000"/>
        </w:rPr>
        <w:t>პროგრამების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დეპარტამენტის</w:t>
      </w:r>
      <w:proofErr w:type="spellEnd"/>
      <w:r w:rsidRPr="009A5A8A">
        <w:rPr>
          <w:rFonts w:ascii="Sylfaen" w:hAnsi="Sylfaen"/>
          <w:color w:val="000000"/>
        </w:rPr>
        <w:t xml:space="preserve"> სოციალური </w:t>
      </w:r>
      <w:proofErr w:type="spellStart"/>
      <w:r w:rsidRPr="009A5A8A">
        <w:rPr>
          <w:rFonts w:ascii="Sylfaen" w:hAnsi="Sylfaen"/>
          <w:color w:val="000000"/>
        </w:rPr>
        <w:t>პ</w:t>
      </w:r>
      <w:r w:rsidR="0063475F" w:rsidRPr="009A5A8A">
        <w:rPr>
          <w:rFonts w:ascii="Sylfaen" w:hAnsi="Sylfaen"/>
          <w:color w:val="000000"/>
        </w:rPr>
        <w:t>როგრამების</w:t>
      </w:r>
      <w:proofErr w:type="spellEnd"/>
      <w:r w:rsidR="0063475F" w:rsidRPr="009A5A8A">
        <w:rPr>
          <w:rFonts w:ascii="Sylfaen" w:hAnsi="Sylfaen"/>
          <w:color w:val="000000"/>
        </w:rPr>
        <w:t xml:space="preserve"> </w:t>
      </w:r>
      <w:proofErr w:type="spellStart"/>
      <w:r w:rsidR="0063475F" w:rsidRPr="009A5A8A">
        <w:rPr>
          <w:rFonts w:ascii="Sylfaen" w:hAnsi="Sylfaen"/>
          <w:color w:val="000000"/>
        </w:rPr>
        <w:t>სამმართველოს</w:t>
      </w:r>
      <w:proofErr w:type="spellEnd"/>
      <w:r w:rsidR="0063475F" w:rsidRPr="009A5A8A">
        <w:rPr>
          <w:rFonts w:ascii="Sylfaen" w:hAnsi="Sylfaen"/>
          <w:color w:val="000000"/>
        </w:rPr>
        <w:t xml:space="preserve"> </w:t>
      </w:r>
      <w:proofErr w:type="spellStart"/>
      <w:r w:rsidR="0063475F" w:rsidRPr="009A5A8A">
        <w:rPr>
          <w:rFonts w:ascii="Sylfaen" w:hAnsi="Sylfaen"/>
          <w:color w:val="000000"/>
        </w:rPr>
        <w:t>უფროსი</w:t>
      </w:r>
      <w:proofErr w:type="spellEnd"/>
      <w:r w:rsidR="00837E2A" w:rsidRPr="009A5A8A">
        <w:rPr>
          <w:rFonts w:ascii="Sylfaen" w:hAnsi="Sylfaen"/>
          <w:color w:val="000000"/>
          <w:lang w:val="ka-GE"/>
        </w:rPr>
        <w:t>;</w:t>
      </w:r>
    </w:p>
    <w:p w:rsidR="004E5F17" w:rsidRDefault="004E5F17" w:rsidP="003F59A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>მარი წერეთელი -</w:t>
      </w:r>
      <w:r>
        <w:rPr>
          <w:rFonts w:ascii="Sylfaen" w:hAnsi="Sylfaen" w:cs="Sylfaen"/>
          <w:lang w:val="ka-GE"/>
        </w:rPr>
        <w:t xml:space="preserve"> </w:t>
      </w:r>
      <w:r w:rsidRPr="009A5A8A">
        <w:rPr>
          <w:rFonts w:ascii="Sylfaen" w:hAnsi="Sylfaen" w:cs="Sylfaen"/>
          <w:lang w:val="ka-GE"/>
        </w:rPr>
        <w:t>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სოციალური დაცვის დეპარტამენტის</w:t>
      </w:r>
      <w:r>
        <w:rPr>
          <w:rFonts w:ascii="Sylfaen" w:hAnsi="Sylfaen" w:cs="Sylfaen"/>
          <w:lang w:val="ka-GE"/>
        </w:rPr>
        <w:t xml:space="preserve"> ხელშეკრულებით დასაქმებული პირი;</w:t>
      </w:r>
    </w:p>
    <w:p w:rsidR="004E5F17" w:rsidRPr="009A5A8A" w:rsidRDefault="004E5F17" w:rsidP="003F59A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>ნინო მამულაშვილი -</w:t>
      </w:r>
      <w:r>
        <w:rPr>
          <w:rFonts w:ascii="Sylfaen" w:hAnsi="Sylfaen" w:cs="Sylfaen"/>
          <w:lang w:val="ka-GE"/>
        </w:rPr>
        <w:t xml:space="preserve"> </w:t>
      </w:r>
      <w:r w:rsidRPr="009A5A8A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სოციალური დაცვის დეპარტამენტის</w:t>
      </w:r>
      <w:r>
        <w:rPr>
          <w:rFonts w:ascii="Sylfaen" w:hAnsi="Sylfaen" w:cs="Sylfaen"/>
          <w:lang w:val="ka-GE"/>
        </w:rPr>
        <w:t xml:space="preserve"> პროგრამების მონიტორინგის სამმართველოს უფროსი სპეციალისტი</w:t>
      </w:r>
    </w:p>
    <w:p w:rsidR="00837E2A" w:rsidRPr="009A5A8A" w:rsidRDefault="00837E2A" w:rsidP="003F59AD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/>
          <w:lang w:val="ka-GE"/>
        </w:rPr>
      </w:pPr>
      <w:r w:rsidRPr="009A5A8A">
        <w:rPr>
          <w:rFonts w:ascii="Sylfaen" w:hAnsi="Sylfaen" w:hint="cs"/>
          <w:b/>
          <w:bCs/>
          <w:color w:val="000000"/>
          <w:lang w:val="ka-GE"/>
        </w:rPr>
        <w:t>რუსუდან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/>
          <w:bCs/>
          <w:color w:val="000000"/>
          <w:lang w:val="ka-GE"/>
        </w:rPr>
        <w:t>ბოჭორიშვილი</w:t>
      </w:r>
      <w:r w:rsidRPr="009A5A8A">
        <w:rPr>
          <w:rFonts w:ascii="Sylfaen" w:hAnsi="Sylfaen"/>
          <w:bCs/>
          <w:color w:val="000000"/>
          <w:lang w:val="ka-GE"/>
        </w:rPr>
        <w:t xml:space="preserve"> - </w:t>
      </w:r>
      <w:r w:rsidRPr="009A5A8A">
        <w:rPr>
          <w:rFonts w:ascii="Sylfaen" w:hAnsi="Sylfaen" w:hint="cs"/>
          <w:bCs/>
          <w:color w:val="000000"/>
          <w:lang w:val="ka-GE"/>
        </w:rPr>
        <w:t>საქართველოს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ბავშვთა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ადრეული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ინტერვენციის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კოალიციის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გამგეობის</w:t>
      </w:r>
      <w:r w:rsidRPr="009A5A8A">
        <w:rPr>
          <w:rFonts w:ascii="Sylfaen" w:hAnsi="Sylfaen"/>
          <w:bCs/>
          <w:color w:val="000000"/>
          <w:lang w:val="ka-GE"/>
        </w:rPr>
        <w:t xml:space="preserve"> თავმჯდომარე;</w:t>
      </w:r>
    </w:p>
    <w:p w:rsidR="00837E2A" w:rsidRDefault="00837E2A" w:rsidP="003F59AD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/>
          <w:lang w:val="ka-GE"/>
        </w:rPr>
      </w:pPr>
      <w:r w:rsidRPr="009A5A8A">
        <w:rPr>
          <w:rFonts w:ascii="Sylfaen" w:hAnsi="Sylfaen" w:hint="cs"/>
          <w:b/>
          <w:bCs/>
          <w:color w:val="000000"/>
          <w:lang w:val="ka-GE"/>
        </w:rPr>
        <w:t>ნინო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/>
          <w:bCs/>
          <w:color w:val="000000"/>
          <w:lang w:val="ka-GE"/>
        </w:rPr>
        <w:t>ცინცაძე</w:t>
      </w:r>
      <w:r w:rsidRPr="009A5A8A">
        <w:rPr>
          <w:rFonts w:ascii="Sylfaen" w:hAnsi="Sylfaen"/>
          <w:bCs/>
          <w:color w:val="000000"/>
          <w:lang w:val="ka-GE"/>
        </w:rPr>
        <w:t xml:space="preserve"> - </w:t>
      </w:r>
      <w:r w:rsidRPr="009A5A8A">
        <w:rPr>
          <w:rFonts w:ascii="Sylfaen" w:hAnsi="Sylfaen" w:hint="cs"/>
          <w:bCs/>
          <w:color w:val="000000"/>
          <w:lang w:val="ka-GE"/>
        </w:rPr>
        <w:t>სსიპ</w:t>
      </w:r>
      <w:r w:rsidRPr="009A5A8A">
        <w:rPr>
          <w:rFonts w:ascii="Sylfaen" w:hAnsi="Sylfaen"/>
          <w:bCs/>
          <w:color w:val="000000"/>
          <w:lang w:val="ka-GE"/>
        </w:rPr>
        <w:t xml:space="preserve"> - </w:t>
      </w:r>
      <w:r w:rsidRPr="009A5A8A">
        <w:rPr>
          <w:rFonts w:ascii="Sylfaen" w:hAnsi="Sylfaen" w:hint="cs"/>
          <w:bCs/>
          <w:color w:val="000000"/>
          <w:lang w:val="ka-GE"/>
        </w:rPr>
        <w:t>ილიას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სახელმწიფო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უნივერსიტეტის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ასოცირებული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პროფესორი</w:t>
      </w:r>
      <w:r w:rsidRPr="009A5A8A">
        <w:rPr>
          <w:rFonts w:ascii="Sylfaen" w:hAnsi="Sylfaen"/>
          <w:bCs/>
          <w:color w:val="000000"/>
          <w:lang w:val="ka-GE"/>
        </w:rPr>
        <w:t xml:space="preserve">, </w:t>
      </w:r>
      <w:r w:rsidRPr="009A5A8A">
        <w:rPr>
          <w:rFonts w:ascii="Sylfaen" w:hAnsi="Sylfaen" w:hint="cs"/>
          <w:bCs/>
          <w:color w:val="000000"/>
          <w:lang w:val="ka-GE"/>
        </w:rPr>
        <w:t>ბავშვის</w:t>
      </w:r>
      <w:r w:rsidRPr="009A5A8A">
        <w:rPr>
          <w:rFonts w:ascii="Sylfaen" w:hAnsi="Sylfaen"/>
          <w:bCs/>
          <w:color w:val="000000"/>
          <w:lang w:val="ka-GE"/>
        </w:rPr>
        <w:t xml:space="preserve"> განვითარების </w:t>
      </w:r>
      <w:r w:rsidRPr="009A5A8A">
        <w:rPr>
          <w:rFonts w:ascii="Sylfaen" w:hAnsi="Sylfaen" w:hint="cs"/>
          <w:bCs/>
          <w:color w:val="000000"/>
          <w:lang w:val="ka-GE"/>
        </w:rPr>
        <w:t>ინსტიტუტის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ადრეული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განვითარების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ცენტრის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ხელმძღვანელი</w:t>
      </w:r>
      <w:r w:rsidRPr="009A5A8A">
        <w:rPr>
          <w:rFonts w:ascii="Sylfaen" w:hAnsi="Sylfaen"/>
          <w:bCs/>
          <w:color w:val="000000"/>
          <w:lang w:val="ka-GE"/>
        </w:rPr>
        <w:t>;</w:t>
      </w:r>
    </w:p>
    <w:p w:rsidR="009D610F" w:rsidRPr="004E5F17" w:rsidRDefault="004E5F17" w:rsidP="009D61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</w:pPr>
      <w:r w:rsidRPr="004E5F17">
        <w:rPr>
          <w:rFonts w:ascii="Sylfaen" w:hAnsi="Sylfaen"/>
          <w:b/>
          <w:bCs/>
          <w:color w:val="000000"/>
          <w:sz w:val="24"/>
          <w:szCs w:val="24"/>
          <w:highlight w:val="yellow"/>
          <w:lang w:val="ka-GE"/>
        </w:rPr>
        <w:t>მარიამ ჩიბუხაშვილი</w:t>
      </w:r>
      <w:r w:rsidR="009D610F" w:rsidRPr="004E5F17">
        <w:rPr>
          <w:rFonts w:ascii="Sylfaen" w:hAnsi="Sylfaen"/>
          <w:b/>
          <w:bCs/>
          <w:color w:val="000000"/>
          <w:sz w:val="24"/>
          <w:szCs w:val="24"/>
          <w:highlight w:val="yellow"/>
          <w:lang w:val="ka-GE"/>
        </w:rPr>
        <w:t xml:space="preserve"> - </w:t>
      </w:r>
      <w:r w:rsidRPr="004E5F17">
        <w:rPr>
          <w:rFonts w:ascii="Sylfaen" w:hAnsi="Sylfaen" w:hint="cs"/>
          <w:bCs/>
          <w:color w:val="000000"/>
          <w:sz w:val="24"/>
          <w:szCs w:val="24"/>
          <w:highlight w:val="yellow"/>
          <w:lang w:val="ka-GE"/>
        </w:rPr>
        <w:t>საქართველოს</w:t>
      </w:r>
      <w:r w:rsidRPr="004E5F17"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  <w:t xml:space="preserve"> </w:t>
      </w:r>
      <w:r w:rsidRPr="004E5F17">
        <w:rPr>
          <w:rFonts w:ascii="Sylfaen" w:hAnsi="Sylfaen" w:hint="cs"/>
          <w:bCs/>
          <w:color w:val="000000"/>
          <w:sz w:val="24"/>
          <w:szCs w:val="24"/>
          <w:highlight w:val="yellow"/>
          <w:lang w:val="ka-GE"/>
        </w:rPr>
        <w:t>განათლების</w:t>
      </w:r>
      <w:r w:rsidRPr="004E5F17"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  <w:t xml:space="preserve">, </w:t>
      </w:r>
      <w:r w:rsidRPr="004E5F17">
        <w:rPr>
          <w:rFonts w:ascii="Sylfaen" w:hAnsi="Sylfaen" w:hint="cs"/>
          <w:bCs/>
          <w:color w:val="000000"/>
          <w:sz w:val="24"/>
          <w:szCs w:val="24"/>
          <w:highlight w:val="yellow"/>
          <w:lang w:val="ka-GE"/>
        </w:rPr>
        <w:t>მეცნიერების</w:t>
      </w:r>
      <w:r w:rsidRPr="004E5F17"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  <w:t xml:space="preserve">, </w:t>
      </w:r>
      <w:r w:rsidRPr="004E5F17">
        <w:rPr>
          <w:rFonts w:ascii="Sylfaen" w:hAnsi="Sylfaen" w:hint="cs"/>
          <w:bCs/>
          <w:color w:val="000000"/>
          <w:sz w:val="24"/>
          <w:szCs w:val="24"/>
          <w:highlight w:val="yellow"/>
          <w:lang w:val="ka-GE"/>
        </w:rPr>
        <w:t>კულტურისა</w:t>
      </w:r>
      <w:r w:rsidRPr="004E5F17"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  <w:t xml:space="preserve"> </w:t>
      </w:r>
      <w:r w:rsidRPr="004E5F17">
        <w:rPr>
          <w:rFonts w:ascii="Sylfaen" w:hAnsi="Sylfaen" w:hint="cs"/>
          <w:bCs/>
          <w:color w:val="000000"/>
          <w:sz w:val="24"/>
          <w:szCs w:val="24"/>
          <w:highlight w:val="yellow"/>
          <w:lang w:val="ka-GE"/>
        </w:rPr>
        <w:t>და</w:t>
      </w:r>
      <w:r w:rsidRPr="004E5F17"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  <w:t xml:space="preserve"> </w:t>
      </w:r>
      <w:r w:rsidRPr="004E5F17">
        <w:rPr>
          <w:rFonts w:ascii="Sylfaen" w:hAnsi="Sylfaen" w:hint="cs"/>
          <w:bCs/>
          <w:color w:val="000000"/>
          <w:sz w:val="24"/>
          <w:szCs w:val="24"/>
          <w:highlight w:val="yellow"/>
          <w:lang w:val="ka-GE"/>
        </w:rPr>
        <w:t>სპორტის</w:t>
      </w:r>
      <w:r w:rsidRPr="004E5F17"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  <w:t xml:space="preserve"> </w:t>
      </w:r>
      <w:r w:rsidRPr="004E5F17">
        <w:rPr>
          <w:rFonts w:ascii="Sylfaen" w:hAnsi="Sylfaen" w:hint="cs"/>
          <w:bCs/>
          <w:color w:val="000000"/>
          <w:sz w:val="24"/>
          <w:szCs w:val="24"/>
          <w:highlight w:val="yellow"/>
          <w:lang w:val="ka-GE"/>
        </w:rPr>
        <w:t>სამინისტროს</w:t>
      </w:r>
      <w:r w:rsidRPr="004E5F17"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  <w:t xml:space="preserve"> თანამშრომელი;</w:t>
      </w:r>
    </w:p>
    <w:p w:rsidR="004E5F17" w:rsidRPr="004E5F17" w:rsidRDefault="004E5F17" w:rsidP="009D61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</w:pPr>
      <w:r w:rsidRPr="004E5F17">
        <w:rPr>
          <w:rFonts w:ascii="Sylfaen" w:hAnsi="Sylfaen"/>
          <w:b/>
          <w:bCs/>
          <w:color w:val="000000"/>
          <w:sz w:val="24"/>
          <w:szCs w:val="24"/>
          <w:highlight w:val="yellow"/>
          <w:lang w:val="ka-GE"/>
        </w:rPr>
        <w:t>თიკო თოიძე -</w:t>
      </w:r>
      <w:r w:rsidRPr="004E5F17">
        <w:rPr>
          <w:rFonts w:ascii="Sylfaen" w:hAnsi="Sylfaen"/>
          <w:bCs/>
          <w:color w:val="000000"/>
          <w:sz w:val="24"/>
          <w:szCs w:val="24"/>
          <w:highlight w:val="yellow"/>
          <w:lang w:val="ka-GE"/>
        </w:rPr>
        <w:t xml:space="preserve"> ა(ა)იპ „თბილისის საბავშვო ბაგა-ბაღების მართვის სააგენტოს“ თანამშრომელი;</w:t>
      </w:r>
    </w:p>
    <w:p w:rsidR="004E5F17" w:rsidRPr="004E5F17" w:rsidRDefault="004E5F17" w:rsidP="004E5F1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  <w:r w:rsidRPr="00CD089C">
        <w:rPr>
          <w:rFonts w:ascii="Sylfaen" w:hAnsi="Sylfaen" w:hint="cs"/>
          <w:b/>
          <w:bCs/>
          <w:color w:val="000000"/>
          <w:sz w:val="24"/>
          <w:szCs w:val="24"/>
          <w:lang w:val="ka-GE"/>
        </w:rPr>
        <w:t>ნატალია</w:t>
      </w:r>
      <w:r w:rsidRPr="00CD089C">
        <w:rPr>
          <w:rFonts w:ascii="Sylfae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D089C">
        <w:rPr>
          <w:rFonts w:ascii="Sylfaen" w:hAnsi="Sylfaen" w:hint="cs"/>
          <w:b/>
          <w:bCs/>
          <w:color w:val="000000"/>
          <w:sz w:val="24"/>
          <w:szCs w:val="24"/>
          <w:lang w:val="ka-GE"/>
        </w:rPr>
        <w:t>თევდორაძე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 - </w:t>
      </w:r>
      <w:r w:rsidRPr="00CD089C">
        <w:rPr>
          <w:rFonts w:ascii="Sylfaen" w:hAnsi="Sylfaen" w:hint="cs"/>
          <w:bCs/>
          <w:color w:val="000000"/>
          <w:sz w:val="24"/>
          <w:szCs w:val="24"/>
          <w:lang w:val="ka-GE"/>
        </w:rPr>
        <w:t>ქ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. </w:t>
      </w:r>
      <w:r w:rsidRPr="00CD089C">
        <w:rPr>
          <w:rFonts w:ascii="Sylfaen" w:hAnsi="Sylfaen" w:hint="cs"/>
          <w:bCs/>
          <w:color w:val="000000"/>
          <w:sz w:val="24"/>
          <w:szCs w:val="24"/>
          <w:lang w:val="ka-GE"/>
        </w:rPr>
        <w:t>ქუთაისის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CD089C">
        <w:rPr>
          <w:rFonts w:ascii="Sylfaen" w:hAnsi="Sylfaen" w:hint="cs"/>
          <w:bCs/>
          <w:color w:val="000000"/>
          <w:sz w:val="24"/>
          <w:szCs w:val="24"/>
          <w:lang w:val="ka-GE"/>
        </w:rPr>
        <w:t>მუნიციპალიტეტის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CD089C">
        <w:rPr>
          <w:rFonts w:ascii="Sylfaen" w:hAnsi="Sylfaen" w:hint="cs"/>
          <w:bCs/>
          <w:color w:val="000000"/>
          <w:sz w:val="24"/>
          <w:szCs w:val="24"/>
          <w:lang w:val="ka-GE"/>
        </w:rPr>
        <w:t>მერიის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CD089C">
        <w:rPr>
          <w:rFonts w:ascii="Sylfaen" w:hAnsi="Sylfaen" w:hint="cs"/>
          <w:bCs/>
          <w:color w:val="000000"/>
          <w:sz w:val="24"/>
          <w:szCs w:val="24"/>
          <w:lang w:val="ka-GE"/>
        </w:rPr>
        <w:t>სოციალურ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CD089C">
        <w:rPr>
          <w:rFonts w:ascii="Sylfaen" w:hAnsi="Sylfaen" w:hint="cs"/>
          <w:bCs/>
          <w:color w:val="000000"/>
          <w:sz w:val="24"/>
          <w:szCs w:val="24"/>
          <w:lang w:val="ka-GE"/>
        </w:rPr>
        <w:t>საკითხთა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CD089C">
        <w:rPr>
          <w:rFonts w:ascii="Sylfaen" w:hAnsi="Sylfaen" w:hint="cs"/>
          <w:bCs/>
          <w:color w:val="000000"/>
          <w:sz w:val="24"/>
          <w:szCs w:val="24"/>
          <w:lang w:val="ka-GE"/>
        </w:rPr>
        <w:t>სამსახურის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 უფროსი </w:t>
      </w:r>
      <w:r w:rsidRPr="00CD089C">
        <w:rPr>
          <w:rFonts w:ascii="Sylfaen" w:hAnsi="Sylfaen" w:hint="cs"/>
          <w:bCs/>
          <w:color w:val="000000"/>
          <w:sz w:val="24"/>
          <w:szCs w:val="24"/>
          <w:lang w:val="ka-GE"/>
        </w:rPr>
        <w:t>სპეციალისტი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 xml:space="preserve">; </w:t>
      </w:r>
    </w:p>
    <w:p w:rsidR="009A5A8A" w:rsidRDefault="009A5A8A" w:rsidP="003F59AD">
      <w:pPr>
        <w:jc w:val="both"/>
        <w:rPr>
          <w:rFonts w:ascii="Sylfaen" w:hAnsi="Sylfaen" w:cs="Sylfaen"/>
          <w:lang w:val="ka-GE"/>
        </w:rPr>
      </w:pPr>
    </w:p>
    <w:p w:rsidR="00F44EE6" w:rsidRPr="009A5A8A" w:rsidRDefault="00F355D7" w:rsidP="003F59AD">
      <w:pPr>
        <w:jc w:val="both"/>
        <w:rPr>
          <w:rFonts w:ascii="Sylfaen" w:hAnsi="Sylfaen" w:cs="Sylfaen"/>
          <w:b/>
          <w:lang w:val="ka-GE"/>
        </w:rPr>
      </w:pPr>
      <w:r w:rsidRPr="009A5A8A">
        <w:rPr>
          <w:rFonts w:ascii="Sylfaen" w:hAnsi="Sylfaen" w:cs="Sylfaen"/>
          <w:b/>
          <w:lang w:val="ka-GE"/>
        </w:rPr>
        <w:t>ჯგუფის</w:t>
      </w:r>
      <w:r w:rsidR="00F44EE6" w:rsidRPr="009A5A8A">
        <w:rPr>
          <w:rFonts w:ascii="Sylfaen" w:hAnsi="Sylfaen" w:cs="Sylfaen"/>
          <w:b/>
          <w:lang w:val="ka-GE"/>
        </w:rPr>
        <w:t xml:space="preserve"> მდივანი:</w:t>
      </w:r>
    </w:p>
    <w:p w:rsidR="009A5A8A" w:rsidRPr="003F59AD" w:rsidRDefault="00F355D7" w:rsidP="003F59AD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/>
          <w:b/>
          <w:lang w:val="ka-GE"/>
        </w:rPr>
        <w:t>ნატო ჩაფიძე</w:t>
      </w:r>
      <w:r w:rsidR="00CB754A" w:rsidRPr="009A5A8A">
        <w:rPr>
          <w:rFonts w:ascii="Sylfaen" w:hAnsi="Sylfaen"/>
          <w:b/>
          <w:lang w:val="ka-GE"/>
        </w:rPr>
        <w:t xml:space="preserve"> </w:t>
      </w:r>
      <w:r w:rsidR="00F44EE6" w:rsidRPr="009A5A8A">
        <w:rPr>
          <w:rFonts w:ascii="Sylfaen" w:hAnsi="Sylfaen"/>
          <w:b/>
          <w:lang w:val="ka-GE"/>
        </w:rPr>
        <w:t xml:space="preserve">- </w:t>
      </w:r>
      <w:r w:rsidR="00F44EE6" w:rsidRPr="009A5A8A">
        <w:rPr>
          <w:rFonts w:ascii="Sylfaen" w:hAnsi="Sylfaen" w:cs="Sylfaen"/>
          <w:lang w:val="ka-GE"/>
        </w:rPr>
        <w:t>საქართველოს</w:t>
      </w:r>
      <w:r w:rsidR="009D112E" w:rsidRPr="009A5A8A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 </w:t>
      </w:r>
      <w:r w:rsidR="00F44EE6" w:rsidRPr="009A5A8A">
        <w:rPr>
          <w:rFonts w:ascii="Sylfaen" w:hAnsi="Sylfaen" w:cs="Sylfaen"/>
          <w:lang w:val="ka-GE"/>
        </w:rPr>
        <w:t xml:space="preserve"> შრომის, ჯანმრთელობისა და სოციალური დაცვის </w:t>
      </w:r>
      <w:r w:rsidR="00F44EE6" w:rsidRPr="009A5A8A">
        <w:rPr>
          <w:rFonts w:ascii="Sylfaen" w:hAnsi="Sylfaen"/>
          <w:lang w:val="ka-GE"/>
        </w:rPr>
        <w:t xml:space="preserve">სამინისტროს სოციალური დაცვის დეპარტამენტის სოციალურ საკითხთა და პროგრამების სამმართველოს </w:t>
      </w:r>
      <w:proofErr w:type="spellStart"/>
      <w:r w:rsidR="00FC0C03" w:rsidRPr="009A5A8A">
        <w:rPr>
          <w:rFonts w:ascii="Sylfaen" w:hAnsi="Sylfaen"/>
          <w:color w:val="000000"/>
        </w:rPr>
        <w:t>მთავარი</w:t>
      </w:r>
      <w:proofErr w:type="spellEnd"/>
      <w:r w:rsidR="00FC0C03" w:rsidRPr="009A5A8A">
        <w:rPr>
          <w:rFonts w:ascii="Sylfaen" w:hAnsi="Sylfaen"/>
          <w:color w:val="000000"/>
        </w:rPr>
        <w:t xml:space="preserve"> </w:t>
      </w:r>
      <w:proofErr w:type="spellStart"/>
      <w:r w:rsidR="00FC0C03" w:rsidRPr="009A5A8A">
        <w:rPr>
          <w:rFonts w:ascii="Sylfaen" w:hAnsi="Sylfaen"/>
          <w:color w:val="000000"/>
        </w:rPr>
        <w:t>სპეციალის</w:t>
      </w:r>
      <w:proofErr w:type="spellEnd"/>
      <w:r w:rsidR="0063475F" w:rsidRPr="009A5A8A">
        <w:rPr>
          <w:rFonts w:ascii="Sylfaen" w:hAnsi="Sylfaen"/>
          <w:color w:val="000000"/>
          <w:lang w:val="ka-GE"/>
        </w:rPr>
        <w:t>ტი</w:t>
      </w:r>
      <w:r w:rsidRPr="009A5A8A">
        <w:rPr>
          <w:rFonts w:ascii="Sylfaen" w:hAnsi="Sylfaen"/>
          <w:color w:val="000000"/>
          <w:lang w:val="ka-GE"/>
        </w:rPr>
        <w:t>.</w:t>
      </w:r>
    </w:p>
    <w:p w:rsidR="009D610F" w:rsidRDefault="009D610F" w:rsidP="003F59AD">
      <w:pPr>
        <w:jc w:val="both"/>
        <w:rPr>
          <w:rFonts w:ascii="Sylfaen" w:hAnsi="Sylfaen" w:cs="Sylfaen"/>
          <w:b/>
          <w:lang w:val="ka-GE"/>
        </w:rPr>
      </w:pPr>
    </w:p>
    <w:p w:rsidR="00505E27" w:rsidRDefault="00505E27" w:rsidP="003F59AD">
      <w:pPr>
        <w:jc w:val="both"/>
        <w:rPr>
          <w:rFonts w:ascii="Sylfaen" w:hAnsi="Sylfaen" w:cs="Sylfaen"/>
          <w:b/>
          <w:lang w:val="ka-GE"/>
        </w:rPr>
      </w:pPr>
    </w:p>
    <w:p w:rsidR="00AA2FF0" w:rsidRPr="009A5A8A" w:rsidRDefault="004277AD" w:rsidP="003F59AD">
      <w:pPr>
        <w:jc w:val="both"/>
        <w:rPr>
          <w:rFonts w:ascii="Sylfaen" w:hAnsi="Sylfaen" w:cs="Sylfaen"/>
          <w:b/>
          <w:lang w:val="ka-GE"/>
        </w:rPr>
      </w:pPr>
      <w:r w:rsidRPr="009A5A8A">
        <w:rPr>
          <w:rFonts w:ascii="Sylfaen" w:hAnsi="Sylfaen" w:cs="Sylfaen"/>
          <w:b/>
          <w:lang w:val="ka-GE"/>
        </w:rPr>
        <w:t>დღის წესრიგი:</w:t>
      </w:r>
    </w:p>
    <w:p w:rsidR="00505E27" w:rsidRPr="004E5F17" w:rsidRDefault="004619CE" w:rsidP="003F59AD">
      <w:pPr>
        <w:jc w:val="both"/>
        <w:rPr>
          <w:rFonts w:ascii="Sylfaen" w:hAnsi="Sylfaen"/>
          <w:lang w:val="ka-GE"/>
        </w:rPr>
      </w:pPr>
      <w:r w:rsidRPr="009A5A8A">
        <w:rPr>
          <w:rFonts w:ascii="LiberationSerif" w:hAnsi="LiberationSerif" w:cs="LiberationSerif"/>
        </w:rPr>
        <w:t>„</w:t>
      </w:r>
      <w:proofErr w:type="spellStart"/>
      <w:r w:rsidRPr="009A5A8A">
        <w:rPr>
          <w:rFonts w:ascii="Sylfaen" w:hAnsi="Sylfaen" w:cs="Sylfaen"/>
        </w:rPr>
        <w:t>ბავშვთა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განვითარებისკენ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მიმართული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ადრეული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ჩარევის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სახელმწიფო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კონცეფციის</w:t>
      </w:r>
      <w:proofErr w:type="spellEnd"/>
      <w:r w:rsidRPr="009A5A8A">
        <w:rPr>
          <w:rFonts w:ascii="LiberationSerif" w:hAnsi="LiberationSerif" w:cs="LiberationSerif"/>
        </w:rPr>
        <w:t>“</w:t>
      </w:r>
      <w:r w:rsidRPr="009A5A8A">
        <w:rPr>
          <w:rFonts w:ascii="Sylfaen" w:hAnsi="Sylfaen" w:cs="LiberationSerif"/>
          <w:lang w:val="ka-GE"/>
        </w:rPr>
        <w:t xml:space="preserve"> </w:t>
      </w:r>
      <w:proofErr w:type="spellStart"/>
      <w:r w:rsidRPr="009A5A8A">
        <w:rPr>
          <w:rFonts w:ascii="Sylfaen" w:hAnsi="Sylfaen" w:cs="Sylfaen"/>
        </w:rPr>
        <w:t>განხორციელების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r w:rsidRPr="009A5A8A">
        <w:rPr>
          <w:rFonts w:ascii="LiberationSerif" w:hAnsi="LiberationSerif" w:cs="LiberationSerif"/>
        </w:rPr>
        <w:t xml:space="preserve">2018-2020 </w:t>
      </w:r>
      <w:proofErr w:type="spellStart"/>
      <w:r w:rsidRPr="009A5A8A">
        <w:rPr>
          <w:rFonts w:ascii="Sylfaen" w:hAnsi="Sylfaen" w:cs="Sylfaen"/>
        </w:rPr>
        <w:t>წლების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ეროვნული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სამოქმედო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გეგმით</w:t>
      </w:r>
      <w:proofErr w:type="spellEnd"/>
      <w:r w:rsidRPr="009A5A8A">
        <w:rPr>
          <w:rFonts w:ascii="LiberationSerif" w:hAnsi="LiberationSerif" w:cs="LiberationSerif"/>
        </w:rPr>
        <w:t xml:space="preserve">“ </w:t>
      </w:r>
      <w:proofErr w:type="spellStart"/>
      <w:r w:rsidRPr="009A5A8A">
        <w:rPr>
          <w:rFonts w:ascii="Sylfaen" w:hAnsi="Sylfaen" w:cs="Sylfaen"/>
        </w:rPr>
        <w:t>გათვალისწინებული</w:t>
      </w:r>
      <w:proofErr w:type="spellEnd"/>
      <w:r w:rsidRPr="009A5A8A">
        <w:rPr>
          <w:rFonts w:ascii="Sylfaen" w:hAnsi="Sylfaen" w:cs="Sylfaen"/>
          <w:lang w:val="ka-GE"/>
        </w:rPr>
        <w:t xml:space="preserve">  </w:t>
      </w:r>
      <w:r w:rsidR="009D610F">
        <w:rPr>
          <w:rFonts w:ascii="Sylfaen" w:hAnsi="Sylfaen" w:cs="Sylfaen"/>
          <w:lang w:val="ka-GE"/>
        </w:rPr>
        <w:t xml:space="preserve">ერთ-ერთი </w:t>
      </w:r>
      <w:r w:rsidRPr="009A5A8A">
        <w:rPr>
          <w:rFonts w:ascii="Sylfaen" w:hAnsi="Sylfaen" w:cs="Sylfaen"/>
          <w:lang w:val="ka-GE"/>
        </w:rPr>
        <w:t>აქტივობ</w:t>
      </w:r>
      <w:r w:rsidR="009D610F">
        <w:rPr>
          <w:rFonts w:ascii="Sylfaen" w:hAnsi="Sylfaen" w:cs="Sylfaen"/>
          <w:lang w:val="ka-GE"/>
        </w:rPr>
        <w:t>აზე - „</w:t>
      </w:r>
      <w:r w:rsidR="009D610F" w:rsidRPr="009D610F">
        <w:rPr>
          <w:rFonts w:ascii="Sylfaen" w:hAnsi="Sylfaen" w:cs="Sylfaen"/>
          <w:lang w:val="ka-GE"/>
        </w:rPr>
        <w:t>პროფესიული სუპერვიზიის კონცეფციის შემუშავება</w:t>
      </w:r>
      <w:r w:rsidR="009D610F">
        <w:rPr>
          <w:rFonts w:ascii="Sylfaen" w:hAnsi="Sylfaen" w:cs="Sylfaen"/>
          <w:lang w:val="ka-GE"/>
        </w:rPr>
        <w:t>“</w:t>
      </w:r>
      <w:r w:rsidR="009D610F" w:rsidRPr="009D610F">
        <w:rPr>
          <w:rFonts w:ascii="Sylfaen" w:hAnsi="Sylfaen" w:cs="Sylfaen"/>
          <w:lang w:val="ka-GE"/>
        </w:rPr>
        <w:t xml:space="preserve"> </w:t>
      </w:r>
      <w:r w:rsidRPr="009A5A8A">
        <w:rPr>
          <w:rFonts w:ascii="Sylfaen" w:hAnsi="Sylfaen" w:cs="Sylfaen"/>
          <w:lang w:val="ka-GE"/>
        </w:rPr>
        <w:t xml:space="preserve"> </w:t>
      </w:r>
      <w:r w:rsidR="009D610F">
        <w:rPr>
          <w:rFonts w:ascii="Sylfaen" w:hAnsi="Sylfaen"/>
          <w:lang w:val="ka-GE"/>
        </w:rPr>
        <w:t>მსჯელობა</w:t>
      </w:r>
      <w:r w:rsidR="007E66E4" w:rsidRPr="009A5A8A">
        <w:rPr>
          <w:rFonts w:ascii="Sylfaen" w:hAnsi="Sylfaen"/>
          <w:lang w:val="ka-GE"/>
        </w:rPr>
        <w:t>.</w:t>
      </w:r>
    </w:p>
    <w:p w:rsidR="00B04D4D" w:rsidRDefault="00C927AC" w:rsidP="003F59AD">
      <w:p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 w:cs="Sylfaen"/>
          <w:b/>
          <w:lang w:val="ka-GE"/>
        </w:rPr>
        <w:t>რ. ბოჭორიშვილმა</w:t>
      </w:r>
      <w:r w:rsidR="004619CE" w:rsidRPr="009A5A8A">
        <w:rPr>
          <w:rFonts w:ascii="Sylfaen" w:hAnsi="Sylfaen" w:cs="Sylfaen"/>
          <w:lang w:val="ka-GE"/>
        </w:rPr>
        <w:t xml:space="preserve"> </w:t>
      </w:r>
      <w:r w:rsidR="00814D0C">
        <w:rPr>
          <w:rFonts w:ascii="Sylfaen" w:hAnsi="Sylfaen" w:cs="Sylfaen"/>
          <w:lang w:val="ka-GE"/>
        </w:rPr>
        <w:t xml:space="preserve"> </w:t>
      </w:r>
      <w:r w:rsidR="004E5F17">
        <w:rPr>
          <w:rFonts w:ascii="Sylfaen" w:hAnsi="Sylfaen" w:cs="Sylfaen"/>
          <w:lang w:val="ka-GE"/>
        </w:rPr>
        <w:t xml:space="preserve">კვლავ წარმოადგინა პრეზენტაცია „ხარისხის მართვა -  პროფესიული </w:t>
      </w:r>
      <w:r w:rsidR="00814D0C" w:rsidRPr="009D610F">
        <w:rPr>
          <w:rFonts w:ascii="Sylfaen" w:hAnsi="Sylfaen" w:cs="Sylfaen"/>
          <w:lang w:val="ka-GE"/>
        </w:rPr>
        <w:t>ს</w:t>
      </w:r>
      <w:r w:rsidR="00814D0C">
        <w:rPr>
          <w:rFonts w:ascii="Sylfaen" w:hAnsi="Sylfaen" w:cs="Sylfaen"/>
          <w:lang w:val="ka-GE"/>
        </w:rPr>
        <w:t>უპერვიზი</w:t>
      </w:r>
      <w:r w:rsidR="004E5F17">
        <w:rPr>
          <w:rFonts w:ascii="Sylfaen" w:hAnsi="Sylfaen" w:cs="Sylfaen"/>
          <w:lang w:val="ka-GE"/>
        </w:rPr>
        <w:t xml:space="preserve">ა“, ვინაიდან </w:t>
      </w:r>
      <w:r w:rsidR="00814D0C">
        <w:rPr>
          <w:rFonts w:ascii="Sylfaen" w:hAnsi="Sylfaen"/>
          <w:bCs/>
          <w:color w:val="000000"/>
          <w:lang w:val="ka-GE"/>
        </w:rPr>
        <w:t>კონცეფციის სამუშაო ვერსი</w:t>
      </w:r>
      <w:r w:rsidR="004E5F17">
        <w:rPr>
          <w:rFonts w:ascii="Sylfaen" w:hAnsi="Sylfaen"/>
          <w:bCs/>
          <w:color w:val="000000"/>
          <w:lang w:val="ka-GE"/>
        </w:rPr>
        <w:t>აზე, რომელიც გაეგზავნათ ჯგუფის წევრებ</w:t>
      </w:r>
      <w:r w:rsidR="00814D0C">
        <w:rPr>
          <w:rFonts w:ascii="Sylfaen" w:hAnsi="Sylfaen"/>
          <w:bCs/>
          <w:color w:val="000000"/>
          <w:lang w:val="ka-GE"/>
        </w:rPr>
        <w:t>ს</w:t>
      </w:r>
      <w:r w:rsidR="004E5F17">
        <w:rPr>
          <w:rFonts w:ascii="Sylfaen" w:hAnsi="Sylfaen"/>
          <w:bCs/>
          <w:color w:val="000000"/>
          <w:lang w:val="ka-GE"/>
        </w:rPr>
        <w:t xml:space="preserve">, არ ყოფილა წარმოდგენილი მათი მხრიდან რაიმე სახის შენიშვნები და მოსაზრებები. </w:t>
      </w:r>
      <w:r w:rsidR="004E5F17">
        <w:rPr>
          <w:rFonts w:ascii="Sylfaen" w:hAnsi="Sylfaen" w:cs="Sylfaen"/>
          <w:b/>
          <w:lang w:val="ka-GE"/>
        </w:rPr>
        <w:t>მ</w:t>
      </w:r>
      <w:r w:rsidR="00B04D4D">
        <w:rPr>
          <w:rFonts w:ascii="Sylfaen" w:hAnsi="Sylfaen" w:cs="Sylfaen"/>
          <w:b/>
          <w:lang w:val="ka-GE"/>
        </w:rPr>
        <w:t>.</w:t>
      </w:r>
      <w:r w:rsidR="004E5F17">
        <w:rPr>
          <w:rFonts w:ascii="Sylfaen" w:hAnsi="Sylfaen" w:cs="Sylfaen"/>
          <w:b/>
          <w:lang w:val="ka-GE"/>
        </w:rPr>
        <w:t xml:space="preserve"> წერეთელმა</w:t>
      </w:r>
      <w:r w:rsidR="004E5F17">
        <w:rPr>
          <w:rFonts w:ascii="Sylfaen" w:hAnsi="Sylfaen" w:cs="Sylfaen"/>
          <w:lang w:val="ka-GE"/>
        </w:rPr>
        <w:t xml:space="preserve"> გამოთქვა მოსაზრება, რომ წარმოდგენილი სუპერვიზიის სამუშაო ვერსია საჭიროებს დეტალურ განხილვას, რადგან </w:t>
      </w:r>
      <w:r w:rsidR="00D51889">
        <w:rPr>
          <w:rFonts w:ascii="Sylfaen" w:hAnsi="Sylfaen" w:cs="Sylfaen"/>
          <w:lang w:val="ka-GE"/>
        </w:rPr>
        <w:t xml:space="preserve">დასათვლელია სუპერვაიზორების გადამზადების შემდეგ ხომ არ დავკარგავთ პრაქტკაში მომუშავე პროფესიონალებს და ხომ არ გამოიწვევს ეს პროგრამაში </w:t>
      </w:r>
      <w:r w:rsidR="00A94177">
        <w:rPr>
          <w:rFonts w:ascii="Sylfaen" w:hAnsi="Sylfaen" w:cs="Sylfaen"/>
          <w:lang w:val="ka-GE"/>
        </w:rPr>
        <w:t>ჩ</w:t>
      </w:r>
      <w:r w:rsidR="00D51889">
        <w:rPr>
          <w:rFonts w:ascii="Sylfaen" w:hAnsi="Sylfaen" w:cs="Sylfaen"/>
          <w:lang w:val="ka-GE"/>
        </w:rPr>
        <w:t>ართული ბავ</w:t>
      </w:r>
      <w:r w:rsidR="00A94177">
        <w:rPr>
          <w:rFonts w:ascii="Sylfaen" w:hAnsi="Sylfaen" w:cs="Sylfaen"/>
          <w:lang w:val="ka-GE"/>
        </w:rPr>
        <w:t>შ</w:t>
      </w:r>
      <w:r w:rsidR="00D51889">
        <w:rPr>
          <w:rFonts w:ascii="Sylfaen" w:hAnsi="Sylfaen" w:cs="Sylfaen"/>
          <w:lang w:val="ka-GE"/>
        </w:rPr>
        <w:t xml:space="preserve">ვების რაოდენობის შემცირებას. </w:t>
      </w:r>
      <w:r w:rsidR="004E5F17">
        <w:rPr>
          <w:rFonts w:ascii="Sylfaen" w:hAnsi="Sylfaen" w:cs="Sylfaen"/>
          <w:lang w:val="ka-GE"/>
        </w:rPr>
        <w:t>ას</w:t>
      </w:r>
      <w:r w:rsidR="00D51889">
        <w:rPr>
          <w:rFonts w:ascii="Sylfaen" w:hAnsi="Sylfaen" w:cs="Sylfaen"/>
          <w:lang w:val="ka-GE"/>
        </w:rPr>
        <w:t xml:space="preserve">ევე, წარმოდგენილი ვერსიით არსებული დაფინანსება მოითხოვს საკმაოდ დიდ ბიუჯეტს და სასურველია განფასება იყოს უფრო რეალისტური. </w:t>
      </w:r>
      <w:r w:rsidR="00D51889">
        <w:rPr>
          <w:rFonts w:ascii="Sylfaen" w:hAnsi="Sylfaen" w:cs="Sylfaen"/>
          <w:b/>
          <w:lang w:val="ka-GE"/>
        </w:rPr>
        <w:t xml:space="preserve">რ. ბოჭორიშვილი </w:t>
      </w:r>
      <w:r w:rsidR="00D51889" w:rsidRPr="00D51889">
        <w:rPr>
          <w:rFonts w:ascii="Sylfaen" w:hAnsi="Sylfaen" w:cs="Sylfaen"/>
          <w:lang w:val="ka-GE"/>
        </w:rPr>
        <w:t xml:space="preserve">მიიჩნევს, რომ თუ გვინდა სერვისის ხარისხის გაზრდა რეგისტრაციის წესში უნდა </w:t>
      </w:r>
      <w:r w:rsidR="00D51889">
        <w:rPr>
          <w:rFonts w:ascii="Sylfaen" w:hAnsi="Sylfaen" w:cs="Sylfaen"/>
          <w:lang w:val="ka-GE"/>
        </w:rPr>
        <w:t>ჩ</w:t>
      </w:r>
      <w:r w:rsidR="00D51889" w:rsidRPr="00D51889">
        <w:rPr>
          <w:rFonts w:ascii="Sylfaen" w:hAnsi="Sylfaen" w:cs="Sylfaen"/>
          <w:lang w:val="ka-GE"/>
        </w:rPr>
        <w:t>აიწეროს, რომ მომსახურების მომწოდებელმა ორგანიზაციამ 6-8 თვის ვადაში უნდა წარმოადგინოს მას</w:t>
      </w:r>
      <w:r w:rsidR="00D51889">
        <w:rPr>
          <w:rFonts w:ascii="Sylfaen" w:hAnsi="Sylfaen" w:cs="Sylfaen"/>
          <w:lang w:val="ka-GE"/>
        </w:rPr>
        <w:t>თ</w:t>
      </w:r>
      <w:r w:rsidR="00D51889" w:rsidRPr="00D51889">
        <w:rPr>
          <w:rFonts w:ascii="Sylfaen" w:hAnsi="Sylfaen" w:cs="Sylfaen"/>
          <w:lang w:val="ka-GE"/>
        </w:rPr>
        <w:t>ან დასაქმებული გადამზადებული სპეციალისტების მიერ სუპერვიზიის გავლის სერტიფიკატი</w:t>
      </w:r>
      <w:r w:rsidR="00D51889">
        <w:rPr>
          <w:rFonts w:ascii="Sylfaen" w:hAnsi="Sylfaen" w:cs="Sylfaen"/>
          <w:lang w:val="ka-GE"/>
        </w:rPr>
        <w:t>ც</w:t>
      </w:r>
      <w:r w:rsidR="00D51889" w:rsidRPr="00D51889">
        <w:rPr>
          <w:rFonts w:ascii="Sylfaen" w:hAnsi="Sylfaen" w:cs="Sylfaen"/>
          <w:lang w:val="ka-GE"/>
        </w:rPr>
        <w:t xml:space="preserve">. </w:t>
      </w:r>
    </w:p>
    <w:p w:rsidR="00B04D4D" w:rsidRPr="00D51889" w:rsidRDefault="00B04D4D" w:rsidP="00B04D4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შეხვედრის დროს დაისვა საკითხი  „</w:t>
      </w:r>
      <w:r w:rsidRPr="00D51889">
        <w:rPr>
          <w:rFonts w:ascii="Sylfaen" w:hAnsi="Sylfaen" w:cs="Sylfaen"/>
          <w:lang w:val="ka-GE"/>
        </w:rPr>
        <w:t>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</w:t>
      </w:r>
      <w:r>
        <w:rPr>
          <w:rFonts w:ascii="Sylfaen" w:hAnsi="Sylfaen" w:cs="Sylfaen"/>
          <w:lang w:val="ka-GE"/>
        </w:rPr>
        <w:t>აში“ ჩართული ბენეფიციარების ბაგა-ბაღების მომსახურების მიღების მიზნით წარმოქმნილ პრობლემებზე.</w:t>
      </w:r>
    </w:p>
    <w:p w:rsidR="00505E27" w:rsidRPr="00D51889" w:rsidRDefault="00D51889" w:rsidP="003F59AD">
      <w:pPr>
        <w:jc w:val="both"/>
        <w:rPr>
          <w:rFonts w:ascii="Sylfaen" w:hAnsi="Sylfaen" w:cs="Sylfaen"/>
          <w:lang w:val="ka-GE"/>
        </w:rPr>
      </w:pPr>
      <w:r w:rsidRPr="00B04D4D">
        <w:rPr>
          <w:rFonts w:ascii="Sylfaen" w:hAnsi="Sylfaen" w:cs="Sylfaen" w:hint="cs"/>
          <w:b/>
          <w:lang w:val="ka-GE"/>
        </w:rPr>
        <w:t>ნატალია</w:t>
      </w:r>
      <w:r w:rsidRPr="00B04D4D">
        <w:rPr>
          <w:rFonts w:ascii="Sylfaen" w:hAnsi="Sylfaen" w:cs="Sylfaen"/>
          <w:b/>
          <w:lang w:val="ka-GE"/>
        </w:rPr>
        <w:t xml:space="preserve"> </w:t>
      </w:r>
      <w:r w:rsidRPr="00B04D4D">
        <w:rPr>
          <w:rFonts w:ascii="Sylfaen" w:hAnsi="Sylfaen" w:cs="Sylfaen" w:hint="cs"/>
          <w:b/>
          <w:lang w:val="ka-GE"/>
        </w:rPr>
        <w:t>თევდორაძე</w:t>
      </w:r>
      <w:r w:rsidRPr="00B04D4D">
        <w:rPr>
          <w:rFonts w:ascii="Sylfaen" w:hAnsi="Sylfaen" w:cs="Sylfaen"/>
          <w:b/>
          <w:lang w:val="ka-GE"/>
        </w:rPr>
        <w:t>მ</w:t>
      </w:r>
      <w:r w:rsidRPr="00B04D4D">
        <w:rPr>
          <w:rFonts w:ascii="Sylfaen" w:hAnsi="Sylfaen" w:cs="Sylfaen"/>
          <w:lang w:val="ka-GE"/>
        </w:rPr>
        <w:t xml:space="preserve"> განმარტა, რომ ქუთაისის ბაღებში ნამდვილად არსებობს ინფრასტრუქტურული პრობლემები, თუმცა შე</w:t>
      </w:r>
      <w:r w:rsidR="00B04D4D" w:rsidRPr="00B04D4D">
        <w:rPr>
          <w:rFonts w:ascii="Sylfaen" w:hAnsi="Sylfaen" w:cs="Sylfaen"/>
          <w:lang w:val="ka-GE"/>
        </w:rPr>
        <w:t xml:space="preserve">ეცდება პრობლემის მოგვარებას, რათა მცირე საოჯახო ტიპის სახლის იმ აღსაზრდელებმა, რომლებსაც აქვთ შესაძლებლობა, შეძლონ ბაღში სიარული. </w:t>
      </w:r>
    </w:p>
    <w:p w:rsidR="0063475F" w:rsidRPr="00D51889" w:rsidRDefault="00E50986" w:rsidP="003F59AD">
      <w:pPr>
        <w:jc w:val="both"/>
        <w:rPr>
          <w:rFonts w:ascii="Sylfaen" w:hAnsi="Sylfaen" w:cs="Sylfaen"/>
          <w:lang w:val="ka-GE"/>
        </w:rPr>
      </w:pPr>
      <w:r w:rsidRPr="00D51889">
        <w:rPr>
          <w:rFonts w:ascii="Sylfaen" w:hAnsi="Sylfaen" w:cs="Sylfaen"/>
          <w:lang w:val="ka-GE"/>
        </w:rPr>
        <w:t>განხილვის შედეგად ჯგუფმა</w:t>
      </w:r>
      <w:r w:rsidR="007D4A6D" w:rsidRPr="00D51889">
        <w:rPr>
          <w:rFonts w:ascii="Sylfaen" w:hAnsi="Sylfaen" w:cs="Sylfaen"/>
          <w:lang w:val="ka-GE"/>
        </w:rPr>
        <w:t xml:space="preserve"> გადაწყვიტა:  </w:t>
      </w:r>
    </w:p>
    <w:p w:rsidR="00505E27" w:rsidRDefault="003C25F1" w:rsidP="00505E27">
      <w:p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 w:cs="Sylfaen"/>
          <w:lang w:val="ka-GE"/>
        </w:rPr>
        <w:t xml:space="preserve">„ბავშვთა განვითარებისკენ მიმართული ადრეული ჩარევის სახელმწიფო კონცეფციის“ განხორციელების 2018-2020 წლების ეროვნული სამოქმედო გეგმით“ გათვალისწინებული ადრეული განვითარების გეგმის შესრულების კოორდინაციის მიზნით შეიქმნილი უწყებათაშორისი ჯგუფის </w:t>
      </w:r>
      <w:r w:rsidR="00B04D4D">
        <w:rPr>
          <w:rFonts w:ascii="Sylfaen" w:hAnsi="Sylfaen" w:cs="Sylfaen"/>
          <w:lang w:val="ka-GE"/>
        </w:rPr>
        <w:t>მეოთხე</w:t>
      </w:r>
      <w:r w:rsidRPr="009A5A8A">
        <w:rPr>
          <w:rFonts w:ascii="Sylfaen" w:hAnsi="Sylfaen" w:cs="Sylfaen"/>
          <w:lang w:val="ka-GE"/>
        </w:rPr>
        <w:t xml:space="preserve"> შეხვედრა</w:t>
      </w:r>
      <w:r w:rsidR="00505E27">
        <w:rPr>
          <w:rFonts w:ascii="Sylfaen" w:hAnsi="Sylfaen" w:cs="Sylfaen"/>
          <w:lang w:val="ka-GE"/>
        </w:rPr>
        <w:t>ზე</w:t>
      </w:r>
      <w:r w:rsidRPr="009A5A8A">
        <w:rPr>
          <w:rFonts w:ascii="Sylfaen" w:hAnsi="Sylfaen" w:cs="Sylfaen"/>
          <w:lang w:val="ka-GE"/>
        </w:rPr>
        <w:t xml:space="preserve"> დაიგეგმა</w:t>
      </w:r>
      <w:r w:rsidR="00505E27">
        <w:rPr>
          <w:rFonts w:ascii="Sylfaen" w:hAnsi="Sylfaen" w:cs="Sylfaen"/>
          <w:lang w:val="ka-GE"/>
        </w:rPr>
        <w:t>:</w:t>
      </w:r>
      <w:r w:rsidRPr="009A5A8A">
        <w:rPr>
          <w:rFonts w:ascii="Sylfaen" w:hAnsi="Sylfaen" w:cs="Sylfaen"/>
          <w:lang w:val="ka-GE"/>
        </w:rPr>
        <w:t xml:space="preserve"> </w:t>
      </w:r>
    </w:p>
    <w:p w:rsidR="00A4626A" w:rsidRDefault="00A94177" w:rsidP="00B04D4D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უნდა მოხდეს </w:t>
      </w:r>
      <w:bookmarkStart w:id="0" w:name="_GoBack"/>
      <w:bookmarkEnd w:id="0"/>
      <w:r w:rsidR="00B04D4D">
        <w:rPr>
          <w:rFonts w:ascii="Sylfaen" w:hAnsi="Sylfaen" w:cs="Sylfaen"/>
          <w:lang w:val="ka-GE"/>
        </w:rPr>
        <w:t xml:space="preserve">სუპერვაიზორები გადამზადების გეგმის შემუშავება; </w:t>
      </w:r>
    </w:p>
    <w:p w:rsidR="00B04D4D" w:rsidRPr="00B04D4D" w:rsidRDefault="00B04D4D" w:rsidP="00B04D4D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სუპერვაიზორების გადამზადების შემდეგ მათი </w:t>
      </w:r>
      <w:r w:rsidR="004E4712">
        <w:rPr>
          <w:rFonts w:ascii="Sylfaen" w:hAnsi="Sylfaen" w:cs="Sylfaen"/>
          <w:lang w:val="ka-GE"/>
        </w:rPr>
        <w:t>გადამზადებული პროფესიონალებით ჩ</w:t>
      </w:r>
      <w:r>
        <w:rPr>
          <w:rFonts w:ascii="Sylfaen" w:hAnsi="Sylfaen" w:cs="Sylfaen"/>
          <w:lang w:val="ka-GE"/>
        </w:rPr>
        <w:t>ანაცვლების გეგმის შემუშავება</w:t>
      </w:r>
      <w:r w:rsidR="004E4712">
        <w:rPr>
          <w:rFonts w:ascii="Sylfaen" w:hAnsi="Sylfaen" w:cs="Sylfaen"/>
          <w:lang w:val="ka-GE"/>
        </w:rPr>
        <w:t>.</w:t>
      </w:r>
    </w:p>
    <w:p w:rsidR="001D7A34" w:rsidRPr="009A5A8A" w:rsidRDefault="00625CA4" w:rsidP="0018175D">
      <w:pPr>
        <w:spacing w:line="360" w:lineRule="auto"/>
        <w:jc w:val="both"/>
        <w:rPr>
          <w:rFonts w:ascii="Sylfaen" w:hAnsi="Sylfaen"/>
          <w:lang w:val="ka-GE"/>
        </w:rPr>
      </w:pPr>
      <w:r w:rsidRPr="009A5A8A">
        <w:rPr>
          <w:rFonts w:ascii="Sylfaen" w:hAnsi="Sylfaen" w:cs="Sylfaen"/>
          <w:b/>
          <w:lang w:val="ka-GE"/>
        </w:rPr>
        <w:t>კომისიის</w:t>
      </w:r>
      <w:r w:rsidRPr="009A5A8A">
        <w:rPr>
          <w:rFonts w:ascii="Sylfaen" w:hAnsi="Sylfaen"/>
          <w:b/>
          <w:lang w:val="ka-GE"/>
        </w:rPr>
        <w:t xml:space="preserve"> </w:t>
      </w:r>
      <w:r w:rsidRPr="009A5A8A">
        <w:rPr>
          <w:rFonts w:ascii="Sylfaen" w:hAnsi="Sylfaen" w:cs="Sylfaen"/>
          <w:b/>
          <w:lang w:val="ka-GE"/>
        </w:rPr>
        <w:t>წევრები</w:t>
      </w:r>
      <w:r w:rsidRPr="009A5A8A">
        <w:rPr>
          <w:rFonts w:ascii="Sylfaen" w:hAnsi="Sylfaen"/>
          <w:b/>
          <w:lang w:val="ka-GE"/>
        </w:rPr>
        <w:t>:</w:t>
      </w:r>
    </w:p>
    <w:p w:rsidR="00A4626A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</w:p>
    <w:p w:rsidR="00DC1BCD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9A5A8A">
        <w:rPr>
          <w:rFonts w:ascii="Sylfaen" w:hAnsi="Sylfaen"/>
          <w:bCs/>
          <w:color w:val="000000"/>
          <w:lang w:val="ka-GE"/>
        </w:rPr>
        <w:t>თამარ გოცაძე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 </w:t>
      </w:r>
      <w:r w:rsidR="00764634" w:rsidRPr="009A5A8A">
        <w:rPr>
          <w:rFonts w:ascii="Sylfaen" w:hAnsi="Sylfaen"/>
          <w:b/>
          <w:bCs/>
          <w:color w:val="000000"/>
          <w:lang w:val="ka-GE"/>
        </w:rPr>
        <w:t xml:space="preserve">          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="00DC1BCD" w:rsidRPr="009A5A8A">
        <w:rPr>
          <w:rFonts w:ascii="Sylfaen" w:hAnsi="Sylfaen"/>
          <w:lang w:val="ka-GE"/>
        </w:rPr>
        <w:t>______________________</w:t>
      </w:r>
    </w:p>
    <w:p w:rsidR="001D7A34" w:rsidRPr="009A5A8A" w:rsidRDefault="001D7A34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</w:p>
    <w:p w:rsidR="001E4716" w:rsidRPr="009A5A8A" w:rsidRDefault="00B04D4D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B04D4D">
        <w:rPr>
          <w:rFonts w:ascii="Sylfaen" w:hAnsi="Sylfaen" w:cs="Sylfaen" w:hint="cs"/>
          <w:lang w:val="ka-GE"/>
        </w:rPr>
        <w:t>ნატალია</w:t>
      </w:r>
      <w:r w:rsidRPr="00B04D4D">
        <w:rPr>
          <w:rFonts w:ascii="Sylfaen" w:hAnsi="Sylfaen" w:cs="Sylfaen"/>
          <w:lang w:val="ka-GE"/>
        </w:rPr>
        <w:t xml:space="preserve"> </w:t>
      </w:r>
      <w:r w:rsidRPr="00B04D4D">
        <w:rPr>
          <w:rFonts w:ascii="Sylfaen" w:hAnsi="Sylfaen" w:cs="Sylfaen" w:hint="cs"/>
          <w:lang w:val="ka-GE"/>
        </w:rPr>
        <w:t>თევდორაძე</w:t>
      </w:r>
      <w:r>
        <w:rPr>
          <w:rFonts w:ascii="Sylfaen" w:hAnsi="Sylfaen" w:cs="Sylfaen"/>
          <w:b/>
          <w:lang w:val="ka-GE"/>
        </w:rPr>
        <w:t xml:space="preserve">    </w:t>
      </w:r>
      <w:r w:rsidR="00563F49" w:rsidRPr="009A5A8A">
        <w:rPr>
          <w:rFonts w:ascii="Sylfaen" w:hAnsi="Sylfaen"/>
          <w:lang w:val="ka-GE"/>
        </w:rPr>
        <w:t>______________________</w:t>
      </w:r>
    </w:p>
    <w:p w:rsidR="001E4716" w:rsidRPr="009A5A8A" w:rsidRDefault="001E4716" w:rsidP="0018175D">
      <w:pPr>
        <w:spacing w:after="160" w:line="360" w:lineRule="auto"/>
        <w:contextualSpacing/>
        <w:jc w:val="both"/>
        <w:rPr>
          <w:rFonts w:ascii="Sylfaen" w:hAnsi="Sylfaen"/>
          <w:bCs/>
          <w:color w:val="000000"/>
          <w:lang w:val="ka-GE"/>
        </w:rPr>
      </w:pPr>
      <w:r w:rsidRPr="009A5A8A">
        <w:rPr>
          <w:rFonts w:ascii="Sylfaen" w:hAnsi="Sylfaen"/>
          <w:bCs/>
          <w:color w:val="000000"/>
          <w:lang w:val="ka-GE"/>
        </w:rPr>
        <w:t xml:space="preserve">  </w:t>
      </w:r>
    </w:p>
    <w:p w:rsidR="002855C1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9A5A8A">
        <w:rPr>
          <w:rFonts w:ascii="Sylfaen" w:hAnsi="Sylfaen" w:hint="cs"/>
          <w:bCs/>
          <w:color w:val="000000"/>
          <w:lang w:val="ka-GE"/>
        </w:rPr>
        <w:t>რუსუდან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ბოჭორიშვილი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="00764634"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="002855C1" w:rsidRPr="009A5A8A">
        <w:rPr>
          <w:rFonts w:ascii="Sylfaen" w:hAnsi="Sylfaen"/>
          <w:lang w:val="ka-GE"/>
        </w:rPr>
        <w:t>______________________</w:t>
      </w:r>
    </w:p>
    <w:p w:rsidR="00E7547B" w:rsidRPr="009A5A8A" w:rsidRDefault="00E7547B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</w:p>
    <w:p w:rsidR="001E4716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9A5A8A">
        <w:rPr>
          <w:rFonts w:ascii="Sylfaen" w:hAnsi="Sylfaen" w:hint="cs"/>
          <w:bCs/>
          <w:color w:val="000000"/>
          <w:lang w:val="ka-GE"/>
        </w:rPr>
        <w:t>ნინო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ცინცაძე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="00764634" w:rsidRPr="009A5A8A">
        <w:rPr>
          <w:rFonts w:ascii="Sylfaen" w:hAnsi="Sylfaen"/>
          <w:bCs/>
          <w:color w:val="000000"/>
          <w:lang w:val="ka-GE"/>
        </w:rPr>
        <w:t xml:space="preserve">                   </w:t>
      </w:r>
      <w:r w:rsidR="00E7547B" w:rsidRPr="009A5A8A">
        <w:rPr>
          <w:rFonts w:ascii="Sylfaen" w:hAnsi="Sylfaen"/>
          <w:lang w:val="ka-GE"/>
        </w:rPr>
        <w:t>______________________</w:t>
      </w:r>
    </w:p>
    <w:p w:rsidR="00A4626A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b/>
          <w:bCs/>
          <w:color w:val="000000"/>
          <w:lang w:val="ka-GE"/>
        </w:rPr>
      </w:pPr>
    </w:p>
    <w:p w:rsidR="00766C53" w:rsidRPr="009A5A8A" w:rsidRDefault="00766C53" w:rsidP="0018175D">
      <w:pPr>
        <w:spacing w:after="16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625CA4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b/>
          <w:lang w:val="ka-GE"/>
        </w:rPr>
      </w:pPr>
      <w:r w:rsidRPr="009A5A8A">
        <w:rPr>
          <w:rFonts w:ascii="Sylfaen" w:hAnsi="Sylfaen"/>
          <w:b/>
          <w:lang w:val="ka-GE"/>
        </w:rPr>
        <w:t>ჯგუფის</w:t>
      </w:r>
      <w:r w:rsidR="00625CA4" w:rsidRPr="009A5A8A">
        <w:rPr>
          <w:rFonts w:ascii="Sylfaen" w:hAnsi="Sylfaen"/>
          <w:b/>
          <w:lang w:val="ka-GE"/>
        </w:rPr>
        <w:t xml:space="preserve"> მდივანი:</w:t>
      </w:r>
    </w:p>
    <w:p w:rsidR="00625CA4" w:rsidRPr="009A5A8A" w:rsidRDefault="00625CA4" w:rsidP="0018175D">
      <w:pPr>
        <w:spacing w:after="16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625CA4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 w:cs="Sylfaen"/>
          <w:noProof/>
          <w:lang w:val="ka-GE"/>
        </w:rPr>
      </w:pPr>
      <w:r w:rsidRPr="009A5A8A">
        <w:rPr>
          <w:rFonts w:ascii="Sylfaen" w:hAnsi="Sylfaen"/>
          <w:lang w:val="ka-GE"/>
        </w:rPr>
        <w:t>ნატო ჩაფიძე</w:t>
      </w:r>
      <w:r w:rsidRPr="009A5A8A">
        <w:rPr>
          <w:rFonts w:ascii="Sylfaen" w:hAnsi="Sylfaen"/>
          <w:b/>
          <w:lang w:val="ka-GE"/>
        </w:rPr>
        <w:t xml:space="preserve">    </w:t>
      </w:r>
      <w:r w:rsidR="00764634" w:rsidRPr="009A5A8A">
        <w:rPr>
          <w:rFonts w:ascii="Sylfaen" w:hAnsi="Sylfaen"/>
          <w:b/>
          <w:lang w:val="ka-GE"/>
        </w:rPr>
        <w:t xml:space="preserve">           </w:t>
      </w:r>
      <w:r w:rsidR="00625CA4" w:rsidRPr="009A5A8A">
        <w:rPr>
          <w:rFonts w:ascii="Sylfaen" w:hAnsi="Sylfaen"/>
          <w:lang w:val="ka-GE"/>
        </w:rPr>
        <w:t>______________________</w:t>
      </w:r>
    </w:p>
    <w:sectPr w:rsidR="00625CA4" w:rsidRPr="009A5A8A" w:rsidSect="00DD043C">
      <w:headerReference w:type="default" r:id="rId9"/>
      <w:pgSz w:w="11909" w:h="16834" w:code="9"/>
      <w:pgMar w:top="142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2B" w:rsidRDefault="001A452B" w:rsidP="00DA6457">
      <w:pPr>
        <w:spacing w:after="0" w:line="240" w:lineRule="auto"/>
      </w:pPr>
      <w:r>
        <w:separator/>
      </w:r>
    </w:p>
  </w:endnote>
  <w:endnote w:type="continuationSeparator" w:id="0">
    <w:p w:rsidR="001A452B" w:rsidRDefault="001A452B" w:rsidP="00DA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2B" w:rsidRDefault="001A452B" w:rsidP="00DA6457">
      <w:pPr>
        <w:spacing w:after="0" w:line="240" w:lineRule="auto"/>
      </w:pPr>
      <w:r>
        <w:separator/>
      </w:r>
    </w:p>
  </w:footnote>
  <w:footnote w:type="continuationSeparator" w:id="0">
    <w:p w:rsidR="001A452B" w:rsidRDefault="001A452B" w:rsidP="00DA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05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6358"/>
      <w:gridCol w:w="2725"/>
    </w:tblGrid>
    <w:tr w:rsidR="00DA6457" w:rsidRPr="00395D16" w:rsidTr="00FD2098">
      <w:trPr>
        <w:trHeight w:val="2338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DA6457" w:rsidRPr="00395D16" w:rsidRDefault="009D112E" w:rsidP="00837E2A">
          <w:pPr>
            <w:pStyle w:val="Header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  <w:r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საქართველოს ოკუპირებული ტერიტორიებიდან დევნილთა</w:t>
          </w:r>
          <w:r w:rsidR="00DA6457" w:rsidRPr="00395D16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 xml:space="preserve"> შრომის, ჯანმრთელობისა და სოციალური დაცვის სამინისტრო</w:t>
          </w:r>
        </w:p>
        <w:p w:rsidR="00DA6457" w:rsidRPr="00837E2A" w:rsidRDefault="00DA6457" w:rsidP="00837E2A">
          <w:pPr>
            <w:pStyle w:val="Header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</w:p>
        <w:p w:rsidR="00BC1DA8" w:rsidRPr="00837E2A" w:rsidRDefault="00837E2A" w:rsidP="00837E2A">
          <w:pPr>
            <w:pStyle w:val="Header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  <w:r w:rsidRPr="00837E2A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„ბავშვთა განვითარებისკენ მიმართული ადრეული ჩარევის სახელმწიფო კონცეფციის“ განხორციელების 2018-2020 წლების ეროვნული სამოქმედო გეგმით“ გათვალისწინებული ადრეული განვითარების გეგმის შესრულების კოორდინაციის მიზნით შეიქმნილი უწყებათაშორისი ჯგუფი</w:t>
          </w:r>
          <w:r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ს</w:t>
          </w:r>
          <w:r w:rsidR="00DA6457" w:rsidRPr="00395D16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 xml:space="preserve"> სხდომის ოქმი </w:t>
          </w:r>
          <w:r w:rsidR="00DA6457" w:rsidRPr="00837E2A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#</w:t>
          </w:r>
          <w:r w:rsidR="00713BAE" w:rsidRPr="00837E2A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 xml:space="preserve"> </w:t>
          </w:r>
          <w:r w:rsidR="004E5F17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4</w:t>
          </w:r>
        </w:p>
        <w:p w:rsidR="00A1442A" w:rsidRPr="00395D16" w:rsidRDefault="00A1442A" w:rsidP="00DA6457">
          <w:pPr>
            <w:pStyle w:val="Header"/>
            <w:jc w:val="right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</w:p>
        <w:p w:rsidR="00DA6457" w:rsidRPr="00837E2A" w:rsidRDefault="00DA6457" w:rsidP="00EB50E5">
          <w:pPr>
            <w:pStyle w:val="Header"/>
            <w:jc w:val="right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29087F" w:rsidRPr="004E5F17" w:rsidRDefault="004E5F17" w:rsidP="00727927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  <w:lang w:val="ka-GE"/>
            </w:rPr>
          </w:pPr>
          <w:r>
            <w:rPr>
              <w:rFonts w:ascii="Sylfaen" w:hAnsi="Sylfaen" w:cs="Sylfaen"/>
              <w:color w:val="FFFFFF"/>
              <w:sz w:val="32"/>
              <w:szCs w:val="32"/>
            </w:rPr>
            <w:t xml:space="preserve">7 </w:t>
          </w:r>
          <w:r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>ივნისი</w:t>
          </w:r>
        </w:p>
        <w:p w:rsidR="002C0745" w:rsidRPr="002C0745" w:rsidRDefault="002C0745" w:rsidP="00727927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  <w:lang w:val="ka-GE"/>
            </w:rPr>
          </w:pPr>
        </w:p>
        <w:p w:rsidR="00727927" w:rsidRPr="00727927" w:rsidRDefault="00DA6457" w:rsidP="00727927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  <w:lang w:val="ka-GE"/>
            </w:rPr>
          </w:pPr>
          <w:r w:rsidRPr="00727927"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 xml:space="preserve"> 201</w:t>
          </w:r>
          <w:r w:rsidR="009D610F"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>9</w:t>
          </w:r>
        </w:p>
        <w:p w:rsidR="00DA6457" w:rsidRPr="00727927" w:rsidRDefault="00DA6457" w:rsidP="00FD2098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</w:rPr>
          </w:pPr>
        </w:p>
        <w:p w:rsidR="00DA6457" w:rsidRPr="00727927" w:rsidRDefault="00DA6457" w:rsidP="00FD2098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</w:rPr>
          </w:pPr>
        </w:p>
        <w:p w:rsidR="00DA6457" w:rsidRPr="00395D16" w:rsidRDefault="00DA6457" w:rsidP="00FD2098">
          <w:pPr>
            <w:pStyle w:val="Header"/>
            <w:jc w:val="center"/>
            <w:rPr>
              <w:rFonts w:ascii="Sylfaen" w:hAnsi="Sylfaen"/>
              <w:color w:val="FFFFFF"/>
              <w:sz w:val="16"/>
              <w:szCs w:val="16"/>
              <w:lang w:val="ka-GE"/>
            </w:rPr>
          </w:pPr>
          <w:r w:rsidRPr="00727927">
            <w:rPr>
              <w:rFonts w:ascii="Sylfaen" w:hAnsi="Sylfaen"/>
              <w:color w:val="FFFFFF"/>
              <w:sz w:val="32"/>
              <w:szCs w:val="32"/>
              <w:lang w:val="ka-GE"/>
            </w:rPr>
            <w:t>ქ.  თბილისი</w:t>
          </w:r>
        </w:p>
      </w:tc>
    </w:tr>
  </w:tbl>
  <w:p w:rsidR="00DA6457" w:rsidRDefault="00DA64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0605"/>
    <w:multiLevelType w:val="hybridMultilevel"/>
    <w:tmpl w:val="5BC04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63108B"/>
    <w:multiLevelType w:val="hybridMultilevel"/>
    <w:tmpl w:val="1DAE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55402"/>
    <w:multiLevelType w:val="hybridMultilevel"/>
    <w:tmpl w:val="5BC04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55"/>
    <w:rsid w:val="00000BAD"/>
    <w:rsid w:val="00003306"/>
    <w:rsid w:val="00004C89"/>
    <w:rsid w:val="00010972"/>
    <w:rsid w:val="00021C59"/>
    <w:rsid w:val="00042EBB"/>
    <w:rsid w:val="00047399"/>
    <w:rsid w:val="00051E43"/>
    <w:rsid w:val="000525DB"/>
    <w:rsid w:val="00056030"/>
    <w:rsid w:val="00057DC2"/>
    <w:rsid w:val="0006483B"/>
    <w:rsid w:val="00086F99"/>
    <w:rsid w:val="00087FD1"/>
    <w:rsid w:val="00093D49"/>
    <w:rsid w:val="000A4203"/>
    <w:rsid w:val="000C3E3F"/>
    <w:rsid w:val="000C3F0F"/>
    <w:rsid w:val="000C7F02"/>
    <w:rsid w:val="000D78FB"/>
    <w:rsid w:val="000E01F5"/>
    <w:rsid w:val="000E2C7D"/>
    <w:rsid w:val="000E7622"/>
    <w:rsid w:val="000E7AC1"/>
    <w:rsid w:val="000F4A2B"/>
    <w:rsid w:val="00103642"/>
    <w:rsid w:val="00105517"/>
    <w:rsid w:val="001063C9"/>
    <w:rsid w:val="001071E2"/>
    <w:rsid w:val="00117487"/>
    <w:rsid w:val="00117570"/>
    <w:rsid w:val="001178B3"/>
    <w:rsid w:val="0013076A"/>
    <w:rsid w:val="00130AB4"/>
    <w:rsid w:val="00132D35"/>
    <w:rsid w:val="00144E11"/>
    <w:rsid w:val="0014536A"/>
    <w:rsid w:val="001528FA"/>
    <w:rsid w:val="00155A9A"/>
    <w:rsid w:val="00164C09"/>
    <w:rsid w:val="00165430"/>
    <w:rsid w:val="001659C9"/>
    <w:rsid w:val="00176947"/>
    <w:rsid w:val="00180127"/>
    <w:rsid w:val="0018175D"/>
    <w:rsid w:val="001976F1"/>
    <w:rsid w:val="001A3BD6"/>
    <w:rsid w:val="001A452B"/>
    <w:rsid w:val="001A6152"/>
    <w:rsid w:val="001A7725"/>
    <w:rsid w:val="001B082E"/>
    <w:rsid w:val="001C3160"/>
    <w:rsid w:val="001C416B"/>
    <w:rsid w:val="001D335D"/>
    <w:rsid w:val="001D7A34"/>
    <w:rsid w:val="001E0AC9"/>
    <w:rsid w:val="001E0CE6"/>
    <w:rsid w:val="001E2D4F"/>
    <w:rsid w:val="001E33B9"/>
    <w:rsid w:val="001E4716"/>
    <w:rsid w:val="001F6E81"/>
    <w:rsid w:val="00202FF1"/>
    <w:rsid w:val="00203EBE"/>
    <w:rsid w:val="00204176"/>
    <w:rsid w:val="00211650"/>
    <w:rsid w:val="00224616"/>
    <w:rsid w:val="00224777"/>
    <w:rsid w:val="00226337"/>
    <w:rsid w:val="00231001"/>
    <w:rsid w:val="00232B27"/>
    <w:rsid w:val="00234D66"/>
    <w:rsid w:val="00236502"/>
    <w:rsid w:val="00252C9C"/>
    <w:rsid w:val="002564F3"/>
    <w:rsid w:val="0027151E"/>
    <w:rsid w:val="00274B3F"/>
    <w:rsid w:val="00277184"/>
    <w:rsid w:val="002803DE"/>
    <w:rsid w:val="00280428"/>
    <w:rsid w:val="002855C1"/>
    <w:rsid w:val="002876D4"/>
    <w:rsid w:val="002902C4"/>
    <w:rsid w:val="0029087F"/>
    <w:rsid w:val="00292054"/>
    <w:rsid w:val="00294D2B"/>
    <w:rsid w:val="002977A4"/>
    <w:rsid w:val="002979B4"/>
    <w:rsid w:val="002A3C14"/>
    <w:rsid w:val="002A774B"/>
    <w:rsid w:val="002A792A"/>
    <w:rsid w:val="002B198B"/>
    <w:rsid w:val="002C0745"/>
    <w:rsid w:val="002C1A7D"/>
    <w:rsid w:val="002C2830"/>
    <w:rsid w:val="002C7551"/>
    <w:rsid w:val="002C7BD7"/>
    <w:rsid w:val="002D28CA"/>
    <w:rsid w:val="002E3F99"/>
    <w:rsid w:val="002E7C9F"/>
    <w:rsid w:val="002F5328"/>
    <w:rsid w:val="00300542"/>
    <w:rsid w:val="003019F9"/>
    <w:rsid w:val="00304654"/>
    <w:rsid w:val="00307F2A"/>
    <w:rsid w:val="003107E9"/>
    <w:rsid w:val="00312542"/>
    <w:rsid w:val="00314C46"/>
    <w:rsid w:val="00314F62"/>
    <w:rsid w:val="003229AD"/>
    <w:rsid w:val="00322A50"/>
    <w:rsid w:val="00324883"/>
    <w:rsid w:val="00330214"/>
    <w:rsid w:val="00334558"/>
    <w:rsid w:val="0034473B"/>
    <w:rsid w:val="0034686E"/>
    <w:rsid w:val="00351DD2"/>
    <w:rsid w:val="00352533"/>
    <w:rsid w:val="00361843"/>
    <w:rsid w:val="003662D9"/>
    <w:rsid w:val="003666D7"/>
    <w:rsid w:val="00367040"/>
    <w:rsid w:val="003708C4"/>
    <w:rsid w:val="00375631"/>
    <w:rsid w:val="00375B63"/>
    <w:rsid w:val="00382D9A"/>
    <w:rsid w:val="003830C6"/>
    <w:rsid w:val="00390EAA"/>
    <w:rsid w:val="00391942"/>
    <w:rsid w:val="003922E1"/>
    <w:rsid w:val="00392C7F"/>
    <w:rsid w:val="00395D16"/>
    <w:rsid w:val="003A5BC8"/>
    <w:rsid w:val="003B5BD6"/>
    <w:rsid w:val="003B7A49"/>
    <w:rsid w:val="003C25F1"/>
    <w:rsid w:val="003C5A02"/>
    <w:rsid w:val="003D05FC"/>
    <w:rsid w:val="003D2FC2"/>
    <w:rsid w:val="003D7E5D"/>
    <w:rsid w:val="003E2200"/>
    <w:rsid w:val="003E27D7"/>
    <w:rsid w:val="003F59AD"/>
    <w:rsid w:val="004007FF"/>
    <w:rsid w:val="00401A48"/>
    <w:rsid w:val="004047D5"/>
    <w:rsid w:val="00405F5E"/>
    <w:rsid w:val="00406C71"/>
    <w:rsid w:val="00407849"/>
    <w:rsid w:val="00410C3E"/>
    <w:rsid w:val="004160C5"/>
    <w:rsid w:val="00420249"/>
    <w:rsid w:val="0042060B"/>
    <w:rsid w:val="00421D50"/>
    <w:rsid w:val="00422A3F"/>
    <w:rsid w:val="00422E1B"/>
    <w:rsid w:val="004246E1"/>
    <w:rsid w:val="004277AD"/>
    <w:rsid w:val="00430F93"/>
    <w:rsid w:val="00431911"/>
    <w:rsid w:val="004324DA"/>
    <w:rsid w:val="00433201"/>
    <w:rsid w:val="00434C7F"/>
    <w:rsid w:val="004406C1"/>
    <w:rsid w:val="00452BE6"/>
    <w:rsid w:val="004604A8"/>
    <w:rsid w:val="004619CE"/>
    <w:rsid w:val="00467629"/>
    <w:rsid w:val="004961B9"/>
    <w:rsid w:val="00497AC9"/>
    <w:rsid w:val="004A138C"/>
    <w:rsid w:val="004A1797"/>
    <w:rsid w:val="004A563E"/>
    <w:rsid w:val="004A57AD"/>
    <w:rsid w:val="004B08A8"/>
    <w:rsid w:val="004B1550"/>
    <w:rsid w:val="004C1A5A"/>
    <w:rsid w:val="004C5993"/>
    <w:rsid w:val="004D1609"/>
    <w:rsid w:val="004E16C5"/>
    <w:rsid w:val="004E4712"/>
    <w:rsid w:val="004E53AA"/>
    <w:rsid w:val="004E5F17"/>
    <w:rsid w:val="004F2A87"/>
    <w:rsid w:val="004F71E1"/>
    <w:rsid w:val="00501A50"/>
    <w:rsid w:val="00505E27"/>
    <w:rsid w:val="00507AFA"/>
    <w:rsid w:val="005238CD"/>
    <w:rsid w:val="005239EE"/>
    <w:rsid w:val="00531214"/>
    <w:rsid w:val="00531340"/>
    <w:rsid w:val="0054567A"/>
    <w:rsid w:val="00563F49"/>
    <w:rsid w:val="00565520"/>
    <w:rsid w:val="00565965"/>
    <w:rsid w:val="00570F8D"/>
    <w:rsid w:val="00577547"/>
    <w:rsid w:val="005779F7"/>
    <w:rsid w:val="00583E16"/>
    <w:rsid w:val="005844E2"/>
    <w:rsid w:val="005877EA"/>
    <w:rsid w:val="00593130"/>
    <w:rsid w:val="005A2645"/>
    <w:rsid w:val="005A49F6"/>
    <w:rsid w:val="005A4A02"/>
    <w:rsid w:val="005B63F7"/>
    <w:rsid w:val="005C2F7C"/>
    <w:rsid w:val="005C5FC7"/>
    <w:rsid w:val="005F1A4F"/>
    <w:rsid w:val="005F53D1"/>
    <w:rsid w:val="0061311F"/>
    <w:rsid w:val="00616BFA"/>
    <w:rsid w:val="00617721"/>
    <w:rsid w:val="00625CA4"/>
    <w:rsid w:val="006309D1"/>
    <w:rsid w:val="00632E03"/>
    <w:rsid w:val="00633989"/>
    <w:rsid w:val="0063475F"/>
    <w:rsid w:val="00636B81"/>
    <w:rsid w:val="00642048"/>
    <w:rsid w:val="00642AFE"/>
    <w:rsid w:val="00653575"/>
    <w:rsid w:val="00670C24"/>
    <w:rsid w:val="00682FB6"/>
    <w:rsid w:val="00686500"/>
    <w:rsid w:val="00697743"/>
    <w:rsid w:val="006A0791"/>
    <w:rsid w:val="006B1046"/>
    <w:rsid w:val="006B6948"/>
    <w:rsid w:val="006C366A"/>
    <w:rsid w:val="006C39C8"/>
    <w:rsid w:val="006C462C"/>
    <w:rsid w:val="006D1299"/>
    <w:rsid w:val="006E0402"/>
    <w:rsid w:val="006E3C4F"/>
    <w:rsid w:val="006E4102"/>
    <w:rsid w:val="006E709D"/>
    <w:rsid w:val="006F2E2E"/>
    <w:rsid w:val="00701704"/>
    <w:rsid w:val="00701D16"/>
    <w:rsid w:val="007025FE"/>
    <w:rsid w:val="00704D0B"/>
    <w:rsid w:val="00706DEC"/>
    <w:rsid w:val="00707751"/>
    <w:rsid w:val="00710290"/>
    <w:rsid w:val="0071088F"/>
    <w:rsid w:val="00713BAE"/>
    <w:rsid w:val="00715229"/>
    <w:rsid w:val="00717D9C"/>
    <w:rsid w:val="00720159"/>
    <w:rsid w:val="00726DDC"/>
    <w:rsid w:val="00727927"/>
    <w:rsid w:val="00730DE4"/>
    <w:rsid w:val="007405A1"/>
    <w:rsid w:val="007422ED"/>
    <w:rsid w:val="00747786"/>
    <w:rsid w:val="00751DCF"/>
    <w:rsid w:val="007521E0"/>
    <w:rsid w:val="0075457D"/>
    <w:rsid w:val="00764634"/>
    <w:rsid w:val="00766C53"/>
    <w:rsid w:val="00767BE2"/>
    <w:rsid w:val="00776011"/>
    <w:rsid w:val="007822AA"/>
    <w:rsid w:val="00785CA6"/>
    <w:rsid w:val="00787259"/>
    <w:rsid w:val="00787554"/>
    <w:rsid w:val="00787734"/>
    <w:rsid w:val="00792FBC"/>
    <w:rsid w:val="00795500"/>
    <w:rsid w:val="00795F48"/>
    <w:rsid w:val="007A1FDB"/>
    <w:rsid w:val="007A2771"/>
    <w:rsid w:val="007A64CB"/>
    <w:rsid w:val="007C04E2"/>
    <w:rsid w:val="007C23A7"/>
    <w:rsid w:val="007C5664"/>
    <w:rsid w:val="007D4A6D"/>
    <w:rsid w:val="007D5B20"/>
    <w:rsid w:val="007D648E"/>
    <w:rsid w:val="007E66E4"/>
    <w:rsid w:val="007E7B0A"/>
    <w:rsid w:val="007F018D"/>
    <w:rsid w:val="007F308F"/>
    <w:rsid w:val="007F5113"/>
    <w:rsid w:val="007F7EE3"/>
    <w:rsid w:val="008034C9"/>
    <w:rsid w:val="00811D89"/>
    <w:rsid w:val="00814D0C"/>
    <w:rsid w:val="008274ED"/>
    <w:rsid w:val="00832630"/>
    <w:rsid w:val="00837E2A"/>
    <w:rsid w:val="00841D5A"/>
    <w:rsid w:val="0084326D"/>
    <w:rsid w:val="008449CF"/>
    <w:rsid w:val="00844E5A"/>
    <w:rsid w:val="00845A4E"/>
    <w:rsid w:val="0085275E"/>
    <w:rsid w:val="00861156"/>
    <w:rsid w:val="00881B4B"/>
    <w:rsid w:val="00883A3C"/>
    <w:rsid w:val="00890C9B"/>
    <w:rsid w:val="00892DFC"/>
    <w:rsid w:val="00892E32"/>
    <w:rsid w:val="00893155"/>
    <w:rsid w:val="008A60B5"/>
    <w:rsid w:val="008B766B"/>
    <w:rsid w:val="008D3DD5"/>
    <w:rsid w:val="008E06B0"/>
    <w:rsid w:val="008E1C86"/>
    <w:rsid w:val="008E1F51"/>
    <w:rsid w:val="008E2867"/>
    <w:rsid w:val="008E3DE5"/>
    <w:rsid w:val="008E7E2C"/>
    <w:rsid w:val="008F6DAF"/>
    <w:rsid w:val="009078BA"/>
    <w:rsid w:val="0091266B"/>
    <w:rsid w:val="009148E2"/>
    <w:rsid w:val="00915593"/>
    <w:rsid w:val="00920713"/>
    <w:rsid w:val="00922655"/>
    <w:rsid w:val="00923E30"/>
    <w:rsid w:val="00933A63"/>
    <w:rsid w:val="0095417F"/>
    <w:rsid w:val="00954F58"/>
    <w:rsid w:val="00956FBC"/>
    <w:rsid w:val="009600C5"/>
    <w:rsid w:val="00973B88"/>
    <w:rsid w:val="0097565A"/>
    <w:rsid w:val="00975E47"/>
    <w:rsid w:val="00993372"/>
    <w:rsid w:val="00994AE2"/>
    <w:rsid w:val="009A5A8A"/>
    <w:rsid w:val="009A5AC7"/>
    <w:rsid w:val="009B3DCF"/>
    <w:rsid w:val="009B78D6"/>
    <w:rsid w:val="009C15DD"/>
    <w:rsid w:val="009D112E"/>
    <w:rsid w:val="009D22B1"/>
    <w:rsid w:val="009D3333"/>
    <w:rsid w:val="009D3D45"/>
    <w:rsid w:val="009D610F"/>
    <w:rsid w:val="009E1670"/>
    <w:rsid w:val="009F3C5D"/>
    <w:rsid w:val="00A1159A"/>
    <w:rsid w:val="00A14115"/>
    <w:rsid w:val="00A1442A"/>
    <w:rsid w:val="00A251FB"/>
    <w:rsid w:val="00A26B69"/>
    <w:rsid w:val="00A302CA"/>
    <w:rsid w:val="00A30E10"/>
    <w:rsid w:val="00A3115A"/>
    <w:rsid w:val="00A3486E"/>
    <w:rsid w:val="00A4008D"/>
    <w:rsid w:val="00A42146"/>
    <w:rsid w:val="00A4626A"/>
    <w:rsid w:val="00A62C17"/>
    <w:rsid w:val="00A6456F"/>
    <w:rsid w:val="00A70C87"/>
    <w:rsid w:val="00A71730"/>
    <w:rsid w:val="00A71BEF"/>
    <w:rsid w:val="00A74CC1"/>
    <w:rsid w:val="00A769B3"/>
    <w:rsid w:val="00A8400B"/>
    <w:rsid w:val="00A851BE"/>
    <w:rsid w:val="00A9020C"/>
    <w:rsid w:val="00A90566"/>
    <w:rsid w:val="00A94177"/>
    <w:rsid w:val="00A97012"/>
    <w:rsid w:val="00AA2FF0"/>
    <w:rsid w:val="00AA4BC8"/>
    <w:rsid w:val="00AA51C9"/>
    <w:rsid w:val="00AB1B65"/>
    <w:rsid w:val="00AC2C7A"/>
    <w:rsid w:val="00AC5837"/>
    <w:rsid w:val="00AD0BC6"/>
    <w:rsid w:val="00AE19F0"/>
    <w:rsid w:val="00AE592A"/>
    <w:rsid w:val="00AF04DC"/>
    <w:rsid w:val="00AF08E3"/>
    <w:rsid w:val="00AF1644"/>
    <w:rsid w:val="00AF2C23"/>
    <w:rsid w:val="00AF5984"/>
    <w:rsid w:val="00AF5F79"/>
    <w:rsid w:val="00B01704"/>
    <w:rsid w:val="00B04D4D"/>
    <w:rsid w:val="00B055D1"/>
    <w:rsid w:val="00B05D69"/>
    <w:rsid w:val="00B06964"/>
    <w:rsid w:val="00B13C8A"/>
    <w:rsid w:val="00B140C5"/>
    <w:rsid w:val="00B22C2A"/>
    <w:rsid w:val="00B23AA9"/>
    <w:rsid w:val="00B2404F"/>
    <w:rsid w:val="00B26B5B"/>
    <w:rsid w:val="00B35D24"/>
    <w:rsid w:val="00B3681E"/>
    <w:rsid w:val="00B471C1"/>
    <w:rsid w:val="00B52087"/>
    <w:rsid w:val="00B632BE"/>
    <w:rsid w:val="00B66521"/>
    <w:rsid w:val="00B7043F"/>
    <w:rsid w:val="00B72080"/>
    <w:rsid w:val="00B73FB8"/>
    <w:rsid w:val="00B8122D"/>
    <w:rsid w:val="00B81C20"/>
    <w:rsid w:val="00B86202"/>
    <w:rsid w:val="00B9602E"/>
    <w:rsid w:val="00B962A4"/>
    <w:rsid w:val="00BA7C61"/>
    <w:rsid w:val="00BB3EA2"/>
    <w:rsid w:val="00BB4D5D"/>
    <w:rsid w:val="00BB679B"/>
    <w:rsid w:val="00BB755B"/>
    <w:rsid w:val="00BC11D1"/>
    <w:rsid w:val="00BC1DA8"/>
    <w:rsid w:val="00BC390B"/>
    <w:rsid w:val="00BE1065"/>
    <w:rsid w:val="00BE1689"/>
    <w:rsid w:val="00BE6C9C"/>
    <w:rsid w:val="00BF02B1"/>
    <w:rsid w:val="00C04779"/>
    <w:rsid w:val="00C14D71"/>
    <w:rsid w:val="00C1570E"/>
    <w:rsid w:val="00C164B0"/>
    <w:rsid w:val="00C25055"/>
    <w:rsid w:val="00C3196A"/>
    <w:rsid w:val="00C349D0"/>
    <w:rsid w:val="00C46770"/>
    <w:rsid w:val="00C54437"/>
    <w:rsid w:val="00C56FCA"/>
    <w:rsid w:val="00C575F1"/>
    <w:rsid w:val="00C60491"/>
    <w:rsid w:val="00C62C7A"/>
    <w:rsid w:val="00C7205D"/>
    <w:rsid w:val="00C77CB3"/>
    <w:rsid w:val="00C83973"/>
    <w:rsid w:val="00C85409"/>
    <w:rsid w:val="00C8639B"/>
    <w:rsid w:val="00C908D1"/>
    <w:rsid w:val="00C91926"/>
    <w:rsid w:val="00C92092"/>
    <w:rsid w:val="00C927AC"/>
    <w:rsid w:val="00C931EB"/>
    <w:rsid w:val="00CB18EA"/>
    <w:rsid w:val="00CB2E8E"/>
    <w:rsid w:val="00CB6373"/>
    <w:rsid w:val="00CB754A"/>
    <w:rsid w:val="00CC648B"/>
    <w:rsid w:val="00CC7155"/>
    <w:rsid w:val="00CD0410"/>
    <w:rsid w:val="00CD5797"/>
    <w:rsid w:val="00CF0D05"/>
    <w:rsid w:val="00CF11CE"/>
    <w:rsid w:val="00CF2103"/>
    <w:rsid w:val="00CF6609"/>
    <w:rsid w:val="00D01A39"/>
    <w:rsid w:val="00D24E83"/>
    <w:rsid w:val="00D36369"/>
    <w:rsid w:val="00D40EF5"/>
    <w:rsid w:val="00D436A5"/>
    <w:rsid w:val="00D51889"/>
    <w:rsid w:val="00D53B75"/>
    <w:rsid w:val="00D54083"/>
    <w:rsid w:val="00D5453B"/>
    <w:rsid w:val="00D601AC"/>
    <w:rsid w:val="00D62197"/>
    <w:rsid w:val="00D8048E"/>
    <w:rsid w:val="00D94B0A"/>
    <w:rsid w:val="00DA568E"/>
    <w:rsid w:val="00DA5CE3"/>
    <w:rsid w:val="00DA6457"/>
    <w:rsid w:val="00DA7053"/>
    <w:rsid w:val="00DB04CB"/>
    <w:rsid w:val="00DB27E6"/>
    <w:rsid w:val="00DC1BCD"/>
    <w:rsid w:val="00DC6024"/>
    <w:rsid w:val="00DC764D"/>
    <w:rsid w:val="00DD043C"/>
    <w:rsid w:val="00DD30A5"/>
    <w:rsid w:val="00DE3413"/>
    <w:rsid w:val="00DF46F8"/>
    <w:rsid w:val="00E0175C"/>
    <w:rsid w:val="00E047F9"/>
    <w:rsid w:val="00E1393E"/>
    <w:rsid w:val="00E207C8"/>
    <w:rsid w:val="00E24AB7"/>
    <w:rsid w:val="00E30394"/>
    <w:rsid w:val="00E3317E"/>
    <w:rsid w:val="00E33C1D"/>
    <w:rsid w:val="00E3470A"/>
    <w:rsid w:val="00E37D65"/>
    <w:rsid w:val="00E50986"/>
    <w:rsid w:val="00E56D9B"/>
    <w:rsid w:val="00E6175B"/>
    <w:rsid w:val="00E66E87"/>
    <w:rsid w:val="00E676A4"/>
    <w:rsid w:val="00E72A71"/>
    <w:rsid w:val="00E7547B"/>
    <w:rsid w:val="00E906B0"/>
    <w:rsid w:val="00E91CE4"/>
    <w:rsid w:val="00E92267"/>
    <w:rsid w:val="00E96AF9"/>
    <w:rsid w:val="00E96DAB"/>
    <w:rsid w:val="00E96F89"/>
    <w:rsid w:val="00E97A07"/>
    <w:rsid w:val="00EA4B27"/>
    <w:rsid w:val="00EB07B8"/>
    <w:rsid w:val="00EC129A"/>
    <w:rsid w:val="00ED2489"/>
    <w:rsid w:val="00ED68E3"/>
    <w:rsid w:val="00EE0234"/>
    <w:rsid w:val="00EE21BE"/>
    <w:rsid w:val="00EE4647"/>
    <w:rsid w:val="00EF299C"/>
    <w:rsid w:val="00F02316"/>
    <w:rsid w:val="00F15A12"/>
    <w:rsid w:val="00F203A5"/>
    <w:rsid w:val="00F27FAC"/>
    <w:rsid w:val="00F32DDB"/>
    <w:rsid w:val="00F355D7"/>
    <w:rsid w:val="00F3674D"/>
    <w:rsid w:val="00F37140"/>
    <w:rsid w:val="00F42016"/>
    <w:rsid w:val="00F44EE6"/>
    <w:rsid w:val="00F44FB6"/>
    <w:rsid w:val="00F47DE4"/>
    <w:rsid w:val="00F52BCB"/>
    <w:rsid w:val="00F57772"/>
    <w:rsid w:val="00F57ADC"/>
    <w:rsid w:val="00F6203B"/>
    <w:rsid w:val="00F62F97"/>
    <w:rsid w:val="00F75C25"/>
    <w:rsid w:val="00F8077D"/>
    <w:rsid w:val="00F91616"/>
    <w:rsid w:val="00F94EDF"/>
    <w:rsid w:val="00F950AD"/>
    <w:rsid w:val="00FA1ECE"/>
    <w:rsid w:val="00FC0C03"/>
    <w:rsid w:val="00FC115A"/>
    <w:rsid w:val="00FC2231"/>
    <w:rsid w:val="00FC2B00"/>
    <w:rsid w:val="00FC595B"/>
    <w:rsid w:val="00FC67CB"/>
    <w:rsid w:val="00FD1321"/>
    <w:rsid w:val="00FD1E5E"/>
    <w:rsid w:val="00FD2098"/>
    <w:rsid w:val="00FD3F3B"/>
    <w:rsid w:val="00FE00FD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57"/>
    <w:rPr>
      <w:rFonts w:ascii="Calibri" w:eastAsia="Times New Roman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6457"/>
    <w:rPr>
      <w:rFonts w:ascii="Calibri" w:eastAsia="Times New Roman" w:hAnsi="Calibri" w:cs="Calibri"/>
      <w:sz w:val="22"/>
    </w:rPr>
  </w:style>
  <w:style w:type="paragraph" w:styleId="Footer">
    <w:name w:val="footer"/>
    <w:basedOn w:val="Normal"/>
    <w:link w:val="FooterChar"/>
    <w:uiPriority w:val="99"/>
    <w:rsid w:val="00DA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57"/>
    <w:rPr>
      <w:rFonts w:ascii="Calibri" w:eastAsia="Times New Roman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5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457"/>
    <w:pPr>
      <w:ind w:left="720"/>
    </w:pPr>
  </w:style>
  <w:style w:type="character" w:customStyle="1" w:styleId="apple-converted-space">
    <w:name w:val="apple-converted-space"/>
    <w:basedOn w:val="DefaultParagraphFont"/>
    <w:rsid w:val="00F44EE6"/>
  </w:style>
  <w:style w:type="paragraph" w:styleId="EndnoteText">
    <w:name w:val="endnote text"/>
    <w:basedOn w:val="Normal"/>
    <w:link w:val="EndnoteTextChar"/>
    <w:uiPriority w:val="99"/>
    <w:semiHidden/>
    <w:unhideWhenUsed/>
    <w:rsid w:val="003345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558"/>
    <w:rPr>
      <w:rFonts w:ascii="Calibri" w:eastAsia="Times New Roman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558"/>
    <w:rPr>
      <w:vertAlign w:val="superscript"/>
    </w:rPr>
  </w:style>
  <w:style w:type="character" w:styleId="Strong">
    <w:name w:val="Strong"/>
    <w:basedOn w:val="DefaultParagraphFont"/>
    <w:uiPriority w:val="22"/>
    <w:qFormat/>
    <w:rsid w:val="0013076A"/>
    <w:rPr>
      <w:b/>
      <w:bCs/>
    </w:rPr>
  </w:style>
  <w:style w:type="paragraph" w:styleId="NoSpacing">
    <w:name w:val="No Spacing"/>
    <w:uiPriority w:val="1"/>
    <w:qFormat/>
    <w:rsid w:val="00726DDC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361843"/>
    <w:rPr>
      <w:color w:val="808080"/>
    </w:rPr>
  </w:style>
  <w:style w:type="character" w:customStyle="1" w:styleId="5yl5">
    <w:name w:val="_5yl5"/>
    <w:basedOn w:val="DefaultParagraphFont"/>
    <w:rsid w:val="00224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57"/>
    <w:rPr>
      <w:rFonts w:ascii="Calibri" w:eastAsia="Times New Roman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6457"/>
    <w:rPr>
      <w:rFonts w:ascii="Calibri" w:eastAsia="Times New Roman" w:hAnsi="Calibri" w:cs="Calibri"/>
      <w:sz w:val="22"/>
    </w:rPr>
  </w:style>
  <w:style w:type="paragraph" w:styleId="Footer">
    <w:name w:val="footer"/>
    <w:basedOn w:val="Normal"/>
    <w:link w:val="FooterChar"/>
    <w:uiPriority w:val="99"/>
    <w:rsid w:val="00DA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57"/>
    <w:rPr>
      <w:rFonts w:ascii="Calibri" w:eastAsia="Times New Roman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5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457"/>
    <w:pPr>
      <w:ind w:left="720"/>
    </w:pPr>
  </w:style>
  <w:style w:type="character" w:customStyle="1" w:styleId="apple-converted-space">
    <w:name w:val="apple-converted-space"/>
    <w:basedOn w:val="DefaultParagraphFont"/>
    <w:rsid w:val="00F44EE6"/>
  </w:style>
  <w:style w:type="paragraph" w:styleId="EndnoteText">
    <w:name w:val="endnote text"/>
    <w:basedOn w:val="Normal"/>
    <w:link w:val="EndnoteTextChar"/>
    <w:uiPriority w:val="99"/>
    <w:semiHidden/>
    <w:unhideWhenUsed/>
    <w:rsid w:val="003345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558"/>
    <w:rPr>
      <w:rFonts w:ascii="Calibri" w:eastAsia="Times New Roman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558"/>
    <w:rPr>
      <w:vertAlign w:val="superscript"/>
    </w:rPr>
  </w:style>
  <w:style w:type="character" w:styleId="Strong">
    <w:name w:val="Strong"/>
    <w:basedOn w:val="DefaultParagraphFont"/>
    <w:uiPriority w:val="22"/>
    <w:qFormat/>
    <w:rsid w:val="0013076A"/>
    <w:rPr>
      <w:b/>
      <w:bCs/>
    </w:rPr>
  </w:style>
  <w:style w:type="paragraph" w:styleId="NoSpacing">
    <w:name w:val="No Spacing"/>
    <w:uiPriority w:val="1"/>
    <w:qFormat/>
    <w:rsid w:val="00726DDC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361843"/>
    <w:rPr>
      <w:color w:val="808080"/>
    </w:rPr>
  </w:style>
  <w:style w:type="character" w:customStyle="1" w:styleId="5yl5">
    <w:name w:val="_5yl5"/>
    <w:basedOn w:val="DefaultParagraphFont"/>
    <w:rsid w:val="0022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8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2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2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1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23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7D00-5C1A-400E-8E48-388E7689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Gotsadze</dc:creator>
  <cp:lastModifiedBy>Nato Chapidze</cp:lastModifiedBy>
  <cp:revision>13</cp:revision>
  <cp:lastPrinted>2018-10-15T05:18:00Z</cp:lastPrinted>
  <dcterms:created xsi:type="dcterms:W3CDTF">2018-09-17T12:58:00Z</dcterms:created>
  <dcterms:modified xsi:type="dcterms:W3CDTF">2019-06-11T10:47:00Z</dcterms:modified>
</cp:coreProperties>
</file>