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C433" w14:textId="77777777" w:rsidR="006F3DAD" w:rsidRDefault="006F3DAD" w:rsidP="006F3DAD">
      <w:pPr>
        <w:spacing w:before="60" w:after="60"/>
        <w:jc w:val="both"/>
        <w:rPr>
          <w:rFonts w:ascii="Sylfaen" w:hAnsi="Sylfaen"/>
          <w:i/>
          <w:lang w:val="ka-GE"/>
        </w:rPr>
      </w:pPr>
      <w:r>
        <w:rPr>
          <w:rFonts w:ascii="Sylfaen" w:eastAsia="Arial Unicode MS" w:hAnsi="Sylfaen" w:cs="Arial Unicode MS"/>
          <w:i/>
          <w:lang w:val="ka-GE"/>
        </w:rPr>
        <w:t xml:space="preserve">ცხელი ხაზი </w:t>
      </w:r>
    </w:p>
    <w:p w14:paraId="65BDB237" w14:textId="212BEB92" w:rsidR="006F3DAD" w:rsidRPr="00754B68" w:rsidRDefault="006F3DAD" w:rsidP="006F3DAD">
      <w:pPr>
        <w:spacing w:before="60" w:after="60"/>
        <w:jc w:val="both"/>
        <w:rPr>
          <w:rFonts w:ascii="Sylfaen" w:eastAsia="Arial Unicode MS" w:hAnsi="Sylfaen" w:cs="Arial Unicode MS"/>
          <w:color w:val="FF0000"/>
          <w:lang w:val="en-US"/>
        </w:rPr>
      </w:pPr>
      <w:r>
        <w:rPr>
          <w:rFonts w:ascii="Sylfaen" w:eastAsia="Arial Unicode MS" w:hAnsi="Sylfaen" w:cs="Arial Unicode MS"/>
          <w:lang w:val="ka-GE"/>
        </w:rPr>
        <w:t>COVID-19-თან დაკავშირებით გაძლიერდა საზოგადოებასთან კომუნიკაცია ცხელი ხაზების მეშვეობით. გაძლიერდა უკვე არსებული ან სპეციალურად ამოქმედდა რამდენიმე ცხელი ხაზი მთელი ქვეყნის მასტაბით.  კერძოდ,</w:t>
      </w:r>
      <w:r>
        <w:rPr>
          <w:rFonts w:ascii="Sylfaen" w:hAnsi="Sylfaen"/>
          <w:lang w:val="ka-GE"/>
        </w:rPr>
        <w:t xml:space="preserve"> </w:t>
      </w:r>
      <w:r>
        <w:rPr>
          <w:rFonts w:ascii="Sylfaen" w:eastAsia="Arial Unicode MS" w:hAnsi="Sylfaen" w:cs="Arial Unicode MS"/>
          <w:lang w:val="ka-GE"/>
        </w:rPr>
        <w:t>ჯანდაცვის სამინისტროს არსებულ  ცხელ ხაზს (1505) დაემატა საქართველოს მთავრობის ერთიანი  ცხელი ხაზი (144), რომელზეც დაინტერესებულ პირებს მიეწოდებოდათ ინფორმაცია საქართველოში COVID-19-თან დაკავშირებით.</w:t>
      </w:r>
      <w:r>
        <w:rPr>
          <w:rFonts w:ascii="Sylfaen" w:eastAsia="Arial Unicode MS" w:hAnsi="Sylfaen" w:cs="Arial Unicode MS"/>
          <w:lang w:val="ka-GE"/>
        </w:rPr>
        <w:br/>
        <w:t xml:space="preserve">გაძლიერდა NCDC ცხელი ხაზი (116 001), სადაც ზარების რაოდენობა განსაკუთრებით მაღალი იყო პანდემიის საწყის ეტაპზე. ამისათვის, 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მოსახლეობის ზარებს, აზუსტებდნენ ინფორმაციას და აწვდიდნენ დაინტერესებულ პირებს. ამან ცენტრის ცხელი ხაზის მიმართ მაღალი ნდობა გამოიწვია. </w:t>
      </w:r>
      <w:r>
        <w:rPr>
          <w:rFonts w:ascii="Sylfaen" w:eastAsia="Arial Unicode MS" w:hAnsi="Sylfaen" w:cs="Arial Unicode MS"/>
          <w:color w:val="FF0000"/>
          <w:lang w:val="ka-GE"/>
        </w:rPr>
        <w:t xml:space="preserve">2020 წლის 23 </w:t>
      </w:r>
      <w:commentRangeStart w:id="0"/>
      <w:r>
        <w:rPr>
          <w:rFonts w:ascii="Sylfaen" w:eastAsia="Arial Unicode MS" w:hAnsi="Sylfaen" w:cs="Arial Unicode MS"/>
          <w:color w:val="FF0000"/>
          <w:lang w:val="ka-GE"/>
        </w:rPr>
        <w:t>იანვრიდან</w:t>
      </w:r>
      <w:commentRangeEnd w:id="0"/>
      <w:r>
        <w:rPr>
          <w:rStyle w:val="CommentReference"/>
        </w:rPr>
        <w:commentReference w:id="0"/>
      </w:r>
      <w:r w:rsidR="00DB50D7">
        <w:rPr>
          <w:rFonts w:ascii="Sylfaen" w:eastAsia="Arial Unicode MS" w:hAnsi="Sylfaen" w:cs="Arial Unicode MS"/>
          <w:color w:val="FF0000"/>
          <w:lang w:val="ka-GE"/>
        </w:rPr>
        <w:t xml:space="preserve"> 1</w:t>
      </w:r>
      <w:r w:rsidR="00DB50D7">
        <w:rPr>
          <w:rFonts w:ascii="Sylfaen" w:eastAsia="Arial Unicode MS" w:hAnsi="Sylfaen" w:cs="Arial Unicode MS"/>
          <w:color w:val="FF0000"/>
          <w:lang w:val="en-US"/>
        </w:rPr>
        <w:t>1</w:t>
      </w:r>
      <w:r>
        <w:rPr>
          <w:rFonts w:ascii="Sylfaen" w:eastAsia="Arial Unicode MS" w:hAnsi="Sylfaen" w:cs="Arial Unicode MS"/>
          <w:color w:val="FF0000"/>
          <w:lang w:val="ka-GE"/>
        </w:rPr>
        <w:t xml:space="preserve"> </w:t>
      </w:r>
      <w:r w:rsidR="00DB50D7">
        <w:rPr>
          <w:rFonts w:ascii="Sylfaen" w:eastAsia="Arial Unicode MS" w:hAnsi="Sylfaen" w:cs="Arial Unicode MS"/>
          <w:color w:val="FF0000"/>
          <w:lang w:val="ka-GE"/>
        </w:rPr>
        <w:t>სექტემბრამდე</w:t>
      </w:r>
      <w:r>
        <w:rPr>
          <w:rFonts w:ascii="Sylfaen" w:eastAsia="Arial Unicode MS" w:hAnsi="Sylfaen" w:cs="Arial Unicode MS"/>
          <w:color w:val="FF0000"/>
          <w:lang w:val="ka-GE"/>
        </w:rPr>
        <w:t xml:space="preserve"> სამინისტროს ცელ ხაზზე - 1505-ზე, შემოვიდა 589 485 </w:t>
      </w:r>
      <w:commentRangeStart w:id="1"/>
      <w:r>
        <w:rPr>
          <w:rFonts w:ascii="Sylfaen" w:eastAsia="Arial Unicode MS" w:hAnsi="Sylfaen" w:cs="Arial Unicode MS"/>
          <w:color w:val="FF0000"/>
          <w:lang w:val="ka-GE"/>
        </w:rPr>
        <w:t>ზარი</w:t>
      </w:r>
      <w:commentRangeEnd w:id="1"/>
      <w:r w:rsidR="004872E3">
        <w:rPr>
          <w:rStyle w:val="CommentReference"/>
        </w:rPr>
        <w:commentReference w:id="1"/>
      </w:r>
      <w:r>
        <w:rPr>
          <w:rFonts w:ascii="Sylfaen" w:eastAsia="Arial Unicode MS" w:hAnsi="Sylfaen" w:cs="Arial Unicode MS"/>
          <w:color w:val="FF0000"/>
          <w:lang w:val="ka-GE"/>
        </w:rPr>
        <w:t>, აქედან მარტი-მაისის პერიოდში (68%), ცენტრის ცხელ ხაზზე 116001 ზარების რაოდენობა იყო</w:t>
      </w:r>
      <w:r w:rsidR="00DB50D7">
        <w:rPr>
          <w:rFonts w:ascii="Sylfaen" w:eastAsia="Arial Unicode MS" w:hAnsi="Sylfaen" w:cs="Arial Unicode MS"/>
          <w:color w:val="FF0000"/>
          <w:lang w:val="ka-GE"/>
        </w:rPr>
        <w:t xml:space="preserve"> 70 022</w:t>
      </w:r>
      <w:r>
        <w:rPr>
          <w:rFonts w:ascii="Sylfaen" w:eastAsia="Arial Unicode MS" w:hAnsi="Sylfaen" w:cs="Arial Unicode MS"/>
          <w:color w:val="FF0000"/>
          <w:lang w:val="ka-GE"/>
        </w:rPr>
        <w:t xml:space="preserve">, აქედან დაახლ. 25,700-ზე მეტი მარტში, ხოლო 8,780-მდე აპრილში. </w:t>
      </w:r>
      <w:r w:rsidR="00C145D6">
        <w:rPr>
          <w:rFonts w:ascii="Sylfaen" w:eastAsia="Arial Unicode MS" w:hAnsi="Sylfaen" w:cs="Arial Unicode MS"/>
          <w:color w:val="FF0000"/>
          <w:lang w:val="ka-GE"/>
        </w:rPr>
        <w:t xml:space="preserve">აქვე უნდა აღინიშნოს, რომ </w:t>
      </w:r>
      <w:r w:rsidR="008E4D34">
        <w:rPr>
          <w:rFonts w:ascii="Sylfaen" w:eastAsia="Arial Unicode MS" w:hAnsi="Sylfaen" w:cs="Arial Unicode MS"/>
          <w:color w:val="FF0000"/>
          <w:lang w:val="ka-GE"/>
        </w:rPr>
        <w:t xml:space="preserve"> ცენტრის ცხელ ხაზზე </w:t>
      </w:r>
      <w:r w:rsidR="003223B0">
        <w:rPr>
          <w:rFonts w:ascii="Sylfaen" w:eastAsia="Arial Unicode MS" w:hAnsi="Sylfaen" w:cs="Arial Unicode MS"/>
          <w:color w:val="FF0000"/>
          <w:lang w:val="ka-GE"/>
        </w:rPr>
        <w:t>აგვისტოს ბოლოდან</w:t>
      </w:r>
      <w:r w:rsidR="008E4D34">
        <w:rPr>
          <w:rFonts w:ascii="Sylfaen" w:eastAsia="Arial Unicode MS" w:hAnsi="Sylfaen" w:cs="Arial Unicode MS"/>
          <w:color w:val="FF0000"/>
          <w:lang w:val="ka-GE"/>
        </w:rPr>
        <w:t xml:space="preserve">  </w:t>
      </w:r>
      <w:r w:rsidR="003223B0">
        <w:rPr>
          <w:rFonts w:ascii="Sylfaen" w:eastAsia="Arial Unicode MS" w:hAnsi="Sylfaen" w:cs="Arial Unicode MS"/>
          <w:color w:val="FF0000"/>
          <w:lang w:val="ka-GE"/>
        </w:rPr>
        <w:t>გაიზარდა ზარების  რაოდენობა (</w:t>
      </w:r>
      <w:r w:rsidR="00C145D6">
        <w:rPr>
          <w:rFonts w:ascii="Sylfaen" w:eastAsia="Arial Unicode MS" w:hAnsi="Sylfaen" w:cs="Arial Unicode MS"/>
          <w:color w:val="FF0000"/>
          <w:lang w:val="ka-GE"/>
        </w:rPr>
        <w:t>7276 ზარი 28 აგვისტოდან</w:t>
      </w:r>
      <w:r w:rsidR="003223B0">
        <w:rPr>
          <w:rFonts w:ascii="Sylfaen" w:eastAsia="Arial Unicode MS" w:hAnsi="Sylfaen" w:cs="Arial Unicode MS"/>
          <w:color w:val="FF0000"/>
          <w:lang w:val="ka-GE"/>
        </w:rPr>
        <w:t xml:space="preserve"> – 10 სექტემბრამდე</w:t>
      </w:r>
      <w:r w:rsidR="00C145D6">
        <w:rPr>
          <w:rFonts w:ascii="Sylfaen" w:eastAsia="Arial Unicode MS" w:hAnsi="Sylfaen" w:cs="Arial Unicode MS"/>
          <w:color w:val="FF0000"/>
          <w:lang w:val="ka-GE"/>
        </w:rPr>
        <w:t>)</w:t>
      </w:r>
      <w:r w:rsidR="00754B68">
        <w:rPr>
          <w:rFonts w:ascii="Sylfaen" w:eastAsia="Arial Unicode MS" w:hAnsi="Sylfaen" w:cs="Arial Unicode MS"/>
          <w:color w:val="FF0000"/>
          <w:lang w:val="en-US"/>
        </w:rPr>
        <w:t>.</w:t>
      </w:r>
      <w:bookmarkStart w:id="2" w:name="_GoBack"/>
      <w:bookmarkEnd w:id="2"/>
    </w:p>
    <w:p w14:paraId="396AD214" w14:textId="77777777" w:rsidR="006F3DAD" w:rsidRDefault="006F3DAD" w:rsidP="006F3DAD">
      <w:pPr>
        <w:spacing w:before="60" w:after="60"/>
        <w:jc w:val="both"/>
        <w:rPr>
          <w:rFonts w:ascii="Sylfaen" w:eastAsia="Arial Unicode MS" w:hAnsi="Sylfaen" w:cs="Arial Unicode MS"/>
          <w:color w:val="FF0000"/>
          <w:lang w:val="ka-GE"/>
        </w:rPr>
      </w:pPr>
      <w:r>
        <w:rPr>
          <w:rFonts w:ascii="Sylfaen" w:eastAsia="Arial Unicode MS" w:hAnsi="Sylfaen" w:cs="Arial Unicode MS"/>
          <w:lang w:val="ka-GE"/>
        </w:rPr>
        <w:t>გ</w:t>
      </w:r>
      <w:r>
        <w:rPr>
          <w:rFonts w:ascii="Sylfaen" w:eastAsia="Arial Unicode MS" w:hAnsi="Sylfaen" w:cs="Arial Unicode MS"/>
          <w:color w:val="FF0000"/>
          <w:lang w:val="ka-GE"/>
        </w:rPr>
        <w:t xml:space="preserve">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 ფონდი ღია საზოგადოების მხარდაჭერით შეიქმნა კრიზისული ფსიქოლოგიური დახმარების ცხელი </w:t>
      </w:r>
      <w:commentRangeStart w:id="3"/>
      <w:r>
        <w:rPr>
          <w:rFonts w:ascii="Sylfaen" w:eastAsia="Arial Unicode MS" w:hAnsi="Sylfaen" w:cs="Arial Unicode MS"/>
          <w:color w:val="FF0000"/>
          <w:lang w:val="ka-GE"/>
        </w:rPr>
        <w:t>ხაზი</w:t>
      </w:r>
      <w:commentRangeEnd w:id="3"/>
      <w:r>
        <w:rPr>
          <w:rStyle w:val="CommentReference"/>
        </w:rPr>
        <w:commentReference w:id="3"/>
      </w:r>
      <w:r>
        <w:rPr>
          <w:rFonts w:ascii="Sylfaen" w:eastAsia="Arial Unicode MS" w:hAnsi="Sylfaen" w:cs="Arial Unicode MS"/>
          <w:color w:val="FF0000"/>
          <w:lang w:val="ka-GE"/>
        </w:rPr>
        <w:t xml:space="preserve"> (911 000), რომელსაც ახორციელებს  „საქართველოს ფსიქოსოციალური დახმარების ასოციაცია „ნდობა“. დღიდან ოპერირებისა (2020 წ. 9 აპრილი), მაისის მდგომარეობით ცხელი ხაზის მეშვეობით განხორციელდა 900-ზე მეტი კონსულტაცია. </w:t>
      </w:r>
    </w:p>
    <w:p w14:paraId="520A2AE5" w14:textId="77777777" w:rsidR="006F3DAD" w:rsidRDefault="006F3DAD" w:rsidP="006F3DAD">
      <w:pPr>
        <w:spacing w:before="60" w:after="60"/>
        <w:jc w:val="both"/>
        <w:rPr>
          <w:rFonts w:ascii="Sylfaen" w:eastAsia="Arial Unicode MS" w:hAnsi="Sylfaen" w:cs="Arial Unicode MS"/>
          <w:color w:val="FF0000"/>
          <w:lang w:val="ka-GE"/>
        </w:rPr>
      </w:pPr>
      <w:r>
        <w:rPr>
          <w:rFonts w:ascii="Sylfaen" w:eastAsia="Arial Unicode MS" w:hAnsi="Sylfaen" w:cs="Arial Unicode MS"/>
          <w:color w:val="FF0000"/>
          <w:lang w:val="ka-GE"/>
        </w:rPr>
        <w:t xml:space="preserve">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 გახშირდა ზარები ფსიქოსომატური ჩივილებით (შფოთვის სომატიზაცია); COVID-19-ით გამოწვეული დისტრესი, მ.შ. უმუშევრად დარჩენის და შემოსავლების შემცირებით გამოწვეული დისტრესი; ზარები განხორციელდა უცხოეთში მყოფი ქართველების მიერ. დაფიქსირდა რამდენიმე 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 ფსიქოლოგიური სახის კონსულტაციები გაეწიათ აგრეთვე ოჯახური ძალადობის მხვერპლ ქალებს, მოქალაქეებს სუიციდური აზრებით (10 ზარი), დადგენილი ფსიქიკური აშლილობის გართულების ან/და გართულების შიშის მქონე მოქალაქეებს, ბავშვებში ტრამვულ სტრესზე რეაქციებთან დაკავშირებით და კარანტინში ყოფნით გამოწვეული ფიზიკური და ფსიქოლოგიური დისკომფორტის შესახებ. ცხელი ხაზის მუშაობის გამოცდილებამ ცხადჰყო ტრამვული სტრესით გამოწვეული ფსიქიკურ პრობლემებზე მომუშავე სახელმწიფოს მიერ დაფინანსებული სერვისების აუცილებლობის საჭიროება, რათა კატასტროფების და სხვა მატრამვირებელი შემთხვევების დროს მოსახლეობისათვის ფინანსურადაც ხელმისაწვდომი იყოს კრიზისული და პოსტ კრიზისული კვალიფიციური დახმარება. </w:t>
      </w:r>
    </w:p>
    <w:p w14:paraId="6B1C8707" w14:textId="77777777" w:rsidR="006F3DAD" w:rsidRDefault="006F3DAD" w:rsidP="006F3DAD">
      <w:pPr>
        <w:spacing w:before="60" w:after="60"/>
        <w:jc w:val="both"/>
        <w:rPr>
          <w:rFonts w:ascii="Sylfaen" w:eastAsia="Arial Unicode MS" w:hAnsi="Sylfaen" w:cs="Arial Unicode MS"/>
          <w:color w:val="FF0000"/>
          <w:lang w:val="ka-GE"/>
        </w:rPr>
      </w:pPr>
      <w:r>
        <w:rPr>
          <w:rFonts w:ascii="Sylfaen" w:eastAsia="Arial Unicode MS" w:hAnsi="Sylfaen" w:cs="Arial Unicode MS"/>
          <w:color w:val="FF0000"/>
          <w:lang w:val="ka-GE"/>
        </w:rPr>
        <w:lastRenderedPageBreak/>
        <w:t xml:space="preserve">ბავშვთა  და მოზარდთა საჭიროებებზე სწრაფი რეაგირების მიზნით, 2020 წლის მაისიდან ამოქმედდა ცხელი ხაზი (111) საქართველოს პარლამენტის ადამიანის უფლებათა დაცვის და სამოქალაქო ინტეგრაციის კომიტეტის,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  </w:t>
      </w:r>
      <w:commentRangeStart w:id="4"/>
      <w:r>
        <w:rPr>
          <w:rFonts w:ascii="Sylfaen" w:eastAsia="Arial Unicode MS" w:hAnsi="Sylfaen" w:cs="Arial Unicode MS"/>
          <w:color w:val="FF0000"/>
          <w:lang w:val="ka-GE"/>
        </w:rPr>
        <w:t>ამოქმედებიდან</w:t>
      </w:r>
      <w:commentRangeEnd w:id="4"/>
      <w:r>
        <w:rPr>
          <w:rStyle w:val="CommentReference"/>
        </w:rPr>
        <w:commentReference w:id="4"/>
      </w:r>
      <w:r>
        <w:rPr>
          <w:rFonts w:ascii="Sylfaen" w:eastAsia="Arial Unicode MS" w:hAnsi="Sylfaen" w:cs="Arial Unicode MS"/>
          <w:color w:val="FF0000"/>
          <w:lang w:val="ka-GE"/>
        </w:rPr>
        <w:t xml:space="preserve"> მხოლოდ ერთი თვის მანძილზე (27 მაისის ჩათვლით), ხაზზე შემოვიდა 462 მიზნობრივი ზარი ( და 10,000-მდე არამიზნობრივი ზარი) და დახმარება გაეწია 222 ოჯახს. </w:t>
      </w:r>
    </w:p>
    <w:p w14:paraId="407510B4" w14:textId="77777777" w:rsidR="00A54E2A" w:rsidRDefault="00A54E2A"/>
    <w:sectPr w:rsidR="00A54E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la Kvachantiradze" w:date="2020-09-11T18:34:00Z" w:initials="LK">
    <w:p w14:paraId="27B25275" w14:textId="3B54EF2A" w:rsidR="006F3DAD" w:rsidRPr="006F3DAD" w:rsidRDefault="006F3DAD">
      <w:pPr>
        <w:pStyle w:val="CommentText"/>
        <w:rPr>
          <w:rFonts w:ascii="Sylfaen" w:hAnsi="Sylfaen"/>
          <w:lang w:val="ka-GE"/>
        </w:rPr>
      </w:pPr>
      <w:r>
        <w:rPr>
          <w:rStyle w:val="CommentReference"/>
        </w:rPr>
        <w:annotationRef/>
      </w:r>
      <w:r>
        <w:rPr>
          <w:rFonts w:ascii="Sylfaen" w:hAnsi="Sylfaen"/>
          <w:lang w:val="ka-GE"/>
        </w:rPr>
        <w:t>გია</w:t>
      </w:r>
      <w:r w:rsidR="004872E3">
        <w:rPr>
          <w:rFonts w:ascii="Sylfaen" w:hAnsi="Sylfaen"/>
          <w:lang w:val="ka-GE"/>
        </w:rPr>
        <w:t>, 116001</w:t>
      </w:r>
      <w:r>
        <w:rPr>
          <w:rFonts w:ascii="Sylfaen" w:hAnsi="Sylfaen"/>
          <w:lang w:val="ka-GE"/>
        </w:rPr>
        <w:t xml:space="preserve"> დღეის მდგომარეობით რომ განვაახლოთ თუ შეიძლება; ასევე აგვისტოს ბოლოდან რომ გაიზარდა ზარების რაოდენობა, ესეც უნდა აღინიშნოს</w:t>
      </w:r>
    </w:p>
  </w:comment>
  <w:comment w:id="1" w:author="Lela Sturua" w:date="2020-09-15T07:00:00Z" w:initials="LS">
    <w:p w14:paraId="6A6D3046" w14:textId="2D128676" w:rsidR="004872E3" w:rsidRPr="004872E3" w:rsidRDefault="004872E3">
      <w:pPr>
        <w:pStyle w:val="CommentText"/>
        <w:rPr>
          <w:rFonts w:asciiTheme="minorHAnsi" w:hAnsiTheme="minorHAnsi"/>
          <w:lang w:val="ka-GE"/>
        </w:rPr>
      </w:pPr>
      <w:r>
        <w:rPr>
          <w:rStyle w:val="CommentReference"/>
        </w:rPr>
        <w:annotationRef/>
      </w:r>
      <w:r>
        <w:rPr>
          <w:rFonts w:asciiTheme="minorHAnsi" w:hAnsiTheme="minorHAnsi"/>
          <w:lang w:val="ka-GE"/>
        </w:rPr>
        <w:t xml:space="preserve">ქეთი, ეს ძველი ინფოა და განსაახლებელია. </w:t>
      </w:r>
    </w:p>
  </w:comment>
  <w:comment w:id="3" w:author="Lela Kvachantiradze" w:date="2020-09-11T18:35:00Z" w:initials="LK">
    <w:p w14:paraId="7F122778" w14:textId="6C419E48" w:rsidR="006F3DAD" w:rsidRPr="006F3DAD" w:rsidRDefault="006F3DAD">
      <w:pPr>
        <w:pStyle w:val="CommentText"/>
        <w:rPr>
          <w:rFonts w:ascii="Sylfaen" w:hAnsi="Sylfaen"/>
          <w:lang w:val="ka-GE"/>
        </w:rPr>
      </w:pPr>
      <w:r>
        <w:rPr>
          <w:rStyle w:val="CommentReference"/>
        </w:rPr>
        <w:annotationRef/>
      </w:r>
      <w:r>
        <w:rPr>
          <w:rFonts w:ascii="Sylfaen" w:hAnsi="Sylfaen"/>
          <w:lang w:val="ka-GE"/>
        </w:rPr>
        <w:t xml:space="preserve">ქ-ნო ნანა, ცხელ ხაზზე ზარების რაოდენობა დღეის მდგომრეობით რომ მოგვწეროთ თუ შეგიძლიათ;  </w:t>
      </w:r>
    </w:p>
  </w:comment>
  <w:comment w:id="4" w:author="Lela Kvachantiradze" w:date="2020-09-11T18:36:00Z" w:initials="LK">
    <w:p w14:paraId="7681260B" w14:textId="77777777" w:rsidR="006F3DAD" w:rsidRPr="006F3DAD" w:rsidRDefault="006F3DAD">
      <w:pPr>
        <w:pStyle w:val="CommentText"/>
        <w:rPr>
          <w:rFonts w:ascii="Sylfaen" w:hAnsi="Sylfaen"/>
          <w:lang w:val="ka-GE"/>
        </w:rPr>
      </w:pPr>
      <w:r>
        <w:rPr>
          <w:rStyle w:val="CommentReference"/>
        </w:rPr>
        <w:annotationRef/>
      </w:r>
      <w:r>
        <w:rPr>
          <w:rFonts w:ascii="Sylfaen" w:hAnsi="Sylfaen"/>
          <w:lang w:val="ka-GE"/>
        </w:rPr>
        <w:t>ესეც იქნება შესაცვლელი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B25275" w15:done="0"/>
  <w15:commentEx w15:paraId="6A6D3046" w15:done="0"/>
  <w15:commentEx w15:paraId="7F122778" w15:done="0"/>
  <w15:commentEx w15:paraId="768126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a Kvachantiradze">
    <w15:presenceInfo w15:providerId="AD" w15:userId="S-1-5-21-452331062-1441480523-1217837558-2614"/>
  </w15:person>
  <w15:person w15:author="Lela Sturua">
    <w15:presenceInfo w15:providerId="None" w15:userId="Lela Stur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82"/>
    <w:rsid w:val="003223B0"/>
    <w:rsid w:val="004872E3"/>
    <w:rsid w:val="006F3DAD"/>
    <w:rsid w:val="00754B68"/>
    <w:rsid w:val="00833082"/>
    <w:rsid w:val="008E4D34"/>
    <w:rsid w:val="00A54E2A"/>
    <w:rsid w:val="00C145D6"/>
    <w:rsid w:val="00DB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8551"/>
  <w15:chartTrackingRefBased/>
  <w15:docId w15:val="{ABC4AC87-260C-4C7B-96E2-481A514D8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DA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F3DAD"/>
    <w:rPr>
      <w:sz w:val="16"/>
      <w:szCs w:val="16"/>
    </w:rPr>
  </w:style>
  <w:style w:type="paragraph" w:styleId="CommentText">
    <w:name w:val="annotation text"/>
    <w:basedOn w:val="Normal"/>
    <w:link w:val="CommentTextChar"/>
    <w:uiPriority w:val="99"/>
    <w:semiHidden/>
    <w:unhideWhenUsed/>
    <w:rsid w:val="006F3DAD"/>
    <w:pPr>
      <w:spacing w:line="240" w:lineRule="auto"/>
    </w:pPr>
    <w:rPr>
      <w:sz w:val="20"/>
      <w:szCs w:val="20"/>
    </w:rPr>
  </w:style>
  <w:style w:type="character" w:customStyle="1" w:styleId="CommentTextChar">
    <w:name w:val="Comment Text Char"/>
    <w:basedOn w:val="DefaultParagraphFont"/>
    <w:link w:val="CommentText"/>
    <w:uiPriority w:val="99"/>
    <w:semiHidden/>
    <w:rsid w:val="006F3DAD"/>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F3DAD"/>
    <w:rPr>
      <w:b/>
      <w:bCs/>
    </w:rPr>
  </w:style>
  <w:style w:type="character" w:customStyle="1" w:styleId="CommentSubjectChar">
    <w:name w:val="Comment Subject Char"/>
    <w:basedOn w:val="CommentTextChar"/>
    <w:link w:val="CommentSubject"/>
    <w:uiPriority w:val="99"/>
    <w:semiHidden/>
    <w:rsid w:val="006F3DAD"/>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6F3D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AD"/>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5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Kvachantiradze</dc:creator>
  <cp:keywords/>
  <dc:description/>
  <cp:lastModifiedBy>Lela Sturua</cp:lastModifiedBy>
  <cp:revision>2</cp:revision>
  <dcterms:created xsi:type="dcterms:W3CDTF">2020-09-15T14:02:00Z</dcterms:created>
  <dcterms:modified xsi:type="dcterms:W3CDTF">2020-09-15T14:02:00Z</dcterms:modified>
</cp:coreProperties>
</file>