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40DC9" w14:textId="77777777" w:rsidR="006870A0" w:rsidRPr="00930A04" w:rsidRDefault="006870A0" w:rsidP="006870A0">
      <w:pPr>
        <w:pStyle w:val="abzacixml"/>
      </w:pPr>
      <w:r w:rsidRPr="00930A04">
        <w:t>ქვეპროგრამის დასახელება და პროგრამული კოდი: საზოგადოებრივი ჯანმრთელობის დაცვა (პროგრამული კოდი 27 03 02)</w:t>
      </w:r>
    </w:p>
    <w:p w14:paraId="6D51AB56"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712701D8"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007EA233"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5213334"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35B61FF8" w14:textId="77777777" w:rsidR="006870A0" w:rsidRPr="00930A04" w:rsidRDefault="006870A0" w:rsidP="006870A0">
      <w:pPr>
        <w:pStyle w:val="ListParagraph"/>
        <w:tabs>
          <w:tab w:val="left" w:pos="10440"/>
        </w:tabs>
        <w:spacing w:after="0" w:line="240" w:lineRule="auto"/>
        <w:jc w:val="both"/>
        <w:rPr>
          <w:rFonts w:ascii="Sylfaen" w:eastAsia="Sylfaen" w:hAnsi="Sylfaen"/>
          <w:sz w:val="24"/>
          <w:szCs w:val="24"/>
          <w:lang w:val="ka-GE"/>
        </w:rPr>
      </w:pPr>
    </w:p>
    <w:p w14:paraId="26F5366A" w14:textId="77777777" w:rsidR="006870A0" w:rsidRPr="00930A04" w:rsidRDefault="006870A0" w:rsidP="006870A0">
      <w:pPr>
        <w:tabs>
          <w:tab w:val="left" w:pos="450"/>
        </w:tabs>
        <w:spacing w:after="0" w:line="240" w:lineRule="auto"/>
        <w:jc w:val="both"/>
        <w:rPr>
          <w:rFonts w:ascii="Sylfaen" w:eastAsia="Sylfaen" w:hAnsi="Sylfaen"/>
          <w:b/>
          <w:sz w:val="24"/>
          <w:szCs w:val="24"/>
          <w:lang w:val="ka-GE"/>
        </w:rPr>
      </w:pPr>
      <w:r w:rsidRPr="00930A04">
        <w:rPr>
          <w:rFonts w:ascii="Sylfaen" w:eastAsia="Sylfaen" w:hAnsi="Sylfaen" w:cs="Sylfaen"/>
          <w:b/>
          <w:sz w:val="24"/>
          <w:szCs w:val="24"/>
          <w:lang w:val="ka-GE"/>
        </w:rPr>
        <w:t>ქვე</w:t>
      </w:r>
      <w:r w:rsidRPr="00930A04">
        <w:rPr>
          <w:rFonts w:ascii="Sylfaen" w:eastAsia="Sylfaen" w:hAnsi="Sylfaen"/>
          <w:b/>
          <w:sz w:val="24"/>
          <w:szCs w:val="24"/>
          <w:lang w:val="ka-GE"/>
        </w:rPr>
        <w:t xml:space="preserve">პროგრამის აღწერა და მიზანი: </w:t>
      </w:r>
    </w:p>
    <w:p w14:paraId="28353D0D" w14:textId="77777777" w:rsidR="006870A0" w:rsidRPr="00930A04" w:rsidRDefault="006870A0" w:rsidP="006870A0">
      <w:pPr>
        <w:spacing w:before="120"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w:t>
      </w:r>
      <w:r w:rsidRPr="00930A04">
        <w:rPr>
          <w:rFonts w:ascii="Sylfaen" w:hAnsi="Sylfaen" w:cs="Sylfaen"/>
          <w:sz w:val="24"/>
          <w:szCs w:val="24"/>
          <w:lang w:val="ka-GE"/>
        </w:rPr>
        <w:t xml:space="preserve">დონორული სისხლისაგან დამზადებული </w:t>
      </w:r>
      <w:r w:rsidRPr="00930A04">
        <w:rPr>
          <w:rFonts w:ascii="Sylfaen" w:eastAsia="Sylfaen" w:hAnsi="Sylfaen" w:cs="Sylfaen"/>
          <w:sz w:val="24"/>
          <w:szCs w:val="24"/>
          <w:lang w:val="ka-GE"/>
        </w:rPr>
        <w:t xml:space="preserve">სისხლის პროდუქტების უსაფრთხოების უზრუნველყოფა; </w:t>
      </w:r>
      <w:r w:rsidRPr="00930A04">
        <w:rPr>
          <w:rFonts w:ascii="Sylfaen" w:eastAsia="Sylfaen" w:hAnsi="Sylfaen"/>
          <w:sz w:val="24"/>
          <w:szCs w:val="24"/>
          <w:lang w:val="ka-GE"/>
        </w:rPr>
        <w:t xml:space="preserve">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w:t>
      </w:r>
      <w:r w:rsidRPr="00930A04">
        <w:rPr>
          <w:rFonts w:ascii="Sylfaen" w:eastAsia="Sylfaen" w:hAnsi="Sylfaen" w:cs="Sylfaen"/>
          <w:sz w:val="24"/>
          <w:szCs w:val="24"/>
          <w:lang w:val="ka-GE"/>
        </w:rPr>
        <w:t xml:space="preserve">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1D73EC93" w14:textId="77777777" w:rsidR="006870A0" w:rsidRPr="00930A04" w:rsidRDefault="006870A0" w:rsidP="006870A0">
      <w:pPr>
        <w:pStyle w:val="abzacixml"/>
      </w:pPr>
    </w:p>
    <w:p w14:paraId="03477682" w14:textId="77777777" w:rsidR="006870A0" w:rsidRPr="00930A04" w:rsidRDefault="006870A0" w:rsidP="006870A0">
      <w:pPr>
        <w:pStyle w:val="abzacixml"/>
      </w:pPr>
      <w:r w:rsidRPr="00930A04">
        <w:t>დაგეგმილი შუალედური შედეგი:</w:t>
      </w:r>
    </w:p>
    <w:p w14:paraId="679A080E" w14:textId="77777777" w:rsidR="006870A0" w:rsidRPr="00930A04" w:rsidRDefault="006870A0" w:rsidP="006870A0">
      <w:pPr>
        <w:spacing w:after="0" w:line="240" w:lineRule="auto"/>
        <w:ind w:firstLine="720"/>
        <w:jc w:val="both"/>
        <w:rPr>
          <w:rFonts w:ascii="Sylfaen" w:eastAsia="Sylfaen" w:hAnsi="Sylfaen"/>
          <w:b/>
          <w:sz w:val="24"/>
          <w:szCs w:val="24"/>
          <w:lang w:val="ka-GE"/>
        </w:rPr>
      </w:pPr>
      <w:r w:rsidRPr="00930A04">
        <w:rPr>
          <w:rFonts w:ascii="Sylfaen" w:eastAsia="Sylfaen" w:hAnsi="Sylfaen"/>
          <w:sz w:val="24"/>
          <w:szCs w:val="24"/>
          <w:lang w:val="ka-GE"/>
        </w:rPr>
        <w:t>დედათა და ბავშვთა სიკვდილიანობის შემცირება;</w:t>
      </w:r>
    </w:p>
    <w:p w14:paraId="1B33EF16" w14:textId="77777777" w:rsidR="006870A0" w:rsidRPr="00930A04" w:rsidRDefault="006870A0" w:rsidP="006870A0">
      <w:pPr>
        <w:spacing w:after="0" w:line="240" w:lineRule="auto"/>
        <w:ind w:firstLine="720"/>
        <w:jc w:val="both"/>
        <w:rPr>
          <w:rFonts w:ascii="Sylfaen" w:eastAsia="Sylfaen" w:hAnsi="Sylfaen"/>
          <w:b/>
          <w:sz w:val="24"/>
          <w:szCs w:val="24"/>
          <w:lang w:val="ka-GE"/>
        </w:rPr>
      </w:pPr>
      <w:r w:rsidRPr="00930A04">
        <w:rPr>
          <w:rFonts w:ascii="Sylfaen" w:eastAsia="Sylfaen" w:hAnsi="Sylfaen"/>
          <w:sz w:val="24"/>
          <w:szCs w:val="24"/>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3267DBFC" w14:textId="77777777" w:rsidR="006870A0" w:rsidRPr="00930A04" w:rsidRDefault="006870A0" w:rsidP="006870A0">
      <w:pPr>
        <w:spacing w:after="0" w:line="240" w:lineRule="auto"/>
        <w:ind w:firstLine="720"/>
        <w:jc w:val="both"/>
        <w:rPr>
          <w:rFonts w:ascii="Sylfaen" w:eastAsia="Sylfaen" w:hAnsi="Sylfaen"/>
          <w:b/>
          <w:sz w:val="24"/>
          <w:szCs w:val="24"/>
          <w:lang w:val="ka-GE"/>
        </w:rPr>
      </w:pPr>
      <w:r w:rsidRPr="00930A04">
        <w:rPr>
          <w:rFonts w:ascii="Sylfaen" w:eastAsia="Sylfaen" w:hAnsi="Sylfaen"/>
          <w:sz w:val="24"/>
          <w:szCs w:val="24"/>
          <w:lang w:val="ka-GE"/>
        </w:rPr>
        <w:t xml:space="preserve">ეროვნული კალენდრით გათვალისწინებული აცრებით მოსახლეობის მოცვა; </w:t>
      </w:r>
    </w:p>
    <w:p w14:paraId="556F26D7"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C ჰეპატიტის გავრცელების შემცირება.</w:t>
      </w:r>
    </w:p>
    <w:p w14:paraId="2431ED35" w14:textId="77777777" w:rsidR="006870A0" w:rsidRPr="00930A04" w:rsidRDefault="006870A0" w:rsidP="006870A0">
      <w:pPr>
        <w:spacing w:after="0" w:line="240" w:lineRule="auto"/>
        <w:ind w:firstLine="720"/>
        <w:jc w:val="both"/>
        <w:rPr>
          <w:rFonts w:ascii="Sylfaen" w:eastAsia="Sylfaen" w:hAnsi="Sylfaen"/>
          <w:sz w:val="24"/>
          <w:szCs w:val="24"/>
          <w:lang w:val="ka-GE"/>
        </w:rPr>
      </w:pPr>
    </w:p>
    <w:p w14:paraId="2A65E1B2" w14:textId="77777777" w:rsidR="006870A0" w:rsidRPr="00930A04" w:rsidRDefault="006870A0" w:rsidP="006870A0">
      <w:pPr>
        <w:pStyle w:val="abzacixml"/>
      </w:pPr>
      <w:r w:rsidRPr="00930A04">
        <w:t>მიღწეული შუალედური შედეგი:</w:t>
      </w:r>
    </w:p>
    <w:p w14:paraId="21904288"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გაუმჯობესებულია იმუნიზაციით მოცვის მაჩვენებელი;</w:t>
      </w:r>
    </w:p>
    <w:p w14:paraId="36551F38"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7A9B6994"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372E427C"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ტუბერკულოზის ინციდენტობა ქვეყანაში ხასიათდება კლების ტენდენციით;</w:t>
      </w:r>
    </w:p>
    <w:p w14:paraId="04B9624C"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r w:rsidRPr="00930A04">
        <w:rPr>
          <w:rFonts w:ascii="Sylfaen" w:eastAsia="Sylfaen" w:hAnsi="Sylfaen"/>
          <w:sz w:val="24"/>
          <w:szCs w:val="24"/>
          <w:lang w:val="ka-GE"/>
        </w:rPr>
        <w:tab/>
      </w:r>
    </w:p>
    <w:p w14:paraId="56FCA984"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შენარჩუნებულია დედათა სიკვდილიანობის მაჩვენებლის შემცირების ტენდენცია;</w:t>
      </w:r>
    </w:p>
    <w:p w14:paraId="360017BA"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3C9B0E31"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პროგრამის დაწყებიდან 2019 წლის ჩათვლით C ჰეპატიტის მკურნალობაში ჩაერთო 64 500-ზე მეტი ადამიანი. მკურნალობა დაასრულა 59 400-ზე მეტმა პირმა, განკურნების მაჩვენებელი 98,7%-ია.</w:t>
      </w:r>
    </w:p>
    <w:p w14:paraId="237C3C8D"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702BC363"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59F3A8D2" w14:textId="77777777" w:rsidR="006870A0" w:rsidRPr="00930A04" w:rsidRDefault="006870A0" w:rsidP="006870A0">
      <w:pPr>
        <w:autoSpaceDE w:val="0"/>
        <w:autoSpaceDN w:val="0"/>
        <w:adjustRightInd w:val="0"/>
        <w:spacing w:after="0" w:line="240" w:lineRule="auto"/>
        <w:contextualSpacing/>
        <w:jc w:val="both"/>
        <w:rPr>
          <w:rFonts w:ascii="Sylfaen" w:eastAsia="Sylfaen" w:hAnsi="Sylfaen" w:cs="Calibri"/>
          <w:sz w:val="24"/>
          <w:szCs w:val="24"/>
          <w:lang w:val="ka-GE"/>
        </w:rPr>
      </w:pPr>
      <w:r w:rsidRPr="00930A04">
        <w:rPr>
          <w:rFonts w:ascii="Sylfaen" w:eastAsia="Times New Roman" w:hAnsi="Sylfaen" w:cs="Sylfaen"/>
          <w:b/>
          <w:sz w:val="24"/>
          <w:szCs w:val="24"/>
          <w:lang w:val="ka-GE"/>
        </w:rPr>
        <w:t>1.დაგეგმილი საბაზისო</w:t>
      </w:r>
      <w:r w:rsidRPr="00930A04">
        <w:rPr>
          <w:rFonts w:ascii="Sylfaen" w:eastAsia="Times New Roman" w:hAnsi="Sylfaen" w:cs="Calibri"/>
          <w:b/>
          <w:sz w:val="24"/>
          <w:szCs w:val="24"/>
          <w:lang w:val="ka-GE"/>
        </w:rPr>
        <w:t xml:space="preserve"> მაჩვენებელი - </w:t>
      </w:r>
      <w:r w:rsidRPr="00930A04">
        <w:rPr>
          <w:rFonts w:ascii="Sylfaen" w:eastAsia="Sylfaen" w:hAnsi="Sylfaen" w:cs="Calibri"/>
          <w:sz w:val="24"/>
          <w:szCs w:val="24"/>
          <w:lang w:val="ka-GE"/>
        </w:rPr>
        <w:t xml:space="preserve">დედათა სიკვდილიანობა 100 000 ცოცხლადშობილზე - 13,1; </w:t>
      </w:r>
    </w:p>
    <w:p w14:paraId="73A063DE"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დაგეგმილი მიზნობრივი</w:t>
      </w:r>
      <w:r w:rsidRPr="00930A04">
        <w:rPr>
          <w:rFonts w:ascii="Sylfaen" w:eastAsia="Times New Roman" w:hAnsi="Sylfaen" w:cs="Times New Roman"/>
          <w:b/>
          <w:sz w:val="24"/>
          <w:szCs w:val="24"/>
          <w:lang w:val="ka-GE"/>
        </w:rPr>
        <w:t xml:space="preserve"> მაჩვენებელი - </w:t>
      </w:r>
      <w:r w:rsidRPr="00930A04">
        <w:rPr>
          <w:rFonts w:ascii="Sylfaen" w:eastAsia="Sylfaen" w:hAnsi="Sylfaen" w:cs="Times New Roman"/>
          <w:sz w:val="24"/>
          <w:szCs w:val="24"/>
          <w:lang w:val="ka-GE"/>
        </w:rPr>
        <w:t xml:space="preserve">დედათა სიკვდილიანობის მაჩვენებლის შემცირება - 1%-ით; </w:t>
      </w:r>
    </w:p>
    <w:p w14:paraId="6B2424D8" w14:textId="77777777" w:rsidR="006870A0" w:rsidRPr="00930A04" w:rsidRDefault="006870A0" w:rsidP="006870A0">
      <w:pPr>
        <w:spacing w:after="0"/>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 xml:space="preserve">დედათა სიკვდილიანობა 100 000 ცოცხლადშობილზე - </w:t>
      </w:r>
      <w:commentRangeStart w:id="0"/>
      <w:r w:rsidRPr="00930A04">
        <w:rPr>
          <w:rFonts w:ascii="Sylfaen" w:eastAsia="Times New Roman" w:hAnsi="Sylfaen" w:cs="Times New Roman"/>
          <w:sz w:val="24"/>
          <w:szCs w:val="24"/>
          <w:lang w:val="ka-GE"/>
        </w:rPr>
        <w:t>27.4 (2018 წელი);</w:t>
      </w:r>
      <w:commentRangeEnd w:id="0"/>
      <w:r w:rsidRPr="00930A04">
        <w:rPr>
          <w:rStyle w:val="CommentReference"/>
          <w:rFonts w:ascii="Calibri" w:eastAsia="Times New Roman" w:hAnsi="Calibri" w:cs="Times New Roman"/>
          <w:lang w:val="x-none" w:eastAsia="x-none"/>
        </w:rPr>
        <w:commentReference w:id="0"/>
      </w:r>
    </w:p>
    <w:p w14:paraId="64A67391" w14:textId="77777777" w:rsidR="006870A0" w:rsidRPr="00930A04" w:rsidRDefault="006870A0" w:rsidP="006870A0">
      <w:pPr>
        <w:tabs>
          <w:tab w:val="left" w:pos="10440"/>
        </w:tabs>
        <w:spacing w:after="0" w:line="240" w:lineRule="auto"/>
        <w:contextualSpacing/>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commentRangeStart w:id="1"/>
      <w:r w:rsidRPr="00930A04">
        <w:rPr>
          <w:rFonts w:ascii="Sylfaen" w:eastAsia="Sylfaen" w:hAnsi="Sylfaen" w:cs="Times New Roma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commentRangeEnd w:id="1"/>
      <w:r w:rsidR="00983B73" w:rsidRPr="00930A04">
        <w:rPr>
          <w:rStyle w:val="CommentReference"/>
          <w:rFonts w:ascii="Calibri" w:eastAsia="Times New Roman" w:hAnsi="Calibri" w:cs="Times New Roman"/>
          <w:lang w:val="x-none" w:eastAsia="x-none"/>
        </w:rPr>
        <w:commentReference w:id="1"/>
      </w:r>
    </w:p>
    <w:p w14:paraId="60AC80AD" w14:textId="77777777" w:rsidR="006870A0" w:rsidRPr="00930A04" w:rsidRDefault="006870A0" w:rsidP="006870A0">
      <w:pPr>
        <w:spacing w:after="0"/>
        <w:jc w:val="both"/>
        <w:rPr>
          <w:rFonts w:ascii="Sylfaen" w:eastAsia="Sylfaen" w:hAnsi="Sylfaen" w:cs="Times New Roman"/>
          <w:sz w:val="24"/>
          <w:szCs w:val="24"/>
          <w:lang w:val="ka-GE"/>
        </w:rPr>
      </w:pPr>
    </w:p>
    <w:p w14:paraId="54D1687A"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2.</w:t>
      </w:r>
      <w:r w:rsidRPr="00930A04">
        <w:rPr>
          <w:rFonts w:ascii="Sylfaen" w:eastAsia="Times New Roman" w:hAnsi="Sylfaen" w:cs="Sylfaen"/>
          <w:b/>
          <w:sz w:val="24"/>
          <w:szCs w:val="24"/>
          <w:lang w:val="ka-GE"/>
        </w:rPr>
        <w:t>დაგეგმილი საბაზისო</w:t>
      </w:r>
      <w:r w:rsidRPr="00930A04">
        <w:rPr>
          <w:rFonts w:ascii="Sylfaen" w:eastAsia="Times New Roman" w:hAnsi="Sylfaen" w:cs="Calibri"/>
          <w:b/>
          <w:sz w:val="24"/>
          <w:szCs w:val="24"/>
          <w:lang w:val="ka-GE"/>
        </w:rPr>
        <w:t xml:space="preserve"> მაჩვენებელი - </w:t>
      </w:r>
      <w:r w:rsidRPr="00930A04">
        <w:rPr>
          <w:rFonts w:ascii="Sylfaen" w:eastAsia="Sylfaen" w:hAnsi="Sylfaen" w:cs="Calibri"/>
          <w:sz w:val="24"/>
          <w:szCs w:val="24"/>
          <w:lang w:val="ka-GE"/>
        </w:rPr>
        <w:t xml:space="preserve">ტუბერკულოზის პრევალენტობის საბაზისო მაჩვენებელი 100 000 მოსახლეზე-89,5; </w:t>
      </w:r>
    </w:p>
    <w:p w14:paraId="00A2054A"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დაგეგმილი მიზნობრივი</w:t>
      </w:r>
      <w:r w:rsidRPr="00930A04">
        <w:rPr>
          <w:rFonts w:ascii="Sylfaen" w:eastAsia="Times New Roman" w:hAnsi="Sylfaen" w:cs="Times New Roman"/>
          <w:b/>
          <w:sz w:val="24"/>
          <w:szCs w:val="24"/>
          <w:lang w:val="ka-GE"/>
        </w:rPr>
        <w:t xml:space="preserve"> მაჩვენებელი - </w:t>
      </w:r>
      <w:r w:rsidRPr="00930A04">
        <w:rPr>
          <w:rFonts w:ascii="Sylfaen" w:eastAsia="Sylfaen" w:hAnsi="Sylfaen" w:cs="Times New Roman"/>
          <w:sz w:val="24"/>
          <w:szCs w:val="24"/>
          <w:lang w:val="ka-GE"/>
        </w:rPr>
        <w:t xml:space="preserve">ტუბერკულოზის პრევალენტობის მაჩვენებლის შემცირება წინა წელთან შედარებით 5%; </w:t>
      </w:r>
    </w:p>
    <w:p w14:paraId="62B189C0" w14:textId="77777777" w:rsidR="006870A0" w:rsidRPr="00930A04" w:rsidRDefault="006870A0" w:rsidP="006870A0">
      <w:pPr>
        <w:spacing w:after="0"/>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ტუბერკულოზის პრევალენტობის მაჩვენებელი 100 000 მოსახლეზე -69,5 (2018 წელი).</w:t>
      </w:r>
    </w:p>
    <w:p w14:paraId="6DFB4B44" w14:textId="77777777" w:rsidR="006870A0" w:rsidRPr="00930A04" w:rsidRDefault="006870A0" w:rsidP="006870A0">
      <w:pPr>
        <w:spacing w:after="0"/>
        <w:jc w:val="both"/>
        <w:rPr>
          <w:rFonts w:ascii="Sylfaen" w:eastAsia="Sylfaen" w:hAnsi="Sylfaen" w:cs="Times New Roman"/>
          <w:sz w:val="24"/>
          <w:szCs w:val="24"/>
          <w:lang w:val="ka-GE"/>
        </w:rPr>
      </w:pPr>
    </w:p>
    <w:p w14:paraId="5C8350F5"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3.</w:t>
      </w:r>
      <w:r w:rsidRPr="00930A04">
        <w:rPr>
          <w:rFonts w:ascii="Sylfaen" w:eastAsia="Times New Roman" w:hAnsi="Sylfaen" w:cs="Sylfaen"/>
          <w:b/>
          <w:sz w:val="24"/>
          <w:szCs w:val="24"/>
          <w:lang w:val="ka-GE"/>
        </w:rPr>
        <w:t>დაგეგმილი საბაზისო</w:t>
      </w:r>
      <w:r w:rsidRPr="00930A04">
        <w:rPr>
          <w:rFonts w:ascii="Sylfaen" w:eastAsia="Times New Roman" w:hAnsi="Sylfaen" w:cs="Calibri"/>
          <w:b/>
          <w:sz w:val="24"/>
          <w:szCs w:val="24"/>
          <w:lang w:val="ka-GE"/>
        </w:rPr>
        <w:t xml:space="preserve"> მაჩვენებელი - </w:t>
      </w:r>
      <w:r w:rsidRPr="00930A04">
        <w:rPr>
          <w:rFonts w:ascii="Sylfaen" w:eastAsia="Sylfaen" w:hAnsi="Sylfaen"/>
          <w:sz w:val="24"/>
          <w:szCs w:val="24"/>
          <w:lang w:val="ka-GE"/>
        </w:rPr>
        <w:t xml:space="preserve">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3-90,1%, წწყ 1-94,6%, წწყ 2- 89,5%, დაწყებულია </w:t>
      </w:r>
      <w:r w:rsidRPr="00930A04">
        <w:rPr>
          <w:rFonts w:ascii="Sylfaen" w:hAnsi="Sylfaen" w:cs="Sylfaen"/>
          <w:sz w:val="24"/>
          <w:szCs w:val="24"/>
          <w:shd w:val="clear" w:color="auto" w:fill="FFFFFF"/>
          <w:lang w:val="ka-GE"/>
        </w:rPr>
        <w:t>ადამიანის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პაპილომავირუსის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საწინააღმდეგო</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ვაქცინაცია;</w:t>
      </w:r>
    </w:p>
    <w:p w14:paraId="34C5BE84"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დაგეგმილი მიზნობრივი</w:t>
      </w:r>
      <w:r w:rsidRPr="00930A04">
        <w:rPr>
          <w:rFonts w:ascii="Sylfaen" w:eastAsia="Times New Roman" w:hAnsi="Sylfaen" w:cs="Times New Roman"/>
          <w:b/>
          <w:sz w:val="24"/>
          <w:szCs w:val="24"/>
          <w:lang w:val="ka-GE"/>
        </w:rPr>
        <w:t xml:space="preserve"> მაჩვენებელი - </w:t>
      </w:r>
      <w:r w:rsidRPr="00930A04">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930A04">
        <w:rPr>
          <w:rFonts w:ascii="Sylfaen" w:hAnsi="Sylfaen" w:cs="Sylfaen"/>
          <w:sz w:val="24"/>
          <w:szCs w:val="24"/>
          <w:shd w:val="clear" w:color="auto" w:fill="FFFFFF"/>
          <w:lang w:val="ka-GE"/>
        </w:rPr>
        <w:t>ადამიანის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პაპილომავირუსის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საწინააღმდეგო</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ვაქცინაციის ხელმისაწვდომობა;</w:t>
      </w:r>
    </w:p>
    <w:p w14:paraId="212A9CEE" w14:textId="77777777" w:rsidR="006870A0" w:rsidRPr="00930A04" w:rsidRDefault="006870A0" w:rsidP="006870A0">
      <w:pPr>
        <w:spacing w:after="0"/>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მიღწეული საბოლოო შედეგის შეფასების ინდიკატორი -  •</w:t>
      </w:r>
      <w:r w:rsidRPr="00930A04">
        <w:rPr>
          <w:rFonts w:ascii="Sylfaen" w:eastAsia="Times New Roman" w:hAnsi="Sylfaen" w:cs="Times New Roman"/>
          <w:b/>
          <w:sz w:val="24"/>
          <w:szCs w:val="24"/>
          <w:lang w:val="ka-GE"/>
        </w:rPr>
        <w:tab/>
      </w:r>
      <w:r w:rsidRPr="00930A04">
        <w:rPr>
          <w:rFonts w:ascii="Sylfaen" w:eastAsia="Times New Roman" w:hAnsi="Sylfaen" w:cs="Times New Roman"/>
          <w:sz w:val="24"/>
          <w:szCs w:val="24"/>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14:paraId="7AD31B2B" w14:textId="708A3C3F"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p>
    <w:p w14:paraId="0FC6301E" w14:textId="77777777"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4130AD2A" w14:textId="77777777" w:rsidR="006870A0" w:rsidRPr="00930A04" w:rsidRDefault="006870A0" w:rsidP="006870A0">
      <w:pPr>
        <w:pStyle w:val="abzacixml"/>
      </w:pPr>
    </w:p>
    <w:p w14:paraId="036FFBEE" w14:textId="77777777" w:rsidR="006870A0" w:rsidRPr="00930A04" w:rsidRDefault="006870A0" w:rsidP="006870A0">
      <w:pPr>
        <w:spacing w:after="0"/>
        <w:jc w:val="both"/>
        <w:rPr>
          <w:rFonts w:ascii="Sylfaen" w:eastAsia="Sylfaen" w:hAnsi="Sylfaen"/>
          <w:sz w:val="24"/>
          <w:szCs w:val="24"/>
          <w:lang w:val="ka-GE"/>
        </w:rPr>
      </w:pPr>
      <w:r w:rsidRPr="00930A04">
        <w:rPr>
          <w:rFonts w:ascii="Sylfaen" w:eastAsia="Sylfaen" w:hAnsi="Sylfaen" w:cs="Times New Roman"/>
          <w:b/>
          <w:sz w:val="24"/>
          <w:szCs w:val="24"/>
          <w:lang w:val="ka-GE"/>
        </w:rPr>
        <w:t>4.</w:t>
      </w:r>
      <w:r w:rsidRPr="00930A04">
        <w:rPr>
          <w:rFonts w:ascii="Sylfaen" w:eastAsia="Times New Roman" w:hAnsi="Sylfaen" w:cs="Sylfaen"/>
          <w:b/>
          <w:sz w:val="24"/>
          <w:szCs w:val="24"/>
          <w:lang w:val="ka-GE"/>
        </w:rPr>
        <w:t>დაგეგმილი საბაზისო</w:t>
      </w:r>
      <w:r w:rsidRPr="00930A04">
        <w:rPr>
          <w:rFonts w:ascii="Sylfaen" w:eastAsia="Times New Roman" w:hAnsi="Sylfaen" w:cs="Calibri"/>
          <w:b/>
          <w:sz w:val="24"/>
          <w:szCs w:val="24"/>
          <w:lang w:val="ka-GE"/>
        </w:rPr>
        <w:t xml:space="preserve"> მაჩვენებელი - </w:t>
      </w:r>
      <w:r w:rsidRPr="00930A04">
        <w:rPr>
          <w:rFonts w:ascii="Sylfaen" w:eastAsia="Sylfaen" w:hAnsi="Sylfaen"/>
          <w:sz w:val="24"/>
          <w:szCs w:val="24"/>
          <w:lang w:val="ka-GE"/>
        </w:rPr>
        <w:t>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w:t>
      </w:r>
    </w:p>
    <w:p w14:paraId="7A207A80"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დაგეგმილი მიზნობრივი</w:t>
      </w:r>
      <w:r w:rsidRPr="00930A04">
        <w:rPr>
          <w:rFonts w:ascii="Sylfaen" w:eastAsia="Times New Roman" w:hAnsi="Sylfaen" w:cs="Times New Roman"/>
          <w:b/>
          <w:sz w:val="24"/>
          <w:szCs w:val="24"/>
          <w:lang w:val="ka-GE"/>
        </w:rPr>
        <w:t xml:space="preserve"> მაჩვენებელი - </w:t>
      </w:r>
      <w:r w:rsidRPr="00930A04">
        <w:rPr>
          <w:rFonts w:ascii="Sylfaen" w:eastAsia="Sylfaen" w:hAnsi="Sylfaen"/>
          <w:sz w:val="24"/>
          <w:szCs w:val="24"/>
          <w:lang w:val="ka-GE"/>
        </w:rPr>
        <w:t>შენარჩუნებულია საბაზისო მაჩვენებელი;</w:t>
      </w:r>
    </w:p>
    <w:p w14:paraId="4B0884AC"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14:paraId="65666A68" w14:textId="2CB36FFD" w:rsidR="006870A0" w:rsidRPr="00930A04" w:rsidRDefault="006870A0" w:rsidP="006870A0">
      <w:pPr>
        <w:pStyle w:val="abzacixml"/>
      </w:pPr>
    </w:p>
    <w:p w14:paraId="7ADC1AA4" w14:textId="77777777" w:rsidR="005E1CF5" w:rsidRPr="00930A04" w:rsidRDefault="005E1CF5" w:rsidP="006870A0">
      <w:pPr>
        <w:pStyle w:val="abzacixml"/>
      </w:pPr>
    </w:p>
    <w:p w14:paraId="250CF9DD" w14:textId="77777777" w:rsidR="006870A0" w:rsidRPr="00930A04" w:rsidRDefault="006870A0" w:rsidP="006870A0">
      <w:pPr>
        <w:pStyle w:val="abzacixml"/>
      </w:pPr>
    </w:p>
    <w:p w14:paraId="7DDA6434" w14:textId="77777777" w:rsidR="006870A0" w:rsidRPr="00930A04" w:rsidRDefault="006870A0" w:rsidP="006870A0">
      <w:pPr>
        <w:pStyle w:val="abzacixml"/>
      </w:pPr>
      <w:r w:rsidRPr="00930A04">
        <w:t>ქვეპროგრამის დასახელება და პროგრამული კოდი: დაავადებათა ადრეული გამოვლენა და სკრინინგი (პროგრამული კოდი 27 03 02 01)</w:t>
      </w:r>
    </w:p>
    <w:p w14:paraId="3E4325B0" w14:textId="77777777" w:rsidR="006870A0" w:rsidRPr="00930A04" w:rsidRDefault="006870A0" w:rsidP="006870A0">
      <w:pPr>
        <w:pStyle w:val="abzacixml"/>
      </w:pPr>
    </w:p>
    <w:p w14:paraId="3109A216"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599BF4F7" w14:textId="77777777" w:rsidR="006870A0" w:rsidRPr="00930A04" w:rsidRDefault="006870A0" w:rsidP="006870A0">
      <w:pPr>
        <w:spacing w:before="120"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lastRenderedPageBreak/>
        <w:t>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F1192CD" w14:textId="77777777" w:rsidR="006870A0" w:rsidRPr="00930A04" w:rsidRDefault="006870A0" w:rsidP="006870A0">
      <w:pPr>
        <w:tabs>
          <w:tab w:val="left" w:pos="10440"/>
        </w:tabs>
        <w:spacing w:after="0" w:line="240" w:lineRule="auto"/>
        <w:jc w:val="both"/>
        <w:rPr>
          <w:rFonts w:ascii="Sylfaen" w:eastAsia="Sylfaen" w:hAnsi="Sylfaen" w:cs="Sylfaen"/>
          <w:b/>
          <w:sz w:val="24"/>
          <w:szCs w:val="24"/>
          <w:lang w:val="ka-GE"/>
        </w:rPr>
      </w:pPr>
    </w:p>
    <w:p w14:paraId="7039B1F7" w14:textId="77777777" w:rsidR="006870A0" w:rsidRPr="00930A04" w:rsidRDefault="006870A0" w:rsidP="006870A0">
      <w:pPr>
        <w:tabs>
          <w:tab w:val="left" w:pos="1044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06D355B" w14:textId="77777777" w:rsidR="006870A0" w:rsidRPr="00930A04" w:rsidRDefault="006870A0" w:rsidP="006870A0">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14:paraId="28A4E22A" w14:textId="77777777" w:rsidR="006870A0" w:rsidRPr="00930A04" w:rsidRDefault="006870A0" w:rsidP="006870A0">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588533B5" w14:textId="77777777" w:rsidR="006870A0" w:rsidRPr="00930A04" w:rsidRDefault="006870A0" w:rsidP="006870A0">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1061 ბავშვს (ჩატარდა ნევროლოგის კონსულტაცია, ძილის დარღვევების კვლევა - 1061, ნეიროფსიქოლოგიური კვლევები - 1396, ელექტროფიზიოლოგიური კვლევები - 107);</w:t>
      </w:r>
    </w:p>
    <w:p w14:paraId="091D876A" w14:textId="77777777" w:rsidR="006870A0" w:rsidRPr="00930A04" w:rsidRDefault="006870A0" w:rsidP="006870A0">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2738 პაციენტი, პირველადი ეპილეფტოლოგიური სკრინინგი ჩაუტარდა - 2738 პაციენტს, მეორადი (ეპილეფტოლოგიური) სკრინინგი - 2312 პაციენტს, 1790-ს ელექტროენცეფალოგრაფიული სკრინინგი, 1512-ს - ნეიროფსიქოლოგიური ტესტირება, ხოლო 1988-ს ეპილეპტოლოგიური დასკვნითი დიაგნოსტიკა.</w:t>
      </w:r>
    </w:p>
    <w:p w14:paraId="4CE0AD1F" w14:textId="77777777" w:rsidR="006870A0" w:rsidRPr="00930A04" w:rsidRDefault="006870A0" w:rsidP="006870A0">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842 ბენეფიციარს; დაფიქსირდა განმეორებითი კვლევის 2326 შემთხვევა.</w:t>
      </w:r>
    </w:p>
    <w:p w14:paraId="2B8F5E52" w14:textId="77777777" w:rsidR="00627F7F" w:rsidRPr="00930A04" w:rsidRDefault="00627F7F" w:rsidP="00627F7F">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350-ს (62,6%)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122-ს (21,8%) აღმოაჩნდა ტყვია 10 მკგ/დლ-ზე მეტი მოცულობით და ასევე საჭიროა გარემოს შესწავლაც;</w:t>
      </w:r>
    </w:p>
    <w:p w14:paraId="36224B0D" w14:textId="77777777" w:rsidR="00627F7F" w:rsidRPr="00930A04" w:rsidRDefault="00627F7F" w:rsidP="00627F7F">
      <w:pPr>
        <w:tabs>
          <w:tab w:val="left" w:pos="0"/>
        </w:tabs>
        <w:spacing w:after="0"/>
        <w:ind w:firstLine="720"/>
        <w:jc w:val="both"/>
        <w:rPr>
          <w:rFonts w:ascii="Sylfaen" w:eastAsia="Calibri" w:hAnsi="Sylfaen" w:cs="Sylfaen"/>
          <w:lang w:val="ka-GE"/>
        </w:rPr>
      </w:pPr>
      <w:r w:rsidRPr="00930A04">
        <w:rPr>
          <w:rFonts w:ascii="Sylfaen" w:eastAsia="Calibri" w:hAnsi="Sylfaen" w:cs="Sylfaen"/>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493-ს (58,9%) კვლავ აღმოაჩნდა ტყვია 5 მკგ/დლ-ზე მეტი მოცულობით და ესაჭიროება შემდგომი მეთვალყურეობა და 245-ს (29,3%) აღმოაჩნდა ტყვია 10 მკგ/დლ-ზე მეტი მოცულობით, აქ ასევე საჭიროა გარემოს შესწავლაც.</w:t>
      </w:r>
    </w:p>
    <w:p w14:paraId="6A54015E" w14:textId="77777777" w:rsidR="006870A0" w:rsidRPr="00930A04" w:rsidRDefault="006870A0" w:rsidP="006870A0">
      <w:pPr>
        <w:tabs>
          <w:tab w:val="left" w:pos="0"/>
        </w:tabs>
        <w:spacing w:after="0"/>
        <w:ind w:firstLine="720"/>
        <w:jc w:val="both"/>
        <w:rPr>
          <w:rFonts w:ascii="Sylfaen" w:eastAsia="Sylfaen" w:hAnsi="Sylfaen"/>
          <w:sz w:val="24"/>
          <w:szCs w:val="24"/>
          <w:lang w:val="ka-GE"/>
        </w:rPr>
      </w:pPr>
    </w:p>
    <w:p w14:paraId="33C56A36" w14:textId="77777777" w:rsidR="006870A0" w:rsidRPr="00930A04" w:rsidRDefault="006870A0" w:rsidP="006870A0">
      <w:pPr>
        <w:pStyle w:val="abzacixml"/>
      </w:pPr>
      <w:r w:rsidRPr="00930A04">
        <w:t>დაგეგმილი შუალედური შედეგი:</w:t>
      </w:r>
    </w:p>
    <w:p w14:paraId="37886525" w14:textId="2AF5B805"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სხვადასხვა ლოკალიზაციის კიბოს ადრეულ სტადიაზე გამოვლენის მაჩვენებლების გაუმჯობესება;</w:t>
      </w:r>
    </w:p>
    <w:p w14:paraId="069D19E1"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w:t>
      </w:r>
      <w:r w:rsidRPr="00930A04">
        <w:rPr>
          <w:rFonts w:ascii="Sylfaen" w:eastAsia="Sylfaen" w:hAnsi="Sylfaen"/>
          <w:sz w:val="24"/>
          <w:szCs w:val="24"/>
          <w:lang w:val="ka-GE"/>
        </w:rPr>
        <w:lastRenderedPageBreak/>
        <w:t>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53F6939F"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358A0E28"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ეპილეფსიის დიაგნოსტიკის და სერვისზე ხელმისაწვდომობის გაუმჯობესება;</w:t>
      </w:r>
    </w:p>
    <w:p w14:paraId="0C4DF4BE"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დღენაკლულთა რეტინოპათიის ადრეული გამოვლენა და მკურნალობის სქემებში დროული ჩართვა;</w:t>
      </w:r>
    </w:p>
    <w:p w14:paraId="25B2D931" w14:textId="77777777" w:rsidR="006870A0" w:rsidRPr="00930A04" w:rsidRDefault="006870A0" w:rsidP="006870A0">
      <w:pPr>
        <w:spacing w:after="0" w:line="240" w:lineRule="auto"/>
        <w:ind w:firstLine="720"/>
        <w:jc w:val="both"/>
        <w:rPr>
          <w:rFonts w:ascii="Sylfaen" w:hAnsi="Sylfaen"/>
          <w:sz w:val="24"/>
          <w:szCs w:val="24"/>
          <w:lang w:val="ka-GE"/>
        </w:rPr>
      </w:pPr>
      <w:r w:rsidRPr="00930A04">
        <w:rPr>
          <w:rFonts w:ascii="Sylfaen" w:eastAsia="Sylfaen" w:hAnsi="Sylfaen"/>
          <w:sz w:val="24"/>
          <w:szCs w:val="24"/>
          <w:lang w:val="ka-GE"/>
        </w:rPr>
        <w:t xml:space="preserve">სახელმწიფო პროგრამების გაუმჯობესებული ადმინისტრირება.   </w:t>
      </w:r>
    </w:p>
    <w:p w14:paraId="5943012B" w14:textId="77777777" w:rsidR="006870A0" w:rsidRPr="00930A04" w:rsidRDefault="006870A0" w:rsidP="006870A0">
      <w:pPr>
        <w:pStyle w:val="abzacixml"/>
      </w:pPr>
    </w:p>
    <w:p w14:paraId="7A90BCB0" w14:textId="439A0509" w:rsidR="006870A0" w:rsidRPr="00930A04" w:rsidRDefault="006870A0" w:rsidP="006870A0">
      <w:pPr>
        <w:pStyle w:val="abzacixml"/>
      </w:pPr>
      <w:r w:rsidRPr="00930A04">
        <w:t>მიღწეული შუალედური შედეგი:</w:t>
      </w:r>
    </w:p>
    <w:p w14:paraId="06C0078F" w14:textId="77777777" w:rsidR="00FC28C9" w:rsidRPr="00930A04" w:rsidRDefault="00FC28C9" w:rsidP="006870A0">
      <w:pPr>
        <w:pStyle w:val="abzacixml"/>
      </w:pPr>
    </w:p>
    <w:p w14:paraId="4B51F79E" w14:textId="7BFA6BFA" w:rsidR="002E0028" w:rsidRPr="00930A04" w:rsidRDefault="002E0028" w:rsidP="006870A0">
      <w:pPr>
        <w:spacing w:after="0" w:line="240" w:lineRule="auto"/>
        <w:ind w:firstLine="720"/>
        <w:jc w:val="both"/>
        <w:rPr>
          <w:rFonts w:ascii="Sylfaen" w:eastAsia="Sylfaen" w:hAnsi="Sylfaen"/>
          <w:sz w:val="24"/>
          <w:szCs w:val="24"/>
          <w:lang w:val="ka-GE"/>
        </w:rPr>
      </w:pPr>
      <w:r w:rsidRPr="00930A04">
        <w:rPr>
          <w:rFonts w:ascii="Sylfaen" w:hAnsi="Sylfaen" w:cs="Sylfaen"/>
          <w:spacing w:val="-1"/>
          <w:position w:val="1"/>
          <w:lang w:val="ka-GE"/>
        </w:rPr>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14:paraId="3B3EDBCE" w14:textId="523E18F2" w:rsidR="002E0028" w:rsidRPr="00930A04" w:rsidRDefault="002E0028" w:rsidP="002E0028">
      <w:pPr>
        <w:ind w:firstLine="720"/>
        <w:jc w:val="both"/>
        <w:rPr>
          <w:rFonts w:ascii="Sylfaen" w:hAnsi="Sylfaen"/>
          <w:lang w:val="ka-GE"/>
        </w:rPr>
      </w:pPr>
      <w:r w:rsidRPr="00930A04">
        <w:rPr>
          <w:rFonts w:ascii="Sylfaen" w:eastAsia="Sylfaen" w:hAnsi="Sylfaen"/>
          <w:sz w:val="24"/>
          <w:szCs w:val="24"/>
          <w:lang w:val="ka-GE"/>
        </w:rPr>
        <w:t xml:space="preserve">დღენაკლულთა რეტინოპათიის ადრეული გამოვლენისა და მკურნალობის სქემებში დროულად ჩართულთა </w:t>
      </w:r>
      <w:r w:rsidRPr="00930A04">
        <w:rPr>
          <w:rFonts w:ascii="Sylfaen" w:hAnsi="Sylfaen"/>
          <w:lang w:val="ka-GE"/>
        </w:rPr>
        <w:t xml:space="preserve">30,5% (257) იყო თბილისში რეგისტრირებული ახალშობილი, დანარჩენი (69,5%)  - რეგიონში რეგისტრირებული ახალშობილი. </w:t>
      </w:r>
    </w:p>
    <w:p w14:paraId="172A3169" w14:textId="7A8ED640" w:rsidR="00FC28C9" w:rsidRPr="00930A04" w:rsidRDefault="00FC28C9" w:rsidP="00FC28C9">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საანგარიშო პერიოდში დაგეგმილი ყველა კვლევის საერთო რაოდენობამ შეადგინა  საპროგნოზო რაოდენობის 100%.</w:t>
      </w:r>
    </w:p>
    <w:p w14:paraId="334FCAF7" w14:textId="77777777" w:rsidR="00FC28C9" w:rsidRPr="00930A04" w:rsidRDefault="00FC28C9" w:rsidP="002E0028">
      <w:pPr>
        <w:ind w:firstLine="720"/>
        <w:jc w:val="both"/>
        <w:rPr>
          <w:rFonts w:ascii="Sylfaen" w:hAnsi="Sylfaen"/>
          <w:lang w:val="ka-GE"/>
        </w:rPr>
      </w:pPr>
    </w:p>
    <w:p w14:paraId="2A159E01" w14:textId="77777777" w:rsidR="006870A0" w:rsidRPr="00930A04" w:rsidRDefault="006870A0" w:rsidP="006870A0">
      <w:pPr>
        <w:pStyle w:val="ListParagraph"/>
        <w:tabs>
          <w:tab w:val="left" w:pos="10440"/>
        </w:tabs>
        <w:spacing w:after="0" w:line="240" w:lineRule="auto"/>
        <w:ind w:left="0"/>
        <w:jc w:val="both"/>
        <w:rPr>
          <w:rFonts w:ascii="Sylfaen" w:hAnsi="Sylfaen" w:cs="Sylfaen"/>
          <w:sz w:val="24"/>
          <w:szCs w:val="24"/>
          <w:lang w:val="ka-GE"/>
        </w:rPr>
      </w:pPr>
      <w:r w:rsidRPr="00930A04">
        <w:rPr>
          <w:rFonts w:ascii="Sylfaen" w:hAnsi="Sylfaen" w:cs="Sylfaen"/>
          <w:sz w:val="24"/>
          <w:szCs w:val="24"/>
          <w:lang w:val="ka-GE"/>
        </w:rPr>
        <w:t xml:space="preserve">                    </w:t>
      </w:r>
    </w:p>
    <w:p w14:paraId="1A5B4CA8"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3B9876AA"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Sylfaen" w:hAnsi="Sylfaen"/>
          <w:b/>
          <w:sz w:val="24"/>
          <w:szCs w:val="24"/>
          <w:lang w:val="ka-GE"/>
        </w:rPr>
        <w:t>1.</w:t>
      </w:r>
      <w:r w:rsidRPr="00930A04">
        <w:rPr>
          <w:rFonts w:ascii="Sylfaen" w:hAnsi="Sylfaen" w:cs="Sylfaen"/>
          <w:b/>
          <w:sz w:val="24"/>
          <w:szCs w:val="24"/>
          <w:lang w:val="ka-GE"/>
        </w:rPr>
        <w:t>დაგეგმილი საბაზისო</w:t>
      </w:r>
      <w:r w:rsidRPr="00930A04">
        <w:rPr>
          <w:rFonts w:ascii="Sylfaen" w:hAnsi="Sylfaen"/>
          <w:b/>
          <w:sz w:val="24"/>
          <w:szCs w:val="24"/>
          <w:lang w:val="ka-GE"/>
        </w:rPr>
        <w:t xml:space="preserve"> მაჩვენებელი - </w:t>
      </w:r>
      <w:r w:rsidRPr="00930A04">
        <w:rPr>
          <w:rFonts w:ascii="Sylfaen" w:eastAsia="Sylfaen" w:hAnsi="Sylfaen"/>
          <w:sz w:val="24"/>
          <w:szCs w:val="24"/>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14:paraId="630D22FC"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მოცვის გაზრდა 5%-ით წინა წელთან შედარებით</w:t>
      </w:r>
    </w:p>
    <w:p w14:paraId="0A04057A" w14:textId="5F75CE84" w:rsidR="006870A0" w:rsidRPr="00930A04" w:rsidRDefault="006870A0" w:rsidP="006870A0">
      <w:pPr>
        <w:rPr>
          <w:rFonts w:ascii="Sylfaen" w:eastAsia="Sylfaen" w:hAnsi="Sylfaen" w:cs="Times New Roman"/>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Sylfaen" w:hAnsi="Sylfaen"/>
          <w:sz w:val="24"/>
          <w:szCs w:val="24"/>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w:t>
      </w:r>
      <w:r w:rsidR="00F0162E" w:rsidRPr="00930A04">
        <w:rPr>
          <w:rFonts w:ascii="Sylfaen" w:eastAsia="Sylfaen" w:hAnsi="Sylfaen"/>
          <w:sz w:val="24"/>
          <w:szCs w:val="24"/>
          <w:lang w:val="ka-GE"/>
        </w:rPr>
        <w:t>, კოლორექტალური კიბოს სკრინინგი - 5.0 ათასზე მეტ ბენეფიციარს,</w:t>
      </w:r>
    </w:p>
    <w:p w14:paraId="5752CA53"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2A4EA8" w14:textId="449B1D16"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w:t>
      </w:r>
      <w:r w:rsidR="00887C25" w:rsidRPr="00930A04">
        <w:rPr>
          <w:rFonts w:ascii="Sylfaen" w:eastAsia="Sylfaen" w:hAnsi="Sylfaen"/>
          <w:sz w:val="24"/>
          <w:szCs w:val="24"/>
          <w:lang w:val="ka-GE"/>
        </w:rPr>
        <w:t xml:space="preserve">საშვილოსნოს ყელის კიბოს </w:t>
      </w:r>
      <w:r w:rsidRPr="00930A04">
        <w:rPr>
          <w:rFonts w:ascii="Sylfaen" w:eastAsia="Sylfaen" w:hAnsi="Sylfaen"/>
          <w:sz w:val="24"/>
          <w:szCs w:val="24"/>
          <w:lang w:val="ka-GE"/>
        </w:rPr>
        <w:t>სკრინინგული კვლევების მნიშვნელობის შესახებ);</w:t>
      </w:r>
    </w:p>
    <w:p w14:paraId="2A1844E5"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0017D212" w14:textId="77777777" w:rsidR="006870A0" w:rsidRPr="00930A04" w:rsidRDefault="006870A0" w:rsidP="006870A0">
      <w:pPr>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14:paraId="2CE2BDF4"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19E0313" w14:textId="77777777" w:rsidR="006870A0" w:rsidRPr="00930A04" w:rsidRDefault="006870A0" w:rsidP="006870A0">
      <w:pPr>
        <w:spacing w:after="0" w:line="240" w:lineRule="auto"/>
        <w:jc w:val="both"/>
        <w:rPr>
          <w:rFonts w:ascii="Sylfaen" w:eastAsia="Sylfaen" w:hAnsi="Sylfaen"/>
          <w:sz w:val="24"/>
          <w:szCs w:val="24"/>
          <w:lang w:val="ka-GE"/>
        </w:rPr>
      </w:pPr>
      <w:r w:rsidRPr="00930A04">
        <w:rPr>
          <w:rFonts w:ascii="Sylfaen" w:eastAsia="Times New Roman" w:hAnsi="Sylfaen" w:cs="Calibri"/>
          <w:b/>
          <w:sz w:val="24"/>
          <w:szCs w:val="24"/>
          <w:lang w:val="ka-GE"/>
        </w:rPr>
        <w:t>2.</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- 885; კოლპოსკოპიული გამოკვლევების რაოდენობა - 70;</w:t>
      </w:r>
    </w:p>
    <w:p w14:paraId="75E8B150"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930A04">
        <w:rPr>
          <w:rFonts w:ascii="Sylfaen" w:eastAsia="Times New Roman" w:hAnsi="Sylfaen" w:cs="Sylfaen"/>
          <w:sz w:val="24"/>
          <w:szCs w:val="24"/>
          <w:lang w:val="ka-GE"/>
        </w:rPr>
        <w:t xml:space="preserve">მიზნობრივი პოპულაციის მოცვის მაჩვენებლის ზრდა - 15%; </w:t>
      </w:r>
    </w:p>
    <w:p w14:paraId="7AE739DA" w14:textId="77777777" w:rsidR="006870A0" w:rsidRPr="00930A04" w:rsidRDefault="006870A0" w:rsidP="006870A0">
      <w:pPr>
        <w:spacing w:before="120" w:after="100" w:afterAutospacing="1"/>
        <w:jc w:val="both"/>
        <w:rPr>
          <w:rFonts w:ascii="Sylfaen" w:eastAsia="Times New Roman" w:hAnsi="Sylfaen" w:cs="Sylfaen"/>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930A04">
        <w:rPr>
          <w:rFonts w:ascii="Sylfaen" w:eastAsia="Times New Roman" w:hAnsi="Sylfaen" w:cs="Sylfaen"/>
          <w:b/>
          <w:sz w:val="24"/>
          <w:szCs w:val="24"/>
          <w:lang w:val="ka-GE"/>
        </w:rPr>
        <w:t xml:space="preserve">- </w:t>
      </w:r>
      <w:r w:rsidRPr="00930A04">
        <w:rPr>
          <w:rFonts w:ascii="Sylfaen" w:eastAsia="Times New Roman" w:hAnsi="Sylfaen" w:cs="Sylfaen"/>
          <w:sz w:val="24"/>
          <w:szCs w:val="24"/>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14:paraId="13A360B3"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DC17A48" w14:textId="77777777" w:rsidR="006870A0" w:rsidRPr="00930A04" w:rsidRDefault="006870A0" w:rsidP="006870A0">
      <w:pPr>
        <w:spacing w:after="0"/>
        <w:ind w:firstLine="720"/>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მიუხედავად იმისა, რომ გურჯაანის მუნიციპალიტეტის სოფლის ექიმებს გადაეცათ სშსჯდ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14:paraId="027D1266" w14:textId="77777777" w:rsidR="006870A0" w:rsidRPr="00930A04" w:rsidRDefault="006870A0" w:rsidP="006870A0">
      <w:pPr>
        <w:spacing w:after="0"/>
        <w:ind w:firstLine="720"/>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 xml:space="preserve"> </w:t>
      </w:r>
    </w:p>
    <w:p w14:paraId="13377872"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Calibri"/>
          <w:b/>
          <w:sz w:val="24"/>
          <w:szCs w:val="24"/>
          <w:lang w:val="ka-GE"/>
        </w:rPr>
        <w:t>3.</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w:t>
      </w:r>
      <w:r w:rsidRPr="00930A04">
        <w:rPr>
          <w:rFonts w:ascii="Sylfaen" w:eastAsia="Sylfaen" w:hAnsi="Sylfaen"/>
          <w:b/>
          <w:sz w:val="24"/>
          <w:szCs w:val="24"/>
          <w:lang w:val="ka-GE"/>
        </w:rPr>
        <w:t xml:space="preserve"> </w:t>
      </w:r>
      <w:r w:rsidRPr="00930A04">
        <w:rPr>
          <w:rFonts w:ascii="Sylfaen" w:eastAsia="Sylfaen" w:hAnsi="Sylfaen"/>
          <w:sz w:val="24"/>
          <w:szCs w:val="24"/>
          <w:lang w:val="ka-GE"/>
        </w:rPr>
        <w:t>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w:t>
      </w:r>
      <w:r w:rsidRPr="00930A04">
        <w:rPr>
          <w:rFonts w:ascii="Sylfaen" w:eastAsia="Times New Roman" w:hAnsi="Sylfaen" w:cs="Sylfaen"/>
          <w:sz w:val="24"/>
          <w:szCs w:val="24"/>
          <w:lang w:val="ka-GE"/>
        </w:rPr>
        <w:t>;</w:t>
      </w:r>
    </w:p>
    <w:p w14:paraId="52147965" w14:textId="77777777" w:rsidR="006870A0" w:rsidRPr="00930A04" w:rsidRDefault="006870A0" w:rsidP="006870A0">
      <w:pPr>
        <w:autoSpaceDE w:val="0"/>
        <w:autoSpaceDN w:val="0"/>
        <w:adjustRightInd w:val="0"/>
        <w:spacing w:after="0" w:line="240" w:lineRule="auto"/>
        <w:contextualSpacing/>
        <w:jc w:val="both"/>
        <w:rPr>
          <w:rFonts w:ascii="Sylfaen" w:eastAsia="Sylfaen" w:hAnsi="Sylfaen" w:cs="Calibri"/>
          <w:sz w:val="24"/>
          <w:szCs w:val="24"/>
          <w:lang w:val="ka-GE"/>
        </w:rPr>
      </w:pPr>
      <w:r w:rsidRPr="00930A04">
        <w:rPr>
          <w:rFonts w:ascii="Sylfaen" w:eastAsia="Times New Roman" w:hAnsi="Sylfaen" w:cs="Calibri"/>
          <w:b/>
          <w:sz w:val="24"/>
          <w:szCs w:val="24"/>
          <w:lang w:val="ka-GE"/>
        </w:rPr>
        <w:t xml:space="preserve">დაგეგმილი მიზნობრივი მაჩვენებელი- </w:t>
      </w:r>
      <w:r w:rsidRPr="00930A04">
        <w:rPr>
          <w:rFonts w:ascii="Sylfaen" w:eastAsia="Sylfaen" w:hAnsi="Sylfaen"/>
          <w:sz w:val="24"/>
          <w:szCs w:val="24"/>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14:paraId="7681E936" w14:textId="77777777" w:rsidR="006870A0" w:rsidRPr="00930A04" w:rsidRDefault="006870A0" w:rsidP="006870A0">
      <w:pPr>
        <w:spacing w:after="0"/>
        <w:rPr>
          <w:rFonts w:ascii="Sylfaen" w:eastAsia="Times New Roman" w:hAnsi="Sylfaen" w:cs="Calibri"/>
          <w:sz w:val="24"/>
          <w:szCs w:val="24"/>
          <w:lang w:val="ka-GE" w:eastAsia="ru-RU"/>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შესრულების მაჩვენებელია 100%.</w:t>
      </w:r>
    </w:p>
    <w:p w14:paraId="70DCAE6E"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D1CAEDD" w14:textId="77777777" w:rsidR="006870A0" w:rsidRPr="00930A0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p>
    <w:p w14:paraId="306D4CB2" w14:textId="77777777" w:rsidR="006870A0" w:rsidRPr="00930A04" w:rsidRDefault="006870A0" w:rsidP="006870A0">
      <w:pPr>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4</w:t>
      </w:r>
      <w:r w:rsidRPr="00930A04">
        <w:rPr>
          <w:rFonts w:ascii="Sylfaen" w:eastAsia="Times New Roman" w:hAnsi="Sylfaen" w:cs="Sylfaen"/>
          <w:sz w:val="24"/>
          <w:szCs w:val="24"/>
          <w:lang w:val="ka-GE"/>
        </w:rPr>
        <w:t>.</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 77,9% თბილისის მაცხოვრებელი, ხოლო  სხვადასხვა რეგიონებიდან - 22,1%;</w:t>
      </w:r>
    </w:p>
    <w:p w14:paraId="6C241E88"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 xml:space="preserve"> საბაზისე მაჩვენებლის შენარჩუნება;</w:t>
      </w:r>
    </w:p>
    <w:p w14:paraId="40B42764" w14:textId="77777777" w:rsidR="006870A0" w:rsidRPr="00930A04" w:rsidRDefault="006870A0" w:rsidP="006870A0">
      <w:pPr>
        <w:spacing w:after="0"/>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14:paraId="5A57F507" w14:textId="77777777" w:rsidR="006870A0" w:rsidRPr="00930A0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FF53E" w14:textId="77777777" w:rsidR="006870A0" w:rsidRPr="00930A04" w:rsidRDefault="006870A0" w:rsidP="006870A0">
      <w:pPr>
        <w:spacing w:after="0"/>
        <w:jc w:val="both"/>
        <w:rPr>
          <w:rFonts w:ascii="Sylfaen" w:eastAsia="Sylfaen" w:hAnsi="Sylfaen"/>
          <w:sz w:val="24"/>
          <w:szCs w:val="24"/>
          <w:lang w:val="ka-GE"/>
        </w:rPr>
      </w:pPr>
    </w:p>
    <w:p w14:paraId="2B50345A" w14:textId="77777777" w:rsidR="006870A0" w:rsidRPr="00930A04" w:rsidRDefault="006870A0" w:rsidP="006870A0">
      <w:pPr>
        <w:spacing w:after="0"/>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5.დაგეგმილი საბაზისო მაჩვენებელი - </w:t>
      </w:r>
      <w:r w:rsidRPr="00930A04">
        <w:rPr>
          <w:rFonts w:ascii="Sylfaen" w:eastAsia="Sylfaen" w:hAnsi="Sylfaen"/>
          <w:sz w:val="24"/>
          <w:szCs w:val="24"/>
          <w:lang w:val="ka-GE"/>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w:t>
      </w:r>
      <w:r w:rsidRPr="00930A04">
        <w:rPr>
          <w:rFonts w:ascii="Sylfaen" w:eastAsia="Times New Roman" w:hAnsi="Sylfaen" w:cs="Sylfaen"/>
          <w:sz w:val="24"/>
          <w:szCs w:val="24"/>
          <w:lang w:val="ka-GE"/>
        </w:rPr>
        <w:t xml:space="preserve"> </w:t>
      </w:r>
    </w:p>
    <w:p w14:paraId="3EF518AB"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Times New Roman" w:hAnsi="Sylfaen" w:cs="Sylfaen"/>
          <w:sz w:val="24"/>
          <w:szCs w:val="24"/>
          <w:lang w:val="ka-GE"/>
        </w:rPr>
        <w:t xml:space="preserve">საბაზისო მაჩვენებლის შენარჩუნება; </w:t>
      </w:r>
    </w:p>
    <w:p w14:paraId="5BC025E5" w14:textId="51A34B90" w:rsidR="006870A0" w:rsidRPr="00930A04" w:rsidRDefault="006870A0" w:rsidP="006870A0">
      <w:pPr>
        <w:spacing w:after="0"/>
        <w:jc w:val="both"/>
        <w:rPr>
          <w:rFonts w:ascii="Sylfaen" w:eastAsia="Times New Roman" w:hAnsi="Sylfaen" w:cs="Times New Roman"/>
          <w:sz w:val="24"/>
          <w:szCs w:val="24"/>
          <w:lang w:val="ka-GE"/>
        </w:rPr>
      </w:pPr>
      <w:r w:rsidRPr="00930A04">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საანგარიშო პერიოდში პირველადი სკრინინგი ჩაუ</w:t>
      </w:r>
      <w:r w:rsidR="005E5675" w:rsidRPr="00930A04">
        <w:rPr>
          <w:rFonts w:ascii="Sylfaen" w:eastAsia="Times New Roman" w:hAnsi="Sylfaen" w:cs="Times New Roman"/>
          <w:sz w:val="24"/>
          <w:szCs w:val="24"/>
          <w:lang w:val="ka-GE"/>
        </w:rPr>
        <w:t>ტარდა  842 დღენაკლულ ახალშობილს</w:t>
      </w:r>
      <w:r w:rsidR="00B26D2D" w:rsidRPr="00930A04">
        <w:rPr>
          <w:rFonts w:ascii="Sylfaen" w:eastAsia="Times New Roman" w:hAnsi="Sylfaen" w:cs="Times New Roman"/>
          <w:sz w:val="24"/>
          <w:szCs w:val="24"/>
          <w:lang w:val="ka-GE"/>
        </w:rPr>
        <w:t xml:space="preserve">, </w:t>
      </w:r>
      <w:r w:rsidRPr="00930A04">
        <w:rPr>
          <w:rFonts w:ascii="Sylfaen" w:eastAsia="Times New Roman" w:hAnsi="Sylfaen" w:cs="Times New Roman"/>
          <w:sz w:val="24"/>
          <w:szCs w:val="24"/>
          <w:lang w:val="ka-GE"/>
        </w:rPr>
        <w:t>რაც შეადგენს სა</w:t>
      </w:r>
      <w:r w:rsidR="00B26D2D" w:rsidRPr="00930A04">
        <w:rPr>
          <w:rFonts w:ascii="Sylfaen" w:eastAsia="Times New Roman" w:hAnsi="Sylfaen" w:cs="Times New Roman"/>
          <w:sz w:val="24"/>
          <w:szCs w:val="24"/>
          <w:lang w:val="ka-GE"/>
        </w:rPr>
        <w:t>ბაზისო მაჩვენებლის 120%-</w:t>
      </w:r>
      <w:r w:rsidRPr="00930A04">
        <w:rPr>
          <w:rFonts w:ascii="Sylfaen" w:eastAsia="Times New Roman" w:hAnsi="Sylfaen" w:cs="Times New Roman"/>
          <w:sz w:val="24"/>
          <w:szCs w:val="24"/>
          <w:lang w:val="ka-GE"/>
        </w:rPr>
        <w:t>ს.</w:t>
      </w:r>
    </w:p>
    <w:p w14:paraId="757AB0DC" w14:textId="77777777" w:rsidR="006870A0" w:rsidRPr="00930A04" w:rsidRDefault="006870A0" w:rsidP="006870A0">
      <w:pPr>
        <w:tabs>
          <w:tab w:val="left" w:pos="10440"/>
        </w:tabs>
        <w:spacing w:after="0" w:line="240" w:lineRule="auto"/>
        <w:contextualSpacing/>
        <w:jc w:val="both"/>
        <w:rPr>
          <w:rFonts w:ascii="Sylfaen" w:eastAsia="Times New Roman" w:hAnsi="Sylfaen" w:cs="Times New Roma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DFCC9F" w14:textId="77777777" w:rsidR="006870A0" w:rsidRPr="00930A04" w:rsidRDefault="006870A0" w:rsidP="006870A0">
      <w:pPr>
        <w:pStyle w:val="ListParagraph"/>
        <w:tabs>
          <w:tab w:val="left" w:pos="0"/>
          <w:tab w:val="left" w:pos="10440"/>
        </w:tabs>
        <w:spacing w:after="0" w:line="240" w:lineRule="auto"/>
        <w:ind w:left="0"/>
        <w:jc w:val="both"/>
        <w:rPr>
          <w:rFonts w:ascii="Sylfaen" w:hAnsi="Sylfaen"/>
          <w:sz w:val="24"/>
          <w:szCs w:val="24"/>
          <w:lang w:val="ka-GE"/>
        </w:rPr>
      </w:pPr>
    </w:p>
    <w:p w14:paraId="6AB9F4C2" w14:textId="77777777" w:rsidR="006870A0" w:rsidRPr="00930A04" w:rsidRDefault="006870A0" w:rsidP="006870A0">
      <w:pPr>
        <w:pStyle w:val="abzacixml"/>
      </w:pPr>
      <w:r w:rsidRPr="00930A04">
        <w:t>ქვეპროგრამის დასახელება და პროგრამული კოდი: იმუნიზაცია (პროგრამული კოდი 27 03 02 02)</w:t>
      </w:r>
    </w:p>
    <w:p w14:paraId="7AEFA032" w14:textId="77777777" w:rsidR="006870A0" w:rsidRPr="00930A04" w:rsidRDefault="006870A0" w:rsidP="006870A0">
      <w:pPr>
        <w:pStyle w:val="ListParagraph"/>
        <w:tabs>
          <w:tab w:val="left" w:pos="0"/>
          <w:tab w:val="left" w:pos="10440"/>
        </w:tabs>
        <w:spacing w:after="0" w:line="240" w:lineRule="auto"/>
        <w:ind w:left="0"/>
        <w:jc w:val="both"/>
        <w:rPr>
          <w:rFonts w:ascii="Sylfaen" w:hAnsi="Sylfaen" w:cs="Arial"/>
          <w:sz w:val="24"/>
          <w:szCs w:val="24"/>
          <w:lang w:val="ka-GE"/>
        </w:rPr>
      </w:pPr>
    </w:p>
    <w:p w14:paraId="55E1A9AE"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4D375A71"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F957FE9" w14:textId="77777777" w:rsidR="006870A0" w:rsidRPr="00930A04" w:rsidRDefault="006870A0" w:rsidP="006870A0">
      <w:pPr>
        <w:tabs>
          <w:tab w:val="left" w:pos="10440"/>
        </w:tabs>
        <w:spacing w:after="0" w:line="240" w:lineRule="auto"/>
        <w:jc w:val="both"/>
        <w:rPr>
          <w:rFonts w:ascii="Sylfaen" w:eastAsia="Sylfaen" w:hAnsi="Sylfaen"/>
          <w:sz w:val="24"/>
          <w:szCs w:val="24"/>
          <w:lang w:val="ka-GE"/>
        </w:rPr>
      </w:pPr>
    </w:p>
    <w:p w14:paraId="0558E5D7" w14:textId="77777777" w:rsidR="006870A0" w:rsidRPr="00930A04" w:rsidRDefault="006870A0" w:rsidP="006870A0">
      <w:pPr>
        <w:tabs>
          <w:tab w:val="left" w:pos="1044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E761490"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2FFBFA3"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ტუბერკულოზის საწინააღმდეგოდ (სამშობიარო + 1 წლამდე ასაკი)  46 115  აცრა, დაიხარჯა 129 916 დოზა ბცჟ ვაქცინა, ვაქცინის დანაკარგის კოეფიციენტია - 2.82;</w:t>
      </w:r>
    </w:p>
    <w:p w14:paraId="3867BC90"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ჰეპატიტი B საწინააღმდეგოდ (სამშობიარო) 49 394 აცრა, დაიხარჯა  55 697  დოზა ჰეპატიტი B მონოვაქცინა, ვაქცინის ხარჯვის მაჩვენებელია - 1.13; </w:t>
      </w:r>
    </w:p>
    <w:p w14:paraId="7EB9ACD0"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პოლიომიელიტის საწინააღმდეგოდ (15 წლამდე ასაკი) 112 942 აცრა, დაიხარჯა 194 413 დოზა ბოპ ვაქცინა, ვაქცინის ხარჯვის მაჩვენებელია - 1.67;</w:t>
      </w:r>
    </w:p>
    <w:p w14:paraId="342792DC"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ჰექსა ვაქცინით (2 თვე – 2 წლამდე ბავშვები) 136 020  აცრა, დაიხარჯა  137 134 დოზა დყტ+ჰეპB+ჰიბ +იპვ, ვაქცინის ხარჯვის მაჩვენებელია - 1.01; </w:t>
      </w:r>
    </w:p>
    <w:p w14:paraId="6D39DFF4" w14:textId="16899091"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დიფთერია-</w:t>
      </w:r>
      <w:r w:rsidR="00B303DF" w:rsidRPr="00930A04">
        <w:rPr>
          <w:rFonts w:ascii="Sylfaen" w:hAnsi="Sylfaen" w:cs="Sylfaen"/>
          <w:lang w:val="ka-GE"/>
        </w:rPr>
        <w:t>ყივანახველა</w:t>
      </w:r>
      <w:r w:rsidRPr="00930A04">
        <w:rPr>
          <w:rFonts w:ascii="Sylfaen" w:eastAsia="Times New Roman" w:hAnsi="Sylfaen" w:cs="Sylfaen"/>
          <w:bCs/>
          <w:sz w:val="24"/>
          <w:szCs w:val="24"/>
          <w:lang w:val="ka-GE"/>
        </w:rPr>
        <w:t>-ტეტანუსის საწინააღმდეგო ვაქცინით (1–4 წელი) ჩატარებულია 45 054  აცრა – დაიხარჯა 75 472 დოზა დყტ ვაქცინა, ვაქცინის ხარჯვის მაჩვენებელია - 1.68;</w:t>
      </w:r>
    </w:p>
    <w:p w14:paraId="60519245"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დიფთერია - ტეტანუსის საწინააღმდეგო ვაქცინით (1–6 წელი) ჩატარებულია 61 078 აცრა– დაიხარჯა 90 269 დოზა დტ ვაქცინა, ვაქცინის ხარჯვის მაჩვენებელია - 1.48;</w:t>
      </w:r>
    </w:p>
    <w:p w14:paraId="34653A02"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ტეტანუსი–დიფთერიის საწინააღმდეგოდ (7–14 წელი) 47 390 აცრა, დაიხარჯა 65 534 დოზა ტდ ვაქცინა, ვაქცინის ხარჯვის მაჩვენებელია - 1.38;</w:t>
      </w:r>
    </w:p>
    <w:p w14:paraId="2A6F2982" w14:textId="324662C5"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წითელა- წითურა-ყბაყურას საწინააღმდეგოდ (1–14 წელი და უფროსი)  ჩატარებულია  272 989  აცრა, დაიხარჯა 286 989  დოზა წწყ ვაქცინა, ვაქცინის ხარჯვის მაჩვენებელია  1.05. გეგმიურად ჩატარებულია 107 799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165 190 აცრა,  მათ შორის:  თავდაცვის სამინისტრო 10 000 და პენიტენცი</w:t>
      </w:r>
      <w:r w:rsidR="00B55700" w:rsidRPr="00930A04">
        <w:rPr>
          <w:rFonts w:ascii="Sylfaen" w:eastAsia="Times New Roman" w:hAnsi="Sylfaen" w:cs="Sylfaen"/>
          <w:bCs/>
          <w:sz w:val="24"/>
          <w:szCs w:val="24"/>
          <w:lang w:val="ka-GE"/>
        </w:rPr>
        <w:t>უ</w:t>
      </w:r>
      <w:r w:rsidRPr="00930A04">
        <w:rPr>
          <w:rFonts w:ascii="Sylfaen" w:eastAsia="Times New Roman" w:hAnsi="Sylfaen" w:cs="Sylfaen"/>
          <w:bCs/>
          <w:sz w:val="24"/>
          <w:szCs w:val="24"/>
          <w:lang w:val="ka-GE"/>
        </w:rPr>
        <w:t>რი დაწესებულება - 2 000;</w:t>
      </w:r>
    </w:p>
    <w:p w14:paraId="05981E59"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როტა ინფექციის საწინააღმდეგოდ (12–24 კვირა)  ჩატარებულია 76 900 აცრა, დაიხარჯა 77 579 დოზა როტა ვაქცინა, ვაქცინის ხარჯვის მაჩვენებელია - 1.01;</w:t>
      </w:r>
    </w:p>
    <w:p w14:paraId="37D0DFB3"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პნევმოკოკის საწინააღმდეგოდ (2 თვე–2 წლამდე ბავშვები) ჩატარებულია - 125 023  აცრა; დაიხარჯა 147 225 დოზა პკვ ვაქცინა, ვაქცინის ხარჯვის მაჩვენებელია 1.18;</w:t>
      </w:r>
    </w:p>
    <w:p w14:paraId="6322A5AD"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lastRenderedPageBreak/>
        <w:t>ადამიანის პაპილომავირუსის საწინააღმდეგოდ ქ. თბილისში, ქუთაისში და აჭარის ა/რ-ში ჩატარებულია 22 504 აცრა, რაზედაც გაიხარჯა 25 410  დოზა ვაქცინა, ვაქცინის ხარჯვის მაჩვენებელი - 1.13.</w:t>
      </w:r>
    </w:p>
    <w:p w14:paraId="433ABAE9"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1470C"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დაიხარჯა დიფთერიის საწინააღმდეგო შრატის 7 კომპლექტი.  აღინიშნა დიფთერიის 1 საეჭვო, შემდგომში უკუგდებული  შემთხვევა;</w:t>
      </w:r>
    </w:p>
    <w:p w14:paraId="7AAF7F5B"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14:paraId="39B5CAC2"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გველის შხამის საწინააღმდეგო  შრატი დაიხარჯა 39 ფლაკონი; </w:t>
      </w:r>
    </w:p>
    <w:p w14:paraId="0E304255"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ანტიბოტულინური შრატი გახარჯულია: A ტიპი – 11,  B ტიპი – 11, E ტიპი - 11 კომპლექტი, დაფიქსირებულია  11 შემთხვევა; </w:t>
      </w:r>
    </w:p>
    <w:p w14:paraId="6C6D5FCA"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ყვითელი ცხელების საწინააღმდეგო ვაქცინა დაიხარჯა 405 დოზა, აცრა  ჩაუტარდა 405 ბენეფიციარს.</w:t>
      </w:r>
    </w:p>
    <w:p w14:paraId="3B00A8F7"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ანტირაბიული სამკურნალო საშუალებებით  უზრუნველყოფის კომპონენტის ფარგლებში:</w:t>
      </w:r>
    </w:p>
    <w:p w14:paraId="235EEAD1"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ანტირაბიული  იმუნოგლობულინი მოხმარდა 9 668 ბენეფიციარს, რაზეც  დაიხარჯა 28 145  ფლაკონი;</w:t>
      </w:r>
    </w:p>
    <w:p w14:paraId="0B631AA9"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ანტირაბიული ვაქცინით აცრა ჩაუტარდა  56 645 ბენეფიციარს,  გაიხარჯა   216 596 დოზა  ვაქცინა;  აღინიშნა ცოფით დაავადების  ერთი შემთხვევა. </w:t>
      </w:r>
    </w:p>
    <w:p w14:paraId="74028ADA"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გრიპის საწინააღმდეგო ვაქცინის შესყიდვის კომპონენტის ფარგლებში:</w:t>
      </w:r>
    </w:p>
    <w:p w14:paraId="2095B5A6" w14:textId="46D755A9" w:rsidR="006870A0" w:rsidRPr="00930A04" w:rsidRDefault="006870A0" w:rsidP="00A30B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საანგარიშო პერიოდში</w:t>
      </w:r>
      <w:r w:rsidR="00324A4F" w:rsidRPr="00930A04">
        <w:rPr>
          <w:rFonts w:ascii="Sylfaen" w:eastAsia="Times New Roman" w:hAnsi="Sylfaen" w:cs="Sylfaen"/>
          <w:bCs/>
          <w:sz w:val="24"/>
          <w:szCs w:val="24"/>
          <w:lang w:val="ka-GE"/>
        </w:rPr>
        <w:t xml:space="preserve"> (01.01.2019-31.12.2019)</w:t>
      </w:r>
      <w:r w:rsidRPr="00930A04">
        <w:rPr>
          <w:rFonts w:ascii="Sylfaen" w:eastAsia="Times New Roman" w:hAnsi="Sylfaen" w:cs="Sylfaen"/>
          <w:bCs/>
          <w:sz w:val="24"/>
          <w:szCs w:val="24"/>
          <w:lang w:val="ka-GE"/>
        </w:rPr>
        <w:t xml:space="preserve">, </w:t>
      </w:r>
      <w:r w:rsidR="00324A4F" w:rsidRPr="00930A04">
        <w:rPr>
          <w:rFonts w:ascii="Sylfaen" w:eastAsia="Times New Roman" w:hAnsi="Sylfaen" w:cs="Sylfaen"/>
          <w:bCs/>
          <w:sz w:val="24"/>
          <w:szCs w:val="24"/>
          <w:lang w:val="ka-GE"/>
        </w:rPr>
        <w:t>სულ</w:t>
      </w:r>
      <w:r w:rsidRPr="00930A04">
        <w:rPr>
          <w:rFonts w:ascii="Sylfaen" w:eastAsia="Times New Roman" w:hAnsi="Sylfaen" w:cs="Sylfaen"/>
          <w:bCs/>
          <w:sz w:val="24"/>
          <w:szCs w:val="24"/>
          <w:lang w:val="ka-GE"/>
        </w:rPr>
        <w:t xml:space="preserve"> შესყიდულ იქნა </w:t>
      </w:r>
      <w:r w:rsidR="00324A4F" w:rsidRPr="00930A04">
        <w:rPr>
          <w:rFonts w:ascii="Sylfaen" w:eastAsia="Times New Roman" w:hAnsi="Sylfaen" w:cs="Sylfaen"/>
          <w:bCs/>
          <w:sz w:val="24"/>
          <w:szCs w:val="24"/>
          <w:lang w:val="ka-GE"/>
        </w:rPr>
        <w:t>10</w:t>
      </w:r>
      <w:r w:rsidRPr="00930A04">
        <w:rPr>
          <w:rFonts w:ascii="Sylfaen" w:eastAsia="Times New Roman" w:hAnsi="Sylfaen" w:cs="Sylfaen"/>
          <w:bCs/>
          <w:sz w:val="24"/>
          <w:szCs w:val="24"/>
          <w:lang w:val="ka-GE"/>
        </w:rPr>
        <w:t xml:space="preserve">3 000 დოზა ვაქცინა, აცრა ჩაუტარდა </w:t>
      </w:r>
      <w:r w:rsidR="00324A4F" w:rsidRPr="00930A04">
        <w:rPr>
          <w:rFonts w:ascii="Sylfaen" w:eastAsia="Times New Roman" w:hAnsi="Sylfaen" w:cs="Sylfaen"/>
          <w:bCs/>
          <w:sz w:val="24"/>
          <w:szCs w:val="24"/>
          <w:lang w:val="ka-GE"/>
        </w:rPr>
        <w:t xml:space="preserve">96 250 </w:t>
      </w:r>
      <w:r w:rsidRPr="00930A04">
        <w:rPr>
          <w:rFonts w:ascii="Sylfaen" w:eastAsia="Times New Roman" w:hAnsi="Sylfaen" w:cs="Sylfaen"/>
          <w:bCs/>
          <w:sz w:val="24"/>
          <w:szCs w:val="24"/>
          <w:lang w:val="ka-GE"/>
        </w:rPr>
        <w:t>ბენეფიციარს</w:t>
      </w:r>
      <w:r w:rsidR="00B55700" w:rsidRPr="00930A04">
        <w:rPr>
          <w:rFonts w:ascii="Sylfaen" w:eastAsia="Times New Roman" w:hAnsi="Sylfaen" w:cs="Sylfaen"/>
          <w:bCs/>
          <w:sz w:val="24"/>
          <w:szCs w:val="24"/>
          <w:lang w:val="ka-GE"/>
        </w:rPr>
        <w:t xml:space="preserve"> (ვაქცინის ხარჯვის  </w:t>
      </w:r>
      <w:r w:rsidR="000A290B" w:rsidRPr="00930A04">
        <w:rPr>
          <w:rFonts w:ascii="Sylfaen" w:eastAsia="Times New Roman" w:hAnsi="Sylfaen" w:cs="Sylfaen"/>
          <w:bCs/>
          <w:sz w:val="24"/>
          <w:szCs w:val="24"/>
          <w:lang w:val="ka-GE"/>
        </w:rPr>
        <w:t>კოეფიციენტია -</w:t>
      </w:r>
      <w:r w:rsidR="00B55700" w:rsidRPr="00930A04">
        <w:rPr>
          <w:rFonts w:ascii="Sylfaen" w:eastAsia="Times New Roman" w:hAnsi="Sylfaen" w:cs="Sylfaen"/>
          <w:bCs/>
          <w:sz w:val="24"/>
          <w:szCs w:val="24"/>
          <w:lang w:val="ka-GE"/>
        </w:rPr>
        <w:t xml:space="preserve"> </w:t>
      </w:r>
      <w:r w:rsidR="00324A4F" w:rsidRPr="00930A04">
        <w:rPr>
          <w:rFonts w:ascii="Sylfaen" w:eastAsia="Times New Roman" w:hAnsi="Sylfaen" w:cs="Sylfaen"/>
          <w:bCs/>
          <w:sz w:val="24"/>
          <w:szCs w:val="24"/>
          <w:lang w:val="ka-GE"/>
        </w:rPr>
        <w:t>1</w:t>
      </w:r>
      <w:r w:rsidR="00B55700" w:rsidRPr="00930A04">
        <w:rPr>
          <w:rFonts w:ascii="Sylfaen" w:eastAsia="Times New Roman" w:hAnsi="Sylfaen" w:cs="Sylfaen"/>
          <w:bCs/>
          <w:sz w:val="24"/>
          <w:szCs w:val="24"/>
          <w:lang w:val="ka-GE"/>
        </w:rPr>
        <w:t>)</w:t>
      </w:r>
      <w:r w:rsidRPr="00930A04">
        <w:rPr>
          <w:rFonts w:ascii="Sylfaen" w:eastAsia="Times New Roman" w:hAnsi="Sylfaen" w:cs="Sylfaen"/>
          <w:bCs/>
          <w:sz w:val="24"/>
          <w:szCs w:val="24"/>
          <w:lang w:val="ka-GE"/>
        </w:rPr>
        <w:t xml:space="preserve">. </w:t>
      </w:r>
    </w:p>
    <w:p w14:paraId="2A665CE0"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14:paraId="3405C05D" w14:textId="77777777" w:rsidR="006870A0" w:rsidRPr="00930A04" w:rsidRDefault="006870A0" w:rsidP="00687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contextualSpacing/>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BB17218" w14:textId="77777777" w:rsidR="006870A0" w:rsidRPr="00930A04" w:rsidRDefault="006870A0" w:rsidP="006870A0">
      <w:pPr>
        <w:spacing w:after="0" w:line="240" w:lineRule="auto"/>
        <w:ind w:left="900"/>
        <w:jc w:val="both"/>
        <w:rPr>
          <w:rFonts w:ascii="Sylfaen" w:eastAsia="Sylfaen" w:hAnsi="Sylfaen" w:cs="Sylfaen"/>
          <w:sz w:val="24"/>
          <w:szCs w:val="24"/>
          <w:lang w:val="ka-GE"/>
        </w:rPr>
      </w:pPr>
    </w:p>
    <w:p w14:paraId="4172F968" w14:textId="77777777" w:rsidR="006870A0" w:rsidRPr="00930A04" w:rsidRDefault="006870A0" w:rsidP="006870A0">
      <w:pPr>
        <w:pStyle w:val="abzacixml"/>
      </w:pPr>
      <w:r w:rsidRPr="00930A04">
        <w:t>დაგეგმილი შუალედური შედეგი:</w:t>
      </w:r>
    </w:p>
    <w:p w14:paraId="72D6D9D4" w14:textId="77777777" w:rsidR="006870A0" w:rsidRPr="00930A04" w:rsidRDefault="006870A0" w:rsidP="006870A0">
      <w:pPr>
        <w:tabs>
          <w:tab w:val="left" w:pos="10440"/>
        </w:tabs>
        <w:spacing w:after="0" w:line="240" w:lineRule="auto"/>
        <w:ind w:firstLine="720"/>
        <w:jc w:val="both"/>
        <w:rPr>
          <w:rFonts w:ascii="Sylfaen" w:hAnsi="Sylfaen" w:cs="Sylfaen"/>
          <w:sz w:val="24"/>
          <w:szCs w:val="24"/>
          <w:lang w:val="ka-GE"/>
        </w:rPr>
      </w:pPr>
      <w:r w:rsidRPr="00930A04">
        <w:rPr>
          <w:rFonts w:ascii="Sylfaen" w:hAnsi="Sylfaen" w:cs="Sylfaen"/>
          <w:sz w:val="24"/>
          <w:szCs w:val="24"/>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376F8C0F" w14:textId="77777777" w:rsidR="006870A0" w:rsidRPr="00930A04" w:rsidRDefault="006870A0" w:rsidP="006870A0">
      <w:pPr>
        <w:tabs>
          <w:tab w:val="left" w:pos="10440"/>
        </w:tabs>
        <w:spacing w:after="0" w:line="240" w:lineRule="auto"/>
        <w:ind w:firstLine="720"/>
        <w:jc w:val="both"/>
        <w:rPr>
          <w:rFonts w:ascii="Sylfaen" w:hAnsi="Sylfaen" w:cs="Sylfaen"/>
          <w:sz w:val="24"/>
          <w:szCs w:val="24"/>
          <w:lang w:val="ka-GE"/>
        </w:rPr>
      </w:pPr>
      <w:r w:rsidRPr="00930A04">
        <w:rPr>
          <w:rFonts w:ascii="Sylfaen" w:hAnsi="Sylfaen" w:cs="Sylfaen"/>
          <w:sz w:val="24"/>
          <w:szCs w:val="24"/>
          <w:lang w:val="ka-GE"/>
        </w:rPr>
        <w:t>მონიტორინგისა და ლოჯისტიკის სისტემის გაუმჯობესება.</w:t>
      </w:r>
    </w:p>
    <w:p w14:paraId="4D5CE09C" w14:textId="77777777" w:rsidR="006870A0" w:rsidRPr="00930A04" w:rsidRDefault="006870A0" w:rsidP="006870A0">
      <w:pPr>
        <w:pStyle w:val="abzacixml"/>
      </w:pPr>
    </w:p>
    <w:p w14:paraId="7F218D3F" w14:textId="77777777" w:rsidR="006870A0" w:rsidRPr="00930A04" w:rsidRDefault="006870A0" w:rsidP="006870A0">
      <w:pPr>
        <w:pStyle w:val="abzacixml"/>
      </w:pPr>
      <w:r w:rsidRPr="00930A04">
        <w:t>მიღწეული შუალედური შედეგი:</w:t>
      </w:r>
    </w:p>
    <w:p w14:paraId="45349C27" w14:textId="77777777" w:rsidR="006870A0" w:rsidRPr="00930A04" w:rsidRDefault="006870A0" w:rsidP="006870A0">
      <w:pPr>
        <w:tabs>
          <w:tab w:val="left" w:pos="10440"/>
        </w:tabs>
        <w:spacing w:after="0" w:line="240" w:lineRule="auto"/>
        <w:ind w:firstLine="720"/>
        <w:jc w:val="both"/>
        <w:rPr>
          <w:rFonts w:ascii="Sylfaen" w:hAnsi="Sylfaen" w:cs="Sylfaen"/>
          <w:sz w:val="24"/>
          <w:szCs w:val="24"/>
          <w:lang w:val="ka-GE"/>
        </w:rPr>
      </w:pPr>
      <w:r w:rsidRPr="00930A04">
        <w:rPr>
          <w:rFonts w:ascii="Sylfae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0E575E29" w14:textId="77777777" w:rsidR="006870A0" w:rsidRPr="00930A04" w:rsidRDefault="006870A0" w:rsidP="006870A0">
      <w:pPr>
        <w:pStyle w:val="abzacixml"/>
      </w:pPr>
    </w:p>
    <w:p w14:paraId="48C40424"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22DFAA3A" w14:textId="77777777" w:rsidR="006870A0" w:rsidRPr="00930A04" w:rsidRDefault="006870A0" w:rsidP="006870A0">
      <w:pPr>
        <w:pStyle w:val="Normal00"/>
        <w:jc w:val="both"/>
        <w:rPr>
          <w:rFonts w:ascii="Sylfaen" w:eastAsia="Sylfaen" w:hAnsi="Sylfaen"/>
          <w:sz w:val="24"/>
          <w:szCs w:val="24"/>
          <w:lang w:val="ka-GE"/>
        </w:rPr>
      </w:pPr>
      <w:r w:rsidRPr="00930A04">
        <w:rPr>
          <w:rFonts w:ascii="Sylfaen" w:eastAsia="Sylfaen" w:hAnsi="Sylfaen"/>
          <w:b/>
          <w:sz w:val="24"/>
          <w:szCs w:val="24"/>
          <w:lang w:val="ka-GE"/>
        </w:rPr>
        <w:t>1.</w:t>
      </w:r>
      <w:r w:rsidRPr="00930A04">
        <w:rPr>
          <w:rFonts w:ascii="Sylfaen" w:hAnsi="Sylfaen" w:cs="Sylfaen"/>
          <w:b/>
          <w:sz w:val="24"/>
          <w:szCs w:val="24"/>
          <w:lang w:val="ka-GE"/>
        </w:rPr>
        <w:t>დაგეგმილი საბაზისო</w:t>
      </w:r>
      <w:r w:rsidRPr="00930A04">
        <w:rPr>
          <w:rFonts w:ascii="Sylfaen" w:hAnsi="Sylfaen"/>
          <w:b/>
          <w:sz w:val="24"/>
          <w:szCs w:val="24"/>
          <w:lang w:val="ka-GE"/>
        </w:rPr>
        <w:t xml:space="preserve"> მაჩვენებელი </w:t>
      </w:r>
      <w:r w:rsidRPr="00930A04">
        <w:rPr>
          <w:rFonts w:ascii="Sylfaen" w:eastAsia="Sylfaen" w:hAnsi="Sylfaen"/>
          <w:sz w:val="24"/>
          <w:szCs w:val="24"/>
          <w:lang w:val="ka-GE"/>
        </w:rPr>
        <w:t>-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w:t>
      </w:r>
      <w:r w:rsidRPr="00930A04">
        <w:rPr>
          <w:rFonts w:ascii="Sylfaen" w:eastAsia="Sylfaen" w:hAnsi="Sylfaen"/>
          <w:sz w:val="24"/>
          <w:szCs w:val="24"/>
          <w:lang w:val="ka-GE"/>
        </w:rPr>
        <w:lastRenderedPageBreak/>
        <w:t xml:space="preserve">იპვ 3-90,1%, წწყ 1-94,6%, წწყ 2- 89,5%, დაწყებულია </w:t>
      </w:r>
      <w:r w:rsidRPr="00930A04">
        <w:rPr>
          <w:rFonts w:ascii="Sylfaen" w:hAnsi="Sylfaen" w:cs="Sylfaen"/>
          <w:sz w:val="24"/>
          <w:szCs w:val="24"/>
          <w:shd w:val="clear" w:color="auto" w:fill="FFFFFF"/>
          <w:lang w:val="ka-GE"/>
        </w:rPr>
        <w:t>ადამიანის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პაპილომავირუსის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საწინააღმდეგო</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ვაქცინაცია;</w:t>
      </w:r>
    </w:p>
    <w:p w14:paraId="7992420B"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eastAsia="Sylfaen" w:hAnsi="Sylfaen"/>
          <w:sz w:val="24"/>
          <w:szCs w:val="24"/>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930A04">
        <w:rPr>
          <w:rFonts w:ascii="Sylfaen" w:hAnsi="Sylfaen" w:cs="Sylfaen"/>
          <w:sz w:val="24"/>
          <w:szCs w:val="24"/>
          <w:shd w:val="clear" w:color="auto" w:fill="FFFFFF"/>
          <w:lang w:val="ka-GE"/>
        </w:rPr>
        <w:t>ადამიანის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პაპილომავირუსის</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საწინააღმდეგო</w:t>
      </w:r>
      <w:r w:rsidRPr="00930A04">
        <w:rPr>
          <w:rFonts w:ascii="Sylfaen" w:hAnsi="Sylfaen"/>
          <w:sz w:val="24"/>
          <w:szCs w:val="24"/>
          <w:shd w:val="clear" w:color="auto" w:fill="FFFFFF"/>
          <w:lang w:val="ka-GE"/>
        </w:rPr>
        <w:t xml:space="preserve"> </w:t>
      </w:r>
      <w:r w:rsidRPr="00930A04">
        <w:rPr>
          <w:rFonts w:ascii="Sylfaen" w:hAnsi="Sylfaen" w:cs="Sylfaen"/>
          <w:sz w:val="24"/>
          <w:szCs w:val="24"/>
          <w:shd w:val="clear" w:color="auto" w:fill="FFFFFF"/>
          <w:lang w:val="ka-GE"/>
        </w:rPr>
        <w:t>ვაქცინაციის ხელმისაწვდომობა;</w:t>
      </w:r>
    </w:p>
    <w:p w14:paraId="7AFC8B11" w14:textId="77777777" w:rsidR="006870A0" w:rsidRPr="00930A04" w:rsidRDefault="006870A0" w:rsidP="006870A0">
      <w:pPr>
        <w:spacing w:after="0"/>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დყტ-ჰიბ-ჰეპბ-იპვ 3– 93.3%; წწყ 1–  99.8%;</w:t>
      </w:r>
      <w:r w:rsidRPr="00930A04">
        <w:rPr>
          <w:rFonts w:ascii="Sylfaen" w:eastAsia="Times New Roman" w:hAnsi="Sylfaen" w:cs="Times New Roman"/>
          <w:b/>
          <w:sz w:val="24"/>
          <w:szCs w:val="24"/>
          <w:lang w:val="ka-GE"/>
        </w:rPr>
        <w:t xml:space="preserve"> </w:t>
      </w:r>
      <w:r w:rsidRPr="00930A04">
        <w:rPr>
          <w:rFonts w:ascii="Sylfaen" w:eastAsia="Times New Roman" w:hAnsi="Sylfaen" w:cs="Times New Roman"/>
          <w:sz w:val="24"/>
          <w:szCs w:val="24"/>
          <w:lang w:val="ka-GE"/>
        </w:rPr>
        <w:t>წწყ 2– 97.3%; ადამიანის პაპილომავირუსის საწინააღმდეგოდ  ჩატარებულია 22 504 აცრა;</w:t>
      </w:r>
    </w:p>
    <w:p w14:paraId="456FFABE"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486252D" w14:textId="77777777"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იმუნიზაციის პროცესში მუდმივი, დროებითი უკუჩვენებების და უარის დასაშვები ნორმაა 2%.</w:t>
      </w:r>
    </w:p>
    <w:p w14:paraId="394D195F"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DD32C2C"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Sylfaen" w:hAnsi="Sylfaen" w:cs="Sylfaen"/>
          <w:b/>
          <w:sz w:val="24"/>
          <w:szCs w:val="24"/>
          <w:lang w:val="ka-GE"/>
        </w:rPr>
        <w:t>2.</w:t>
      </w:r>
      <w:r w:rsidRPr="00930A04">
        <w:rPr>
          <w:rFonts w:ascii="Sylfaen" w:eastAsia="Times New Roman" w:hAnsi="Sylfaen" w:cs="Sylfaen"/>
          <w:b/>
          <w:sz w:val="24"/>
          <w:szCs w:val="24"/>
          <w:lang w:val="ka-GE"/>
        </w:rPr>
        <w:t xml:space="preserve">დაგეგმილი საბაზისო მაჩვენებელი- </w:t>
      </w:r>
      <w:r w:rsidRPr="00930A04">
        <w:rPr>
          <w:rFonts w:ascii="Sylfaen" w:eastAsia="Sylfaen" w:hAnsi="Sylfaen"/>
          <w:sz w:val="24"/>
          <w:szCs w:val="24"/>
          <w:lang w:val="ka-GE"/>
        </w:rPr>
        <w:t>სპეციფიკური შრატებისა  და ვაქცინების  დაგეგმილი რაოდენობის შესყიდვა უზრუნველყოფილია 100%-ით;</w:t>
      </w:r>
    </w:p>
    <w:p w14:paraId="09528BF3"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შენარჩუნებულია საბაზისო მაჩვენებელი;</w:t>
      </w:r>
    </w:p>
    <w:p w14:paraId="3ECF9556"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სპეციფიკური შრატები და ვაქცინები შესყიდულია დაგეგმილი რაოდენობის შესაბამისად;</w:t>
      </w:r>
    </w:p>
    <w:p w14:paraId="3CA0D697"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1552A3D" w14:textId="77777777" w:rsidR="006870A0" w:rsidRPr="00930A04" w:rsidRDefault="006870A0" w:rsidP="006870A0">
      <w:pPr>
        <w:autoSpaceDE w:val="0"/>
        <w:autoSpaceDN w:val="0"/>
        <w:adjustRightInd w:val="0"/>
        <w:spacing w:after="0" w:line="240" w:lineRule="auto"/>
        <w:contextualSpacing/>
        <w:jc w:val="both"/>
        <w:rPr>
          <w:rFonts w:ascii="Sylfaen" w:eastAsia="Times New Roman" w:hAnsi="Sylfaen" w:cs="Sylfaen"/>
          <w:sz w:val="24"/>
          <w:szCs w:val="24"/>
          <w:lang w:val="ka-GE"/>
        </w:rPr>
      </w:pPr>
    </w:p>
    <w:p w14:paraId="3B420F4C"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Times New Roman" w:hAnsi="Sylfaen" w:cs="Sylfaen"/>
          <w:sz w:val="24"/>
          <w:szCs w:val="24"/>
          <w:lang w:val="ka-GE"/>
        </w:rPr>
        <w:t>3.</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ანტირაბიულ სამკურნალო საშუალებებზე ხელმისაწვდომობის უზრუნველყოფა ქვეყნის მასშტაბით;</w:t>
      </w:r>
    </w:p>
    <w:p w14:paraId="7051A5BB"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74FFB69" w14:textId="4DFE016C"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001C6A77" w:rsidRPr="00930A04">
        <w:rPr>
          <w:rFonts w:ascii="Sylfaen" w:hAnsi="Sylfaen" w:cs="Sylfaen"/>
          <w:sz w:val="24"/>
          <w:szCs w:val="24"/>
          <w:lang w:val="ka-GE"/>
        </w:rPr>
        <w:t>ქვეყნის მასშტაბით უზრუნველყოფილია ანტირაბიულ სამკურნალო საშუალებებზე ხელმისაწვდომობა</w:t>
      </w:r>
      <w:r w:rsidRPr="00930A04">
        <w:rPr>
          <w:rFonts w:ascii="Sylfaen" w:eastAsia="Times New Roman" w:hAnsi="Sylfaen" w:cs="Times New Roman"/>
          <w:sz w:val="24"/>
          <w:szCs w:val="24"/>
          <w:lang w:val="ka-GE"/>
        </w:rPr>
        <w:t>;</w:t>
      </w:r>
    </w:p>
    <w:p w14:paraId="226CA404"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DD021F" w14:textId="77777777" w:rsidR="006870A0" w:rsidRPr="00930A04" w:rsidRDefault="006870A0" w:rsidP="006870A0">
      <w:pPr>
        <w:autoSpaceDE w:val="0"/>
        <w:autoSpaceDN w:val="0"/>
        <w:adjustRightInd w:val="0"/>
        <w:spacing w:after="0" w:line="240" w:lineRule="auto"/>
        <w:contextualSpacing/>
        <w:jc w:val="both"/>
        <w:rPr>
          <w:rFonts w:ascii="Sylfaen" w:eastAsia="Times New Roman" w:hAnsi="Sylfaen" w:cs="Sylfaen"/>
          <w:sz w:val="24"/>
          <w:szCs w:val="24"/>
          <w:lang w:val="ka-GE"/>
        </w:rPr>
      </w:pPr>
    </w:p>
    <w:p w14:paraId="05A742D8" w14:textId="77777777" w:rsidR="006870A0" w:rsidRPr="00930A04" w:rsidRDefault="006870A0" w:rsidP="006870A0">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930A04">
        <w:rPr>
          <w:rFonts w:ascii="Sylfaen" w:eastAsia="Sylfaen" w:hAnsi="Sylfaen" w:cs="Calibri"/>
          <w:sz w:val="24"/>
          <w:szCs w:val="24"/>
          <w:lang w:val="ka-GE" w:eastAsia="x-none"/>
        </w:rPr>
        <w:t>4.</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cs="Sylfaen"/>
          <w:sz w:val="24"/>
          <w:szCs w:val="24"/>
          <w:lang w:val="ka-GE"/>
        </w:rPr>
        <w:t>გრიპის</w:t>
      </w:r>
      <w:r w:rsidRPr="00930A04">
        <w:rPr>
          <w:rFonts w:ascii="Sylfaen" w:eastAsia="Sylfaen" w:hAnsi="Sylfaen"/>
          <w:sz w:val="24"/>
          <w:szCs w:val="24"/>
          <w:lang w:val="ka-GE"/>
        </w:rPr>
        <w:t xml:space="preserve"> საწინააღმდეგო ვაქცინის შესყიდვა -მაღალი რისკის ჯგუფების მიზნობრივი პოპულაცია - 26 927 ბენეფიციარი;</w:t>
      </w:r>
    </w:p>
    <w:p w14:paraId="7CBC1B4D" w14:textId="77777777" w:rsidR="006870A0" w:rsidRPr="00930A04" w:rsidRDefault="006870A0" w:rsidP="006870A0">
      <w:pPr>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მაღალი რისკის ჯგუფების და მათი მიზნობრივი პოპულაციის მოცვის მაჩვენებელი - არანაკლებ -99%;</w:t>
      </w:r>
    </w:p>
    <w:p w14:paraId="57705A13"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2019 წელს გრიპის საწინააღმდეგო ვაქცინაცია ჩაიტარა 95 321 ბენეფიციარმა.</w:t>
      </w:r>
    </w:p>
    <w:p w14:paraId="0C3C638C"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3C3A0C5" w14:textId="77777777" w:rsidR="006870A0" w:rsidRPr="00930A04" w:rsidRDefault="006870A0" w:rsidP="006870A0">
      <w:pPr>
        <w:spacing w:after="0" w:line="240" w:lineRule="auto"/>
        <w:jc w:val="both"/>
        <w:rPr>
          <w:rFonts w:ascii="Sylfaen" w:eastAsia="Times New Roman" w:hAnsi="Sylfaen" w:cs="Sylfaen"/>
          <w:bCs/>
          <w:sz w:val="24"/>
          <w:szCs w:val="24"/>
          <w:lang w:val="ka-GE"/>
        </w:rPr>
      </w:pPr>
    </w:p>
    <w:p w14:paraId="02FB4DCF" w14:textId="77777777" w:rsidR="006870A0" w:rsidRPr="00930A04" w:rsidRDefault="006870A0" w:rsidP="006870A0">
      <w:pPr>
        <w:spacing w:after="0"/>
        <w:jc w:val="both"/>
        <w:rPr>
          <w:rFonts w:ascii="Sylfaen" w:eastAsia="Times New Roman" w:hAnsi="Sylfaen" w:cs="Sylfaen"/>
          <w:bCs/>
          <w:sz w:val="24"/>
          <w:szCs w:val="24"/>
          <w:lang w:val="ka-GE"/>
        </w:rPr>
      </w:pPr>
      <w:r w:rsidRPr="00930A04">
        <w:rPr>
          <w:rFonts w:ascii="Sylfaen" w:eastAsia="Times New Roman" w:hAnsi="Sylfaen" w:cs="Sylfaen"/>
          <w:bCs/>
          <w:sz w:val="24"/>
          <w:szCs w:val="24"/>
          <w:lang w:val="ka-GE"/>
        </w:rPr>
        <w:t>5.</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14:paraId="7DE4A010" w14:textId="77777777" w:rsidR="006870A0" w:rsidRPr="00930A04" w:rsidRDefault="006870A0" w:rsidP="006870A0">
      <w:pPr>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საბაზისო მაჩვენებელი შენარჩუნებულია;</w:t>
      </w:r>
    </w:p>
    <w:p w14:paraId="46DD89EA"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930A04">
        <w:rPr>
          <w:rFonts w:ascii="Sylfaen" w:eastAsia="Times New Roman" w:hAnsi="Sylfaen" w:cs="Times New Roma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w:t>
      </w:r>
      <w:r w:rsidRPr="00930A04">
        <w:rPr>
          <w:rFonts w:ascii="Sylfaen" w:eastAsia="Times New Roman" w:hAnsi="Sylfaen" w:cs="Times New Roman"/>
          <w:sz w:val="24"/>
          <w:szCs w:val="24"/>
          <w:lang w:val="ka-GE"/>
        </w:rPr>
        <w:lastRenderedPageBreak/>
        <w:t>ფარგლებში უზრუნველყოფილია ექიმისა და ექთნის მომსახურებაზე 100 %-იანი ხელმისაწვდომობა;</w:t>
      </w:r>
    </w:p>
    <w:p w14:paraId="3C00A967"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6FB4A1" w14:textId="77777777" w:rsidR="006870A0" w:rsidRPr="00930A04" w:rsidRDefault="006870A0" w:rsidP="006870A0">
      <w:pPr>
        <w:pStyle w:val="abzacixml"/>
      </w:pPr>
    </w:p>
    <w:p w14:paraId="587140A8" w14:textId="77777777" w:rsidR="006870A0" w:rsidRPr="00930A04" w:rsidRDefault="006870A0" w:rsidP="006870A0">
      <w:pPr>
        <w:pStyle w:val="abzacixml"/>
      </w:pPr>
      <w:r w:rsidRPr="00930A04">
        <w:t>ქვეპროგრამის დასახელება და პროგრამული კოდი: ეპიდზედამხედველობა (პროგრამული კოდი 27 03 02 03)</w:t>
      </w:r>
    </w:p>
    <w:p w14:paraId="0BCA4168" w14:textId="77777777" w:rsidR="006870A0" w:rsidRPr="00930A04" w:rsidRDefault="006870A0" w:rsidP="006870A0">
      <w:pPr>
        <w:pStyle w:val="abzacixml"/>
      </w:pPr>
    </w:p>
    <w:p w14:paraId="693BDF96"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38FD6F29"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D9E406C" w14:textId="77777777" w:rsidR="006870A0" w:rsidRPr="00930A04" w:rsidRDefault="006870A0" w:rsidP="006870A0">
      <w:pPr>
        <w:tabs>
          <w:tab w:val="left" w:pos="1044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B1A68D7" w14:textId="77777777" w:rsidR="006870A0" w:rsidRPr="00930A04" w:rsidRDefault="006870A0" w:rsidP="006870A0">
      <w:pPr>
        <w:pStyle w:val="abzacixml"/>
      </w:pPr>
      <w:r w:rsidRPr="00930A04">
        <w:rPr>
          <w:rFonts w:eastAsiaTheme="minorEastAsia"/>
        </w:rPr>
        <w:t>მალ</w:t>
      </w:r>
      <w:r w:rsidRPr="00930A04">
        <w:t>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14:paraId="6F34F8D0"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14:paraId="5E3A3561"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14:paraId="7A1EA0C7"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14:paraId="040AEAA2" w14:textId="702CA8D1"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w:t>
      </w:r>
      <w:r w:rsidR="00B414A1" w:rsidRPr="00930A04">
        <w:rPr>
          <w:rFonts w:ascii="Sylfaen" w:hAnsi="Sylfaen" w:cs="Sylfaen"/>
          <w:lang w:val="pt-BR"/>
        </w:rPr>
        <w:t xml:space="preserve">9 580.0 </w:t>
      </w:r>
      <w:r w:rsidR="00B414A1" w:rsidRPr="00930A04">
        <w:rPr>
          <w:rFonts w:ascii="Sylfaen" w:eastAsia="Sylfaen" w:hAnsi="Sylfaen"/>
          <w:lang w:val="ka-GE"/>
        </w:rPr>
        <w:t>კვ.მ</w:t>
      </w:r>
      <w:r w:rsidRPr="00930A04">
        <w:rPr>
          <w:rFonts w:ascii="Sylfaen" w:eastAsia="Calibri" w:hAnsi="Sylfaen" w:cs="Times New Roman"/>
          <w:noProof/>
          <w:sz w:val="24"/>
          <w:szCs w:val="24"/>
          <w:lang w:val="ka-GE"/>
        </w:rPr>
        <w:t>, აქედან საანგარიშგებო პერიოდში დამუშავდა 8 141.9 ათასი კვ.მ;</w:t>
      </w:r>
    </w:p>
    <w:p w14:paraId="31D7F18A"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ნოზოკომიური ინფექციების ეპიდზედამხედველობის კომოპნენტის ფარგლებში ჩატარდა 449 ნიმუშის ლაბორატორიული კვლევა, რაც დასახული მიზნის 34%–ს შეადგენს;</w:t>
      </w:r>
    </w:p>
    <w:p w14:paraId="445A06CF"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14:paraId="4CC41E92"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14:paraId="1AD5AC0C" w14:textId="77777777"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lastRenderedPageBreak/>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14:paraId="1235F625" w14:textId="24895B96" w:rsidR="006870A0" w:rsidRPr="00930A04" w:rsidRDefault="006870A0" w:rsidP="006870A0">
      <w:pPr>
        <w:tabs>
          <w:tab w:val="left" w:pos="0"/>
          <w:tab w:val="left" w:pos="720"/>
        </w:tabs>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ლაბორატორიულად დადასტურებული გრიპის შემთხვევების რაოდენობაა 10</w:t>
      </w:r>
      <w:r w:rsidR="00CE54FD" w:rsidRPr="00930A04">
        <w:rPr>
          <w:rFonts w:ascii="Sylfaen" w:eastAsia="Calibri" w:hAnsi="Sylfaen" w:cs="Times New Roman"/>
          <w:noProof/>
          <w:sz w:val="24"/>
          <w:szCs w:val="24"/>
          <w:lang w:val="ka-GE"/>
        </w:rPr>
        <w:t>4</w:t>
      </w:r>
      <w:r w:rsidRPr="00930A04">
        <w:rPr>
          <w:rFonts w:ascii="Sylfaen" w:eastAsia="Calibri" w:hAnsi="Sylfaen" w:cs="Times New Roman"/>
          <w:noProof/>
          <w:sz w:val="24"/>
          <w:szCs w:val="24"/>
          <w:lang w:val="ka-GE"/>
        </w:rPr>
        <w:t>.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14:paraId="3B309C3E" w14:textId="77777777" w:rsidR="006870A0" w:rsidRPr="00930A04" w:rsidRDefault="006870A0" w:rsidP="006870A0">
      <w:pPr>
        <w:spacing w:after="0"/>
        <w:jc w:val="both"/>
        <w:rPr>
          <w:rFonts w:ascii="Sylfaen" w:hAnsi="Sylfaen" w:cs="Sylfaen"/>
          <w:sz w:val="24"/>
          <w:szCs w:val="24"/>
          <w:lang w:val="ka-GE"/>
        </w:rPr>
      </w:pPr>
    </w:p>
    <w:p w14:paraId="52E6D635" w14:textId="77777777" w:rsidR="006870A0" w:rsidRPr="00930A04" w:rsidRDefault="006870A0" w:rsidP="006870A0">
      <w:pPr>
        <w:pStyle w:val="abzacixml"/>
      </w:pPr>
      <w:r w:rsidRPr="00930A04">
        <w:t>დაგეგმილი შუალედური შედეგი:</w:t>
      </w:r>
    </w:p>
    <w:p w14:paraId="7CB4875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 ლოჯისტიკისა და მონიტორინგის ეფექტური სისტემის დანერგვა;</w:t>
      </w:r>
    </w:p>
    <w:p w14:paraId="34BA125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615F654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ნოზოკომიური ინფექციების პრევენციისა და გამოვლენის გაუმჯობესება;</w:t>
      </w:r>
    </w:p>
    <w:p w14:paraId="23BE5447"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მწვავე დიარეულ დაავადებებზე ზედამხედველობის გაუმჯობესება;</w:t>
      </w:r>
    </w:p>
    <w:p w14:paraId="57B3F3B2"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გრიპის ეპიდზედამხედველობის გაუმჯობესება სენტინელური მეთვალყურეობის გზით.</w:t>
      </w:r>
    </w:p>
    <w:p w14:paraId="2D98CD94" w14:textId="77777777" w:rsidR="006870A0" w:rsidRPr="00930A04" w:rsidRDefault="006870A0" w:rsidP="006870A0">
      <w:pPr>
        <w:pStyle w:val="ListParagraph"/>
        <w:tabs>
          <w:tab w:val="left" w:pos="450"/>
        </w:tabs>
        <w:spacing w:after="0" w:line="240" w:lineRule="auto"/>
        <w:ind w:left="0"/>
        <w:jc w:val="both"/>
        <w:rPr>
          <w:rFonts w:ascii="Sylfaen" w:hAnsi="Sylfaen"/>
          <w:sz w:val="24"/>
          <w:szCs w:val="24"/>
          <w:lang w:val="ka-GE"/>
        </w:rPr>
      </w:pPr>
    </w:p>
    <w:p w14:paraId="5A137F68" w14:textId="77777777" w:rsidR="006870A0" w:rsidRPr="00930A04" w:rsidRDefault="006870A0" w:rsidP="006870A0">
      <w:pPr>
        <w:pStyle w:val="ListParagraph"/>
        <w:tabs>
          <w:tab w:val="left" w:pos="450"/>
        </w:tabs>
        <w:spacing w:after="0" w:line="240" w:lineRule="auto"/>
        <w:ind w:left="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მიღწეული შუალედური შედეგი:</w:t>
      </w:r>
    </w:p>
    <w:p w14:paraId="390B8E0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14:paraId="0B555753"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6403D362"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01D13457"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იმუნიზაციის მოდული დანერგილია სჯდ ცენტრების 100%-ში;</w:t>
      </w:r>
    </w:p>
    <w:p w14:paraId="51D1A9FF"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737384E9"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r w:rsidRPr="00930A04">
        <w:rPr>
          <w:rFonts w:ascii="Sylfaen" w:eastAsia="Sylfaen" w:hAnsi="Sylfaen"/>
          <w:sz w:val="24"/>
          <w:szCs w:val="24"/>
          <w:lang w:val="ka-GE"/>
        </w:rPr>
        <w:tab/>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w:t>
      </w:r>
      <w:r w:rsidRPr="00930A04">
        <w:rPr>
          <w:rFonts w:ascii="Sylfaen" w:eastAsia="Sylfaen" w:hAnsi="Sylfaen"/>
          <w:sz w:val="24"/>
          <w:szCs w:val="24"/>
          <w:lang w:val="ka-GE"/>
        </w:rPr>
        <w:lastRenderedPageBreak/>
        <w:t>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31BED75B" w14:textId="77777777" w:rsidR="006870A0" w:rsidRPr="00930A04" w:rsidRDefault="006870A0" w:rsidP="006870A0">
      <w:pPr>
        <w:tabs>
          <w:tab w:val="left" w:pos="0"/>
          <w:tab w:val="left" w:pos="10440"/>
        </w:tabs>
        <w:spacing w:after="0" w:line="240" w:lineRule="auto"/>
        <w:jc w:val="both"/>
        <w:rPr>
          <w:rFonts w:ascii="Sylfaen" w:hAnsi="Sylfaen" w:cs="Sylfaen"/>
          <w:sz w:val="24"/>
          <w:szCs w:val="24"/>
          <w:lang w:val="ka-GE"/>
        </w:rPr>
      </w:pPr>
    </w:p>
    <w:p w14:paraId="01588984"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3CA03D0F"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r w:rsidRPr="00930A04">
        <w:rPr>
          <w:rFonts w:ascii="Sylfaen" w:eastAsia="Sylfaen" w:hAnsi="Sylfaen"/>
          <w:b/>
          <w:sz w:val="24"/>
          <w:szCs w:val="24"/>
          <w:lang w:val="ka-GE"/>
        </w:rPr>
        <w:t>1.</w:t>
      </w:r>
      <w:r w:rsidRPr="00930A04">
        <w:rPr>
          <w:rFonts w:ascii="Sylfae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100%-ით;  იმუნიზაციის 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A533374"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 xml:space="preserve">საბაზისო მაჩვენებლის შენარჩუნება; </w:t>
      </w:r>
    </w:p>
    <w:p w14:paraId="14E9C7A1"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930A04">
        <w:rPr>
          <w:rFonts w:ascii="Sylfaen" w:eastAsia="Times New Roman" w:hAnsi="Sylfaen" w:cs="Times New Roman"/>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14:paraId="679C20D6"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BA4982B" w14:textId="77777777" w:rsidR="006870A0" w:rsidRPr="00930A04" w:rsidRDefault="006870A0" w:rsidP="006870A0">
      <w:pPr>
        <w:pStyle w:val="abzacixml"/>
      </w:pPr>
    </w:p>
    <w:p w14:paraId="246E8F13"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2.დაგეგმილი საბაზისო მაჩვენებელი - </w:t>
      </w:r>
      <w:r w:rsidRPr="00930A04">
        <w:rPr>
          <w:rFonts w:ascii="Sylfaen" w:eastAsia="Sylfaen" w:hAnsi="Sylfaen"/>
          <w:sz w:val="24"/>
          <w:szCs w:val="24"/>
          <w:lang w:val="ka-GE"/>
        </w:rPr>
        <w:t>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w:t>
      </w:r>
    </w:p>
    <w:p w14:paraId="4073A3A5"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 xml:space="preserve">საბაზისო მაჩვენებლის შენარჩუნება; </w:t>
      </w:r>
    </w:p>
    <w:p w14:paraId="2F59BF51"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930A04">
        <w:rPr>
          <w:rFonts w:ascii="Sylfaen" w:eastAsia="Times New Roman" w:hAnsi="Sylfaen" w:cs="Times New Roman"/>
          <w:sz w:val="24"/>
          <w:szCs w:val="24"/>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ადგილობრივი შემთხვევების რაოდენობა - 0</w:t>
      </w:r>
      <w:r w:rsidRPr="00930A04">
        <w:rPr>
          <w:rFonts w:ascii="Sylfaen" w:eastAsia="Times New Roman" w:hAnsi="Sylfaen" w:cs="Times New Roman"/>
          <w:b/>
          <w:sz w:val="24"/>
          <w:szCs w:val="24"/>
          <w:lang w:val="ka-GE"/>
        </w:rPr>
        <w:t>;</w:t>
      </w:r>
    </w:p>
    <w:p w14:paraId="210D601E"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92D22A3" w14:textId="77777777" w:rsidR="006870A0" w:rsidRPr="00930A04" w:rsidRDefault="006870A0" w:rsidP="006870A0">
      <w:pPr>
        <w:spacing w:after="0"/>
        <w:jc w:val="both"/>
        <w:rPr>
          <w:rFonts w:ascii="Sylfaen" w:eastAsia="Sylfaen" w:hAnsi="Sylfaen" w:cs="Times New Roman"/>
          <w:sz w:val="24"/>
          <w:szCs w:val="24"/>
          <w:lang w:val="ka-GE"/>
        </w:rPr>
      </w:pPr>
    </w:p>
    <w:p w14:paraId="7396827B" w14:textId="77777777" w:rsidR="006870A0" w:rsidRPr="00930A04" w:rsidRDefault="006870A0" w:rsidP="006870A0">
      <w:pPr>
        <w:spacing w:after="0"/>
        <w:jc w:val="both"/>
        <w:rPr>
          <w:rFonts w:ascii="Sylfaen" w:eastAsia="Sylfaen" w:hAnsi="Sylfaen"/>
          <w:sz w:val="24"/>
          <w:szCs w:val="24"/>
          <w:lang w:val="ka-GE"/>
        </w:rPr>
      </w:pPr>
      <w:r w:rsidRPr="00930A04">
        <w:rPr>
          <w:rFonts w:ascii="Sylfaen" w:eastAsia="Sylfaen" w:hAnsi="Sylfaen" w:cs="Times New Roman"/>
          <w:b/>
          <w:sz w:val="24"/>
          <w:szCs w:val="24"/>
          <w:lang w:val="ka-GE"/>
        </w:rPr>
        <w:t>3.</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70189C85"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 xml:space="preserve">საბაზისო მაჩვენებლის შენარჩუნება; </w:t>
      </w:r>
    </w:p>
    <w:p w14:paraId="7B39939F"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w:t>
      </w:r>
      <w:r w:rsidRPr="00930A04">
        <w:rPr>
          <w:rFonts w:ascii="Sylfaen" w:eastAsia="Times New Roman" w:hAnsi="Sylfaen" w:cs="Times New Roman"/>
          <w:sz w:val="24"/>
          <w:szCs w:val="24"/>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6AE13DF5"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5E12E24D"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15809F62"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lastRenderedPageBreak/>
        <w:t>4</w:t>
      </w:r>
      <w:r w:rsidRPr="00930A04">
        <w:rPr>
          <w:rFonts w:ascii="Sylfaen" w:eastAsia="Times New Roman" w:hAnsi="Sylfaen" w:cs="Sylfaen"/>
          <w:sz w:val="24"/>
          <w:szCs w:val="24"/>
          <w:lang w:val="ka-GE"/>
        </w:rPr>
        <w:t>.</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14:paraId="026F2C4D" w14:textId="77777777" w:rsidR="006870A0" w:rsidRPr="00930A04" w:rsidRDefault="006870A0" w:rsidP="006870A0">
      <w:pPr>
        <w:spacing w:after="0" w:line="240" w:lineRule="auto"/>
        <w:jc w:val="both"/>
        <w:rPr>
          <w:rFonts w:ascii="Sylfaen" w:eastAsia="Sylfaen" w:hAnsi="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7E033433" w14:textId="448B4AAE"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მიღწეული შუალედური შედეგის შეფასების ინდიკატორი -</w:t>
      </w:r>
      <w:r w:rsidRPr="00930A04">
        <w:rPr>
          <w:rFonts w:ascii="Sylfaen" w:eastAsia="Times New Roman" w:hAnsi="Sylfaen" w:cs="Times New Roman"/>
          <w:sz w:val="24"/>
          <w:szCs w:val="24"/>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„ბავშვთა ინფექციური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r w:rsidR="002B74C0" w:rsidRPr="00930A04">
        <w:rPr>
          <w:rFonts w:ascii="Sylfaen" w:eastAsia="Times New Roman" w:hAnsi="Sylfaen" w:cs="Times New Roman"/>
          <w:sz w:val="24"/>
          <w:szCs w:val="24"/>
          <w:lang w:val="ka-GE"/>
        </w:rPr>
        <w:t>.</w:t>
      </w:r>
    </w:p>
    <w:p w14:paraId="5BF68B81"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8760FDA" w14:textId="3288E60A" w:rsidR="002B74C0" w:rsidRPr="00930A04" w:rsidRDefault="000158ED" w:rsidP="002B74C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930A04">
        <w:rPr>
          <w:rFonts w:ascii="Sylfaen" w:eastAsia="Times New Roman" w:hAnsi="Sylfaen" w:cs="Times New Roman"/>
          <w:sz w:val="24"/>
          <w:szCs w:val="24"/>
          <w:lang w:val="ka-GE"/>
        </w:rPr>
        <w:t>კომპონენტში დამატებითი მიმწოდებლების  ჩართვა</w:t>
      </w:r>
      <w:r w:rsidR="002B74C0" w:rsidRPr="00930A04">
        <w:rPr>
          <w:rFonts w:ascii="Sylfaen" w:eastAsia="Times New Roman" w:hAnsi="Sylfaen" w:cs="Times New Roman"/>
          <w:sz w:val="24"/>
          <w:szCs w:val="24"/>
          <w:lang w:val="ka-GE"/>
        </w:rPr>
        <w:t xml:space="preserve"> ვერ მოხერხდა</w:t>
      </w:r>
      <w:r w:rsidRPr="00930A04">
        <w:rPr>
          <w:rFonts w:ascii="Sylfaen" w:eastAsia="Times New Roman" w:hAnsi="Sylfaen" w:cs="Times New Roman"/>
          <w:sz w:val="24"/>
          <w:szCs w:val="24"/>
          <w:lang w:val="ka-GE"/>
        </w:rPr>
        <w:t xml:space="preserve"> სამედიცინო დაწესებულებების</w:t>
      </w:r>
      <w:r w:rsidR="002B74C0" w:rsidRPr="00930A04">
        <w:rPr>
          <w:rFonts w:ascii="Sylfaen" w:eastAsia="Times New Roman" w:hAnsi="Sylfaen" w:cs="Times New Roman"/>
          <w:sz w:val="24"/>
          <w:szCs w:val="24"/>
          <w:lang w:val="ka-GE"/>
        </w:rPr>
        <w:t xml:space="preserve"> დაბალი ინტერესის გამო</w:t>
      </w:r>
      <w:r w:rsidRPr="00930A04">
        <w:rPr>
          <w:rFonts w:ascii="Sylfaen" w:eastAsia="Times New Roman" w:hAnsi="Sylfaen" w:cs="Times New Roman"/>
          <w:sz w:val="24"/>
          <w:szCs w:val="24"/>
          <w:lang w:val="ka-GE"/>
        </w:rPr>
        <w:t>, რაც აიხსნება დაწესებულებების  არასაკმარისი ფინანსური მოტივაციით</w:t>
      </w:r>
      <w:r w:rsidR="002B74C0" w:rsidRPr="00930A04">
        <w:rPr>
          <w:rFonts w:ascii="Sylfaen" w:eastAsia="Times New Roman" w:hAnsi="Sylfaen" w:cs="Times New Roman"/>
          <w:sz w:val="24"/>
          <w:szCs w:val="24"/>
          <w:lang w:val="ka-GE"/>
        </w:rPr>
        <w:t>.</w:t>
      </w:r>
    </w:p>
    <w:p w14:paraId="613CC1CC" w14:textId="0E6548C1" w:rsidR="002B74C0" w:rsidRPr="00930A04" w:rsidRDefault="002B74C0" w:rsidP="00A30B0F">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2B7F9CD2" w14:textId="77777777" w:rsidR="006870A0" w:rsidRPr="00930A04" w:rsidRDefault="006870A0" w:rsidP="006870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5.</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59AFFD14" w14:textId="77777777" w:rsidR="006870A0" w:rsidRPr="00930A04" w:rsidRDefault="006870A0" w:rsidP="006870A0">
      <w:pPr>
        <w:spacing w:after="0" w:line="240" w:lineRule="auto"/>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საბაზისო მაჩვენებლის შენარჩუნება;</w:t>
      </w:r>
    </w:p>
    <w:p w14:paraId="4F8CCB78"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930A04">
        <w:rPr>
          <w:rFonts w:ascii="Sylfaen" w:eastAsia="Times New Roman" w:hAnsi="Sylfaen" w:cs="Times New Roman"/>
          <w:sz w:val="24"/>
          <w:szCs w:val="24"/>
          <w:lang w:val="ka-GE"/>
        </w:rPr>
        <w:t xml:space="preserve"> 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w:t>
      </w:r>
    </w:p>
    <w:p w14:paraId="6766A750"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82D9767" w14:textId="77777777" w:rsidR="006870A0" w:rsidRPr="00930A04" w:rsidRDefault="006870A0" w:rsidP="006870A0">
      <w:pPr>
        <w:spacing w:after="0"/>
        <w:jc w:val="both"/>
        <w:rPr>
          <w:rFonts w:ascii="Sylfaen" w:eastAsia="Sylfaen" w:hAnsi="Sylfaen" w:cs="Times New Roman"/>
          <w:sz w:val="24"/>
          <w:szCs w:val="24"/>
          <w:lang w:val="ka-GE"/>
        </w:rPr>
      </w:pPr>
    </w:p>
    <w:p w14:paraId="38164779" w14:textId="77777777" w:rsidR="006870A0" w:rsidRPr="00930A04" w:rsidRDefault="006870A0" w:rsidP="006870A0">
      <w:pPr>
        <w:pStyle w:val="abzacixml"/>
      </w:pPr>
      <w:r w:rsidRPr="00930A04">
        <w:t>ქვეპროგრამის დასახელება და პროგრამული კოდი: უსაფრთხო სისხლი (პროგრამული კოდი 27 03 02 04)</w:t>
      </w:r>
    </w:p>
    <w:p w14:paraId="49C0CCDD" w14:textId="77777777" w:rsidR="006870A0" w:rsidRPr="00930A04" w:rsidRDefault="006870A0" w:rsidP="006870A0">
      <w:pPr>
        <w:pStyle w:val="abzacixml"/>
      </w:pPr>
    </w:p>
    <w:p w14:paraId="0480274F" w14:textId="77777777" w:rsidR="006870A0" w:rsidRPr="00930A04" w:rsidRDefault="006870A0" w:rsidP="006870A0">
      <w:pPr>
        <w:tabs>
          <w:tab w:val="left" w:pos="10440"/>
        </w:tabs>
        <w:spacing w:after="0" w:line="240" w:lineRule="auto"/>
        <w:jc w:val="both"/>
        <w:rPr>
          <w:rFonts w:ascii="Sylfaen" w:eastAsia="Sylfaen" w:hAnsi="Sylfaen"/>
          <w:b/>
          <w:sz w:val="24"/>
          <w:szCs w:val="24"/>
          <w:lang w:val="ka-GE"/>
        </w:rPr>
      </w:pPr>
      <w:r w:rsidRPr="00930A04">
        <w:rPr>
          <w:rFonts w:ascii="Sylfaen" w:eastAsia="Sylfaen" w:hAnsi="Sylfaen"/>
          <w:b/>
          <w:sz w:val="24"/>
          <w:szCs w:val="24"/>
          <w:lang w:val="ka-GE"/>
        </w:rPr>
        <w:t xml:space="preserve">ქვეპროგრამის განმახორციელებელი: </w:t>
      </w:r>
    </w:p>
    <w:p w14:paraId="4370C031"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789DE02" w14:textId="77777777" w:rsidR="006870A0" w:rsidRPr="00930A04" w:rsidRDefault="006870A0" w:rsidP="006870A0">
      <w:pPr>
        <w:tabs>
          <w:tab w:val="left" w:pos="1044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5F16D422"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პროგრამაში ჩართულ სისხლის ბანკებში განხორციელდა 89.1 ათასამდე დონაცია, მათგან 52.0 ათასზე მეტი იყო კადრის (რეგულარული) დონორი, 8.2 ათასზე მეტი - ნათესავი და 29.0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- 398, B ჰეპატიტზე  - 528, ხოლო სიფილისზე კვლევისას - 484 სავარაუდო შემთხვევა.</w:t>
      </w:r>
    </w:p>
    <w:p w14:paraId="09D4FB4A" w14:textId="77777777" w:rsidR="006870A0" w:rsidRPr="00930A04" w:rsidRDefault="006870A0" w:rsidP="006870A0">
      <w:pPr>
        <w:pStyle w:val="ListParagraph"/>
        <w:tabs>
          <w:tab w:val="left" w:pos="0"/>
          <w:tab w:val="left" w:pos="10440"/>
        </w:tabs>
        <w:spacing w:after="0" w:line="240" w:lineRule="auto"/>
        <w:ind w:left="0"/>
        <w:jc w:val="both"/>
        <w:rPr>
          <w:rFonts w:ascii="Sylfaen" w:hAnsi="Sylfaen" w:cs="Arial"/>
          <w:sz w:val="24"/>
          <w:szCs w:val="24"/>
          <w:lang w:val="ka-GE"/>
        </w:rPr>
      </w:pPr>
    </w:p>
    <w:p w14:paraId="4AB8FEAE" w14:textId="77777777" w:rsidR="006870A0" w:rsidRPr="00930A04" w:rsidRDefault="006870A0" w:rsidP="006870A0">
      <w:pPr>
        <w:pStyle w:val="abzacixml"/>
      </w:pPr>
      <w:r w:rsidRPr="00930A04">
        <w:t>დაგეგმილი შუალედური შედეგი:</w:t>
      </w:r>
    </w:p>
    <w:p w14:paraId="360F26EA"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lastRenderedPageBreak/>
        <w:t>სისხლისა და სისხლის კომპონენტების ხარისხის კონტროლის გაუმჯობესება;</w:t>
      </w:r>
    </w:p>
    <w:p w14:paraId="7E54A058"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უანგარო დონაციათა მაჩვენებლის გაზრდა.</w:t>
      </w:r>
    </w:p>
    <w:p w14:paraId="0F9838CC" w14:textId="77777777" w:rsidR="006870A0" w:rsidRPr="00930A04" w:rsidRDefault="006870A0" w:rsidP="006870A0">
      <w:pPr>
        <w:pStyle w:val="ListParagraph"/>
        <w:tabs>
          <w:tab w:val="left" w:pos="0"/>
          <w:tab w:val="left" w:pos="10440"/>
        </w:tabs>
        <w:spacing w:after="0" w:line="240" w:lineRule="auto"/>
        <w:ind w:left="0"/>
        <w:jc w:val="both"/>
        <w:rPr>
          <w:rFonts w:ascii="Sylfaen" w:eastAsia="Sylfaen" w:hAnsi="Sylfaen" w:cs="Sylfaen"/>
          <w:sz w:val="24"/>
          <w:szCs w:val="24"/>
          <w:lang w:val="ka-GE"/>
        </w:rPr>
      </w:pPr>
    </w:p>
    <w:p w14:paraId="5DC7A214" w14:textId="77777777" w:rsidR="006870A0" w:rsidRPr="00930A04" w:rsidRDefault="006870A0" w:rsidP="006870A0">
      <w:pPr>
        <w:pStyle w:val="abzacixml"/>
      </w:pPr>
      <w:r w:rsidRPr="00930A04">
        <w:t>მიღწეული შუალედური შედეგი:</w:t>
      </w:r>
    </w:p>
    <w:p w14:paraId="4EA1CD67"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3051D717"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უანგარო დონაციების რაოდენობა 2019 წელს (28 797 უანგარო დონაცია) გაზრდილია 2018 წელთან (23 500 უანგარო დონაცია) შედარებით.</w:t>
      </w:r>
    </w:p>
    <w:p w14:paraId="4EB54BB2" w14:textId="77777777" w:rsidR="006870A0" w:rsidRPr="00930A04" w:rsidRDefault="006870A0" w:rsidP="006870A0">
      <w:pPr>
        <w:pStyle w:val="abzacixml"/>
      </w:pPr>
    </w:p>
    <w:p w14:paraId="1C25CA4D"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70CEAF41"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sz w:val="24"/>
          <w:szCs w:val="24"/>
          <w:lang w:val="ka-GE"/>
        </w:rPr>
      </w:pPr>
      <w:r w:rsidRPr="00930A04">
        <w:rPr>
          <w:rFonts w:ascii="Sylfaen" w:eastAsia="Times New Roman" w:hAnsi="Sylfaen" w:cs="Sylfaen"/>
          <w:sz w:val="24"/>
          <w:szCs w:val="24"/>
          <w:lang w:val="ka-GE"/>
        </w:rPr>
        <w:t xml:space="preserve">1. </w:t>
      </w:r>
      <w:r w:rsidRPr="00930A04">
        <w:rPr>
          <w:rFonts w:ascii="Sylfaen" w:eastAsia="Times New Roman" w:hAnsi="Sylfaen" w:cs="Sylfaen"/>
          <w:b/>
          <w:sz w:val="24"/>
          <w:szCs w:val="24"/>
          <w:lang w:val="ka-GE"/>
        </w:rPr>
        <w:t xml:space="preserve">დაგეგმილი საბაზისო მაჩვენებელი - </w:t>
      </w:r>
      <w:r w:rsidRPr="00930A04">
        <w:rPr>
          <w:rFonts w:ascii="Sylfaen" w:eastAsia="Times New Roman" w:hAnsi="Sylfaen" w:cs="Sylfaen"/>
          <w:sz w:val="24"/>
          <w:szCs w:val="24"/>
          <w:lang w:val="ka-GE"/>
        </w:rPr>
        <w:t>პროგრამაში ჩართულ სისხლის ბანკებში დონორული</w:t>
      </w:r>
    </w:p>
    <w:p w14:paraId="44265529" w14:textId="77777777" w:rsidR="006870A0" w:rsidRPr="00930A04" w:rsidRDefault="006870A0" w:rsidP="00687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sz w:val="24"/>
          <w:szCs w:val="24"/>
          <w:lang w:val="ka-GE"/>
        </w:rPr>
      </w:pPr>
      <w:r w:rsidRPr="00930A04">
        <w:rPr>
          <w:rFonts w:ascii="Sylfaen" w:eastAsia="Times New Roman" w:hAnsi="Sylfaen" w:cs="Sylfaen"/>
          <w:sz w:val="24"/>
          <w:szCs w:val="24"/>
          <w:lang w:val="ka-GE"/>
        </w:rPr>
        <w:t>სისხლის 100% კვლევა ხდება B და C ჰეპატიტზე, აივ-ინფექცია/შიდსზე და სიფილისზე;</w:t>
      </w:r>
    </w:p>
    <w:p w14:paraId="0D9DEC2D"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w:t>
      </w:r>
      <w:r w:rsidRPr="00930A04">
        <w:rPr>
          <w:rFonts w:ascii="Sylfaen" w:eastAsia="Times New Roman" w:hAnsi="Sylfaen" w:cs="Times New Roman"/>
          <w:b/>
          <w:sz w:val="24"/>
          <w:szCs w:val="24"/>
          <w:lang w:val="ka-GE"/>
        </w:rPr>
        <w:t xml:space="preserve">მიზნობრივი მაჩვენებელი - </w:t>
      </w:r>
      <w:r w:rsidRPr="00930A04">
        <w:rPr>
          <w:rFonts w:ascii="Sylfaen" w:eastAsia="Sylfaen" w:hAnsi="Sylfaen" w:cs="Times New Roman"/>
          <w:sz w:val="24"/>
          <w:szCs w:val="24"/>
          <w:lang w:val="ka-GE"/>
        </w:rPr>
        <w:t xml:space="preserve">საბაზისო მაჩვენებლის შენარჩუნება; </w:t>
      </w:r>
    </w:p>
    <w:p w14:paraId="7E7A2B7F"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930A04">
        <w:rPr>
          <w:rFonts w:ascii="Sylfaen" w:eastAsia="Times New Roman" w:hAnsi="Sylfaen" w:cs="Times New Roman"/>
          <w:sz w:val="24"/>
          <w:szCs w:val="24"/>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14:paraId="2FE3AD56"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50B224F" w14:textId="77777777" w:rsidR="006870A0" w:rsidRPr="00930A04" w:rsidRDefault="006870A0" w:rsidP="006870A0">
      <w:pPr>
        <w:spacing w:after="0"/>
        <w:jc w:val="both"/>
        <w:rPr>
          <w:rFonts w:ascii="Sylfaen" w:eastAsia="Times New Roman" w:hAnsi="Sylfaen" w:cs="Sylfaen"/>
          <w:sz w:val="24"/>
          <w:szCs w:val="24"/>
          <w:lang w:val="ka-GE"/>
        </w:rPr>
      </w:pPr>
    </w:p>
    <w:p w14:paraId="172FF26A"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Times New Roman" w:hAnsi="Sylfaen" w:cs="Sylfaen"/>
          <w:sz w:val="24"/>
          <w:szCs w:val="24"/>
          <w:lang w:val="ka-GE"/>
        </w:rPr>
        <w:t>2.</w:t>
      </w:r>
      <w:r w:rsidRPr="00930A04">
        <w:rPr>
          <w:rFonts w:ascii="Sylfaen" w:eastAsia="Times New Roman" w:hAnsi="Sylfaen" w:cs="Sylfaen"/>
          <w:b/>
          <w:sz w:val="24"/>
          <w:szCs w:val="24"/>
          <w:lang w:val="ka-GE"/>
        </w:rPr>
        <w:t>დაგეგმილი საბაზისო</w:t>
      </w:r>
      <w:r w:rsidRPr="00930A04">
        <w:rPr>
          <w:rFonts w:ascii="Sylfaen" w:eastAsia="Times New Roman" w:hAnsi="Sylfaen" w:cs="Calibri"/>
          <w:b/>
          <w:sz w:val="24"/>
          <w:szCs w:val="24"/>
          <w:lang w:val="ka-GE"/>
        </w:rPr>
        <w:t xml:space="preserve"> მაჩვენებელი - </w:t>
      </w:r>
      <w:r w:rsidRPr="00930A04">
        <w:rPr>
          <w:rFonts w:ascii="Sylfaen" w:eastAsia="Sylfaen" w:hAnsi="Sylfaen" w:cs="Times New Roman"/>
          <w:sz w:val="24"/>
          <w:szCs w:val="24"/>
          <w:lang w:val="ka-GE"/>
        </w:rPr>
        <w:t>მთლიან დონაციებში უანგარო დონაციების ხვედრითი  წილი -(2018 წლის 9 თვის მონაცემით)- 26%;</w:t>
      </w:r>
    </w:p>
    <w:p w14:paraId="25738B73" w14:textId="77777777" w:rsidR="006870A0" w:rsidRPr="00930A04" w:rsidRDefault="006870A0" w:rsidP="006870A0">
      <w:pPr>
        <w:spacing w:after="0" w:line="240" w:lineRule="auto"/>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w:t>
      </w:r>
      <w:r w:rsidRPr="00930A04">
        <w:rPr>
          <w:rFonts w:ascii="Sylfaen" w:eastAsia="Times New Roman" w:hAnsi="Sylfaen" w:cs="Times New Roman"/>
          <w:b/>
          <w:sz w:val="24"/>
          <w:szCs w:val="24"/>
          <w:lang w:val="ka-GE"/>
        </w:rPr>
        <w:t xml:space="preserve">მიზნობრივი მაჩვენებელი - </w:t>
      </w:r>
      <w:r w:rsidRPr="00930A04">
        <w:rPr>
          <w:rFonts w:ascii="Sylfaen" w:eastAsia="Sylfaen" w:hAnsi="Sylfaen" w:cs="Times New Roman"/>
          <w:sz w:val="24"/>
          <w:szCs w:val="24"/>
          <w:lang w:val="ka-GE"/>
        </w:rPr>
        <w:t>უანგარო დონაციების ხვედრითი წილის ზრდა 3% წინა წელთან შედარებით;</w:t>
      </w:r>
    </w:p>
    <w:p w14:paraId="5CB9846E" w14:textId="77777777" w:rsidR="006870A0" w:rsidRPr="00930A04" w:rsidRDefault="006870A0" w:rsidP="006870A0">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930A04">
        <w:rPr>
          <w:rFonts w:ascii="Sylfaen" w:eastAsia="Times New Roman" w:hAnsi="Sylfaen" w:cs="Times New Roman"/>
          <w:sz w:val="24"/>
          <w:szCs w:val="24"/>
          <w:lang w:val="ka-GE"/>
        </w:rPr>
        <w:t>მთლიან დონაციებში უანგარო დონაციების ხვედრითი  წილი - 32%.</w:t>
      </w:r>
    </w:p>
    <w:p w14:paraId="541A5F01" w14:textId="77777777" w:rsidR="006870A0" w:rsidRPr="00930A04" w:rsidRDefault="006870A0" w:rsidP="006870A0">
      <w:pPr>
        <w:spacing w:after="0"/>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2BB8A8C" w14:textId="77777777" w:rsidR="006870A0" w:rsidRPr="00930A04" w:rsidRDefault="006870A0" w:rsidP="006870A0">
      <w:pPr>
        <w:pStyle w:val="abzacixml"/>
      </w:pPr>
    </w:p>
    <w:p w14:paraId="3FBEE6E4" w14:textId="77777777" w:rsidR="006870A0" w:rsidRPr="00930A04" w:rsidRDefault="006870A0" w:rsidP="006870A0">
      <w:pPr>
        <w:pStyle w:val="abzacixml"/>
      </w:pPr>
      <w:r w:rsidRPr="00930A04">
        <w:t>ქვეპროგრამის დასახელება და პროგრამული კოდი: 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(პროგრამული კოდი 27 03 02 05)</w:t>
      </w:r>
    </w:p>
    <w:p w14:paraId="19AC7DFD" w14:textId="77777777" w:rsidR="006870A0" w:rsidRPr="00930A04" w:rsidRDefault="006870A0" w:rsidP="006870A0">
      <w:pPr>
        <w:pStyle w:val="abzacixml"/>
      </w:pPr>
    </w:p>
    <w:p w14:paraId="096A1F7E" w14:textId="77777777" w:rsidR="006870A0" w:rsidRPr="00930A04" w:rsidRDefault="006870A0" w:rsidP="006870A0">
      <w:pPr>
        <w:tabs>
          <w:tab w:val="left" w:pos="10440"/>
        </w:tabs>
        <w:spacing w:after="0" w:line="240" w:lineRule="auto"/>
        <w:jc w:val="both"/>
        <w:rPr>
          <w:rFonts w:ascii="Sylfaen" w:eastAsia="Sylfaen" w:hAnsi="Sylfaen"/>
          <w:b/>
          <w:sz w:val="24"/>
          <w:szCs w:val="24"/>
          <w:lang w:val="ka-GE"/>
        </w:rPr>
      </w:pPr>
      <w:r w:rsidRPr="00930A04">
        <w:rPr>
          <w:rFonts w:ascii="Sylfaen" w:eastAsia="Sylfaen" w:hAnsi="Sylfaen"/>
          <w:b/>
          <w:sz w:val="24"/>
          <w:szCs w:val="24"/>
          <w:lang w:val="ka-GE"/>
        </w:rPr>
        <w:t xml:space="preserve">ქვეპროგრამის განმახორციელებელი: </w:t>
      </w:r>
    </w:p>
    <w:p w14:paraId="4746CA50"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CC38FB" w14:textId="77777777" w:rsidR="006870A0" w:rsidRPr="00930A04" w:rsidRDefault="006870A0" w:rsidP="006870A0">
      <w:pPr>
        <w:pStyle w:val="ListParagraph"/>
        <w:tabs>
          <w:tab w:val="left" w:pos="450"/>
        </w:tabs>
        <w:spacing w:after="0" w:line="240" w:lineRule="auto"/>
        <w:ind w:left="0"/>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12B2A777"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14:paraId="6ACF2F23"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14:paraId="29503752"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lastRenderedPageBreak/>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14:paraId="056703F5"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14:paraId="5C0F8633"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14:paraId="5A9C3535"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ჯგუფი 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14:paraId="35B21490"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მიმდინარეობს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მიმდინარეობს სამუშაოები პროექტის შეთანხმებისათვის კომპეტენტურ სახელმწიფო უწყებებთან.</w:t>
      </w:r>
    </w:p>
    <w:p w14:paraId="0BCB97C8"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1C8A815D" w14:textId="77777777" w:rsidR="006870A0" w:rsidRPr="00930A04" w:rsidRDefault="006870A0" w:rsidP="006870A0">
      <w:pPr>
        <w:pStyle w:val="abzacixml"/>
      </w:pPr>
      <w:r w:rsidRPr="00930A04">
        <w:t>დაგეგმილი შუალედური შედეგი:</w:t>
      </w:r>
    </w:p>
    <w:p w14:paraId="08919EFC"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sz w:val="24"/>
          <w:szCs w:val="24"/>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14:paraId="558CE6FD" w14:textId="77777777" w:rsidR="006870A0" w:rsidRPr="00930A04" w:rsidRDefault="006870A0" w:rsidP="006870A0">
      <w:pPr>
        <w:pStyle w:val="abzacixml"/>
      </w:pPr>
    </w:p>
    <w:p w14:paraId="19864FA7" w14:textId="77777777" w:rsidR="006870A0" w:rsidRPr="00930A04" w:rsidRDefault="006870A0" w:rsidP="006870A0">
      <w:pPr>
        <w:pStyle w:val="abzacixml"/>
      </w:pPr>
      <w:r w:rsidRPr="00930A04">
        <w:t>მიღწეული შუალედური შედეგი:</w:t>
      </w:r>
    </w:p>
    <w:p w14:paraId="50AA880B"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შერჩეულ საწარმოში მიზნობრივი ჯგუფის 90%-ს ჩატარებული აქვს რეფერენს-კვლევა;</w:t>
      </w:r>
    </w:p>
    <w:p w14:paraId="3931E7B0"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4A920EAC"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განახლებულია პროფესიული რისკების ეპიდემიოლოგიური რუქის მონაცემთა ბაზა.</w:t>
      </w:r>
    </w:p>
    <w:p w14:paraId="6049BE1D" w14:textId="77777777" w:rsidR="006870A0" w:rsidRPr="00930A04" w:rsidRDefault="006870A0" w:rsidP="006870A0">
      <w:pPr>
        <w:pStyle w:val="abzacixml"/>
      </w:pPr>
    </w:p>
    <w:p w14:paraId="080F5261"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4ED7FFAC" w14:textId="77777777" w:rsidR="006870A0" w:rsidRPr="00930A04" w:rsidRDefault="006870A0" w:rsidP="006870A0">
      <w:pPr>
        <w:pStyle w:val="Normal00"/>
        <w:jc w:val="both"/>
        <w:rPr>
          <w:rFonts w:ascii="Sylfaen" w:eastAsia="Sylfaen" w:hAnsi="Sylfaen"/>
          <w:sz w:val="24"/>
          <w:szCs w:val="24"/>
          <w:lang w:val="ka-GE"/>
        </w:rPr>
      </w:pPr>
      <w:r w:rsidRPr="00930A04">
        <w:rPr>
          <w:rFonts w:ascii="Sylfaen" w:eastAsia="Sylfaen" w:hAnsi="Sylfaen"/>
          <w:b/>
          <w:sz w:val="24"/>
          <w:szCs w:val="24"/>
          <w:lang w:val="ka-GE"/>
        </w:rPr>
        <w:t xml:space="preserve">1. </w:t>
      </w:r>
      <w:r w:rsidRPr="00930A04">
        <w:rPr>
          <w:rFonts w:ascii="Sylfaen" w:hAnsi="Sylfaen" w:cs="Sylfaen"/>
          <w:b/>
          <w:sz w:val="24"/>
          <w:szCs w:val="24"/>
          <w:lang w:val="ka-GE"/>
        </w:rPr>
        <w:t xml:space="preserve">დაგეგმილი საბაზისო მაჩვენებელი - </w:t>
      </w:r>
      <w:r w:rsidRPr="00930A04">
        <w:rPr>
          <w:rFonts w:ascii="Sylfaen" w:eastAsia="Sylfaen" w:hAnsi="Sylfaen"/>
          <w:sz w:val="24"/>
          <w:szCs w:val="24"/>
          <w:lang w:val="ka-GE"/>
        </w:rPr>
        <w:t xml:space="preserve">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w:t>
      </w:r>
      <w:r w:rsidRPr="00930A04">
        <w:rPr>
          <w:rFonts w:ascii="Sylfaen" w:eastAsia="Sylfaen" w:hAnsi="Sylfaen"/>
          <w:sz w:val="24"/>
          <w:szCs w:val="24"/>
          <w:lang w:val="ka-GE"/>
        </w:rPr>
        <w:lastRenderedPageBreak/>
        <w:t>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2150BD6" w14:textId="32AD00A3" w:rsidR="006870A0" w:rsidRPr="00930A04" w:rsidRDefault="006870A0" w:rsidP="006870A0">
      <w:pPr>
        <w:pStyle w:val="Normal00"/>
        <w:jc w:val="both"/>
        <w:rPr>
          <w:rFonts w:ascii="Sylfaen" w:eastAsia="Sylfaen" w:hAnsi="Sylfaen"/>
          <w:sz w:val="24"/>
          <w:szCs w:val="24"/>
          <w:lang w:val="ka-GE"/>
        </w:rPr>
      </w:pPr>
      <w:r w:rsidRPr="00930A04">
        <w:rPr>
          <w:rFonts w:ascii="Sylfaen" w:hAnsi="Sylfaen" w:cs="Sylfaen"/>
          <w:b/>
          <w:sz w:val="24"/>
          <w:szCs w:val="24"/>
          <w:lang w:val="ka-GE"/>
        </w:rPr>
        <w:t xml:space="preserve">დაგეგმილი მიზნობრივი მაჩვენებელი - </w:t>
      </w:r>
      <w:r w:rsidRPr="00930A04">
        <w:rPr>
          <w:rFonts w:ascii="Sylfaen" w:eastAsia="Sylfaen" w:hAnsi="Sylfaen"/>
          <w:sz w:val="24"/>
          <w:szCs w:val="24"/>
          <w:lang w:val="ka-GE"/>
        </w:rPr>
        <w:t>საბაზისო მაჩვენებელი შენარჩუნებულია</w:t>
      </w:r>
    </w:p>
    <w:p w14:paraId="0C73E21E" w14:textId="7B27A3CB" w:rsidR="006870A0" w:rsidRPr="00930A04" w:rsidRDefault="006870A0" w:rsidP="00154E9C">
      <w:pPr>
        <w:spacing w:after="0" w:line="240" w:lineRule="auto"/>
        <w:jc w:val="both"/>
        <w:rPr>
          <w:rFonts w:ascii="Sylfaen" w:hAnsi="Sylfaen" w:cs="Sylfaen"/>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0046211B" w:rsidRPr="00930A04">
        <w:rPr>
          <w:rFonts w:ascii="Sylfaen" w:eastAsia="Sylfaen" w:hAnsi="Sylfaen"/>
          <w:sz w:val="24"/>
          <w:szCs w:val="24"/>
          <w:lang w:val="ka-GE"/>
        </w:rPr>
        <w:t>საწარმოში მიზნობრივი ჯგუფის 90%-ს ჩატარებული აქვს რეფერენს-კვლევა;</w:t>
      </w:r>
      <w:r w:rsidR="00154E9C" w:rsidRPr="00930A04">
        <w:rPr>
          <w:rFonts w:ascii="Sylfaen" w:hAnsi="Sylfaen" w:cs="Sylfaen"/>
          <w:lang w:val="ka-GE"/>
        </w:rPr>
        <w:t xml:space="preserve"> </w:t>
      </w:r>
      <w:r w:rsidR="0046211B" w:rsidRPr="00930A04">
        <w:rPr>
          <w:rFonts w:ascii="Sylfaen" w:eastAsia="Sylfaen" w:hAnsi="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r w:rsidR="00154E9C" w:rsidRPr="00930A04">
        <w:rPr>
          <w:rFonts w:ascii="Sylfaen" w:hAnsi="Sylfaen" w:cs="Sylfaen"/>
          <w:lang w:val="ka-GE"/>
        </w:rPr>
        <w:t xml:space="preserve"> </w:t>
      </w:r>
      <w:r w:rsidR="0046211B" w:rsidRPr="00930A04">
        <w:rPr>
          <w:rFonts w:ascii="Sylfaen" w:eastAsia="Sylfaen" w:hAnsi="Sylfaen"/>
          <w:sz w:val="24"/>
          <w:szCs w:val="24"/>
          <w:lang w:val="ka-GE"/>
        </w:rPr>
        <w:t>განახლებულია პროფესიული რისკების ეპიდემიოლოგიური რუქის მონაცემთა ბაზა</w:t>
      </w:r>
      <w:r w:rsidR="00E56D45" w:rsidRPr="00930A04">
        <w:rPr>
          <w:rFonts w:ascii="Sylfaen" w:eastAsia="Sylfaen" w:hAnsi="Sylfaen"/>
          <w:sz w:val="24"/>
          <w:szCs w:val="24"/>
          <w:lang w:val="ka-GE"/>
        </w:rPr>
        <w:t>;</w:t>
      </w:r>
      <w:r w:rsidR="00154E9C" w:rsidRPr="00930A04">
        <w:rPr>
          <w:rFonts w:ascii="Sylfaen" w:hAnsi="Sylfaen" w:cs="Sylfaen"/>
          <w:lang w:val="ka-GE"/>
        </w:rPr>
        <w:t xml:space="preserve"> </w:t>
      </w:r>
      <w:r w:rsidRPr="00930A04">
        <w:rPr>
          <w:rFonts w:ascii="Sylfaen" w:eastAsia="Sylfaen" w:hAnsi="Sylfaen"/>
          <w:sz w:val="24"/>
          <w:szCs w:val="24"/>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14:paraId="54B6566A"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21DFF37" w14:textId="77777777"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14:paraId="03D4D19A" w14:textId="77777777"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1679B4B9" w14:textId="77777777" w:rsidR="006870A0" w:rsidRPr="00930A04" w:rsidRDefault="006870A0" w:rsidP="006870A0">
      <w:pPr>
        <w:autoSpaceDE w:val="0"/>
        <w:autoSpaceDN w:val="0"/>
        <w:adjustRightInd w:val="0"/>
        <w:spacing w:after="0" w:line="240" w:lineRule="auto"/>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          </w:t>
      </w:r>
    </w:p>
    <w:p w14:paraId="5616E463" w14:textId="77777777" w:rsidR="006870A0" w:rsidRPr="00930A04" w:rsidRDefault="006870A0" w:rsidP="006870A0">
      <w:pPr>
        <w:pStyle w:val="abzacixml"/>
      </w:pPr>
      <w:r w:rsidRPr="00930A04">
        <w:t>ქვეპროგრამის დასახელება და პროგრამული კოდი: ტუბერკულოზის მართვა (პროგრამული კოდი 27 03 02 06)</w:t>
      </w:r>
    </w:p>
    <w:p w14:paraId="4744993C" w14:textId="77777777" w:rsidR="006870A0" w:rsidRPr="00930A04" w:rsidRDefault="006870A0" w:rsidP="006870A0">
      <w:pPr>
        <w:pStyle w:val="abzacixml"/>
      </w:pPr>
    </w:p>
    <w:p w14:paraId="2DB76286"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Calibri"/>
          <w:b/>
          <w:sz w:val="24"/>
          <w:szCs w:val="24"/>
          <w:lang w:val="ka-GE"/>
        </w:rPr>
        <w:t>ქვე</w:t>
      </w:r>
      <w:r w:rsidRPr="00930A04">
        <w:rPr>
          <w:rFonts w:ascii="Sylfaen" w:hAnsi="Sylfaen" w:cs="Sylfaen"/>
          <w:b/>
          <w:sz w:val="24"/>
          <w:szCs w:val="24"/>
          <w:lang w:val="ka-GE"/>
        </w:rPr>
        <w:t xml:space="preserve">პროგრამის განმახორციელებელი: </w:t>
      </w:r>
    </w:p>
    <w:p w14:paraId="6F4B6C58"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B88589E"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78BC678F" w14:textId="77777777" w:rsidR="006870A0" w:rsidRPr="00930A04" w:rsidRDefault="006870A0" w:rsidP="006870A0">
      <w:pPr>
        <w:tabs>
          <w:tab w:val="left" w:pos="45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EDDC1B2"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hAnsi="Sylfaen" w:cs="Arial"/>
          <w:sz w:val="24"/>
          <w:szCs w:val="24"/>
          <w:lang w:val="ka-GE"/>
        </w:rPr>
        <w:t xml:space="preserve">საანგარიშო პერიოდში დაფიქსირდა </w:t>
      </w:r>
      <w:r w:rsidRPr="00930A04">
        <w:rPr>
          <w:rFonts w:ascii="Sylfaen" w:eastAsia="Times New Roman" w:hAnsi="Sylfaen" w:cs="Sylfaen"/>
          <w:noProof/>
          <w:sz w:val="24"/>
          <w:szCs w:val="24"/>
          <w:lang w:val="ka-GE"/>
        </w:rPr>
        <w:t>41.6 ათასზე მეტი ამბულატორიული მომსახურების შემთხვევა, მომსახურება გაეწია 25.0 ათასზე მეტ პაციენტს;</w:t>
      </w:r>
    </w:p>
    <w:p w14:paraId="4C5CC778"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სტაციონარული მომსახურება გაეწია 1 991 პირს და დაფიქსირდა 73.0 ათასზე მეტი შემთხვევა;</w:t>
      </w:r>
    </w:p>
    <w:p w14:paraId="1E5D1F89"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ლაბორატორიული კონტროლის კომპონენტის ფარგლებში განხორციელდა:</w:t>
      </w:r>
    </w:p>
    <w:p w14:paraId="758F958C"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ბაქტერიოსკოპული კვლევა -21 682;</w:t>
      </w:r>
    </w:p>
    <w:p w14:paraId="20690057"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სადიაგნოსტიკო კვლევა - 5 684;</w:t>
      </w:r>
    </w:p>
    <w:p w14:paraId="773ED368"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ქიმიოკონტროლი - 15 998;</w:t>
      </w:r>
    </w:p>
    <w:p w14:paraId="404139C3"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 xml:space="preserve">ჩატარებული ბაქტერიოლოგიური (კულტურალური) კვლევა  - 14 068; </w:t>
      </w:r>
    </w:p>
    <w:p w14:paraId="2151C6C8"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ანტიბიოტიკომგრძნობელობა I რიგის  ტუბსაწინააღმდეგო პრეპარატების მიმართ - 2 821;</w:t>
      </w:r>
    </w:p>
    <w:p w14:paraId="5943B16F"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lastRenderedPageBreak/>
        <w:t xml:space="preserve"> ანტიბიოტიკომგრძნობელობა II რიგის ტუბსაწინააღმდეგო პრეპარატების მიმართ   - 945;</w:t>
      </w:r>
    </w:p>
    <w:p w14:paraId="14FAD3CE"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GeneXpert აპარატით ჩატარებული კვლევების რაოდენობა - 10 657;</w:t>
      </w:r>
    </w:p>
    <w:p w14:paraId="759C4F90"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FAST სტრატეგიის ფარგლებში GeneXpert აპარატით ჩატარებული  კვლევების რაოდენობა - 3 181;</w:t>
      </w:r>
    </w:p>
    <w:p w14:paraId="08A53D54" w14:textId="2EBCD01A"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 xml:space="preserve">ფილტვგარეშე ტუბერკულოზის კვლევა - </w:t>
      </w:r>
      <w:r w:rsidR="00BE514D" w:rsidRPr="00930A04">
        <w:rPr>
          <w:rFonts w:ascii="Sylfaen" w:eastAsia="Calibri" w:hAnsi="Sylfaen" w:cs="Times New Roman"/>
          <w:noProof/>
          <w:sz w:val="24"/>
          <w:szCs w:val="24"/>
          <w:lang w:val="ka-GE"/>
        </w:rPr>
        <w:t xml:space="preserve">1 </w:t>
      </w:r>
      <w:r w:rsidR="00BE514D" w:rsidRPr="00930A04">
        <w:rPr>
          <w:rFonts w:ascii="Sylfaen" w:eastAsia="Calibri" w:hAnsi="Sylfaen" w:cs="Times New Roman"/>
          <w:noProof/>
          <w:sz w:val="24"/>
          <w:szCs w:val="24"/>
        </w:rPr>
        <w:t>475</w:t>
      </w:r>
      <w:r w:rsidRPr="00930A04">
        <w:rPr>
          <w:rFonts w:ascii="Sylfaen" w:eastAsia="Calibri" w:hAnsi="Sylfaen" w:cs="Times New Roman"/>
          <w:noProof/>
          <w:sz w:val="24"/>
          <w:szCs w:val="24"/>
          <w:lang w:val="ka-GE"/>
        </w:rPr>
        <w:t>;</w:t>
      </w:r>
    </w:p>
    <w:p w14:paraId="462E764A" w14:textId="77777777" w:rsidR="006870A0" w:rsidRPr="00930A04" w:rsidRDefault="006870A0" w:rsidP="006870A0">
      <w:pPr>
        <w:spacing w:after="0"/>
        <w:ind w:firstLine="720"/>
        <w:contextualSpacing/>
        <w:jc w:val="both"/>
        <w:rPr>
          <w:rFonts w:ascii="Sylfaen" w:eastAsia="Calibri" w:hAnsi="Sylfaen" w:cs="Times New Roman"/>
          <w:noProof/>
          <w:sz w:val="24"/>
          <w:szCs w:val="24"/>
          <w:lang w:val="ka-GE"/>
        </w:rPr>
      </w:pPr>
      <w:r w:rsidRPr="00930A04">
        <w:rPr>
          <w:rFonts w:ascii="Sylfaen" w:eastAsia="Calibri" w:hAnsi="Sylfaen" w:cs="Times New Roman"/>
          <w:noProof/>
          <w:sz w:val="24"/>
          <w:szCs w:val="24"/>
          <w:lang w:val="ka-GE"/>
        </w:rPr>
        <w:t>განხორციელდა  5 273 ამანათის ტრანსპორტირება.</w:t>
      </w:r>
    </w:p>
    <w:p w14:paraId="7F7CC640"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პირველი რიგის მედიკამენტებით მკურნალობაში ჩაერთო 2 096  ტბ პაციენტი</w:t>
      </w:r>
    </w:p>
    <w:p w14:paraId="70CE8F7D" w14:textId="1C883596"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მეორე რიგის მედიკამენტებით მკურნალობაში - 2</w:t>
      </w:r>
      <w:r w:rsidR="00BE514D" w:rsidRPr="00930A04">
        <w:rPr>
          <w:rFonts w:ascii="Sylfaen" w:eastAsia="Times New Roman" w:hAnsi="Sylfaen" w:cs="Sylfaen"/>
          <w:noProof/>
          <w:sz w:val="24"/>
          <w:szCs w:val="24"/>
          <w:lang w:val="ka-GE"/>
        </w:rPr>
        <w:t>95</w:t>
      </w:r>
      <w:r w:rsidRPr="00930A04">
        <w:rPr>
          <w:rFonts w:ascii="Sylfaen" w:eastAsia="Times New Roman" w:hAnsi="Sylfaen" w:cs="Sylfaen"/>
          <w:noProof/>
          <w:sz w:val="24"/>
          <w:szCs w:val="24"/>
          <w:lang w:val="ka-GE"/>
        </w:rPr>
        <w:t xml:space="preserve">  ტბ. პაციენტი;</w:t>
      </w:r>
    </w:p>
    <w:p w14:paraId="3F63B38F"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476-მა MDR პაციენტმა მიიღო ფულადი წახალისება მკურნალობაზე კარგი დამყოლობისათვის.</w:t>
      </w:r>
    </w:p>
    <w:p w14:paraId="6EEC463E"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1 896-მა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4FBBCB" w14:textId="77777777" w:rsidR="006870A0" w:rsidRPr="00930A04" w:rsidRDefault="006870A0" w:rsidP="006870A0">
      <w:pPr>
        <w:pStyle w:val="ListParagraph"/>
        <w:tabs>
          <w:tab w:val="left" w:pos="0"/>
        </w:tabs>
        <w:spacing w:after="0"/>
        <w:ind w:left="270"/>
        <w:jc w:val="both"/>
        <w:rPr>
          <w:rFonts w:ascii="Sylfaen" w:hAnsi="Sylfaen" w:cs="Arial"/>
          <w:sz w:val="24"/>
          <w:szCs w:val="24"/>
          <w:lang w:val="ka-GE"/>
        </w:rPr>
      </w:pPr>
    </w:p>
    <w:p w14:paraId="02E463F2" w14:textId="77777777" w:rsidR="006870A0" w:rsidRPr="00930A04" w:rsidRDefault="006870A0" w:rsidP="006870A0">
      <w:pPr>
        <w:pStyle w:val="abzacixml"/>
      </w:pPr>
      <w:r w:rsidRPr="00930A04">
        <w:t>დაგეგმილი შუალედური შედეგი:</w:t>
      </w:r>
    </w:p>
    <w:p w14:paraId="0EDADE82" w14:textId="77777777" w:rsidR="006870A0" w:rsidRPr="00930A04" w:rsidRDefault="006870A0" w:rsidP="006870A0">
      <w:pPr>
        <w:autoSpaceDE w:val="0"/>
        <w:autoSpaceDN w:val="0"/>
        <w:adjustRightInd w:val="0"/>
        <w:spacing w:after="0" w:line="240" w:lineRule="auto"/>
        <w:jc w:val="both"/>
        <w:rPr>
          <w:rFonts w:ascii="Sylfaen" w:eastAsia="Sylfaen" w:hAnsi="Sylfaen" w:cs="Sylfaen"/>
          <w:sz w:val="24"/>
          <w:szCs w:val="24"/>
          <w:lang w:val="ka-GE"/>
        </w:rPr>
      </w:pPr>
    </w:p>
    <w:p w14:paraId="7D96DF6A"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2005F393"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ტუბერკულოზის პრევალენტობის შემცირება;</w:t>
      </w:r>
    </w:p>
    <w:p w14:paraId="1F5E10DE"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შემცირებული ახალი შემთხვევები;</w:t>
      </w:r>
    </w:p>
    <w:p w14:paraId="76B9CC8B"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E8DDAA" w14:textId="77777777" w:rsidR="006870A0" w:rsidRPr="00930A04" w:rsidRDefault="006870A0" w:rsidP="006870A0">
      <w:pPr>
        <w:pStyle w:val="abzacixml"/>
      </w:pPr>
    </w:p>
    <w:p w14:paraId="108CB5A0" w14:textId="77777777" w:rsidR="006870A0" w:rsidRPr="00930A04" w:rsidRDefault="006870A0" w:rsidP="006870A0">
      <w:pPr>
        <w:pStyle w:val="abzacixml"/>
      </w:pPr>
      <w:r w:rsidRPr="00930A04">
        <w:t>მიღწეული შუალედური შედეგი:</w:t>
      </w:r>
    </w:p>
    <w:p w14:paraId="01208010"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6DD9D7C"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0EEF7651" w14:textId="77777777" w:rsidR="006870A0" w:rsidRPr="00930A04" w:rsidRDefault="006870A0" w:rsidP="006870A0">
      <w:pPr>
        <w:autoSpaceDE w:val="0"/>
        <w:autoSpaceDN w:val="0"/>
        <w:adjustRightInd w:val="0"/>
        <w:spacing w:after="0" w:line="240" w:lineRule="auto"/>
        <w:ind w:firstLine="720"/>
        <w:jc w:val="both"/>
        <w:rPr>
          <w:rFonts w:ascii="Sylfaen" w:eastAsia="Sylfaen" w:hAnsi="Sylfaen" w:cs="Sylfaen"/>
          <w:sz w:val="24"/>
          <w:szCs w:val="24"/>
          <w:lang w:val="ka-GE"/>
        </w:rPr>
      </w:pPr>
      <w:r w:rsidRPr="00930A04">
        <w:rPr>
          <w:rFonts w:ascii="Sylfaen" w:eastAsia="Sylfaen" w:hAnsi="Sylfaen" w:cs="Sylfaen"/>
          <w:sz w:val="24"/>
          <w:szCs w:val="24"/>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139ABF52" w14:textId="77777777" w:rsidR="006870A0" w:rsidRPr="00930A04" w:rsidRDefault="006870A0" w:rsidP="006870A0">
      <w:pPr>
        <w:pStyle w:val="abzacixml"/>
      </w:pPr>
    </w:p>
    <w:p w14:paraId="32AA619D"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4D6FA00C"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b/>
          <w:sz w:val="24"/>
          <w:szCs w:val="24"/>
          <w:lang w:val="ka-GE"/>
        </w:rPr>
        <w:t>1.</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b/>
          <w:sz w:val="24"/>
          <w:szCs w:val="24"/>
          <w:lang w:val="ka-GE"/>
        </w:rPr>
        <w:t xml:space="preserve"> მაჩვენებელი</w:t>
      </w:r>
      <w:r w:rsidRPr="00930A04">
        <w:rPr>
          <w:rFonts w:ascii="Sylfaen" w:eastAsia="Sylfaen" w:hAnsi="Sylfaen"/>
          <w:sz w:val="24"/>
          <w:szCs w:val="24"/>
          <w:lang w:val="ka-GE"/>
        </w:rPr>
        <w:t xml:space="preserve"> - </w:t>
      </w:r>
      <w:r w:rsidRPr="00930A04">
        <w:rPr>
          <w:rFonts w:ascii="Sylfaen" w:eastAsia="Sylfaen" w:hAnsi="Sylfaen" w:cs="Times New Roman"/>
          <w:sz w:val="24"/>
          <w:szCs w:val="24"/>
          <w:lang w:val="ka-GE"/>
        </w:rPr>
        <w:t>ტუბერკულოზის გავრცელების მაჩვენებელი 100 000 მოსახლეზე - 89.5 (2017 წლის მონაცემი);</w:t>
      </w:r>
    </w:p>
    <w:p w14:paraId="4E5BC84C"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დაგეგმილი მიზნობრივი მაჩვენებელი</w:t>
      </w:r>
      <w:r w:rsidRPr="00930A04">
        <w:rPr>
          <w:rFonts w:ascii="Sylfaen" w:eastAsia="Sylfaen" w:hAnsi="Sylfaen" w:cs="Times New Roman"/>
          <w:sz w:val="24"/>
          <w:szCs w:val="24"/>
          <w:lang w:val="ka-GE"/>
        </w:rPr>
        <w:t xml:space="preserve"> - ტუბერკულოზის პრევალენტობის მაჩვენებლის შემცირება  საბაზისო მაჩვენებელთან შედარებით 3%;</w:t>
      </w:r>
    </w:p>
    <w:p w14:paraId="321FE094"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w:t>
      </w:r>
      <w:r w:rsidRPr="00930A04">
        <w:rPr>
          <w:rFonts w:ascii="Sylfaen" w:hAnsi="Sylfaen"/>
          <w:sz w:val="24"/>
          <w:szCs w:val="24"/>
          <w:lang w:val="ka-GE"/>
        </w:rPr>
        <w:t>-ტუბერკულოზის პრევალენტობის მაჩვენებელი 100 000 მოსახლეზე -69,5 (2018 წელი).</w:t>
      </w:r>
    </w:p>
    <w:p w14:paraId="2D31B846" w14:textId="77777777" w:rsidR="006870A0" w:rsidRPr="00930A04" w:rsidRDefault="006870A0" w:rsidP="006870A0">
      <w:pPr>
        <w:spacing w:after="0"/>
        <w:jc w:val="both"/>
        <w:rPr>
          <w:rFonts w:ascii="Sylfaen" w:eastAsia="Sylfaen" w:hAnsi="Sylfaen" w:cs="Times New Roman"/>
          <w:sz w:val="24"/>
          <w:szCs w:val="24"/>
          <w:lang w:val="ka-GE"/>
        </w:rPr>
      </w:pPr>
    </w:p>
    <w:p w14:paraId="677731AA"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sz w:val="24"/>
          <w:szCs w:val="24"/>
          <w:lang w:val="ka-GE"/>
        </w:rPr>
        <w:t>2.</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cs="Times New Roman"/>
          <w:b/>
          <w:sz w:val="24"/>
          <w:szCs w:val="24"/>
          <w:lang w:val="ka-GE"/>
        </w:rPr>
        <w:t xml:space="preserve"> მაჩვენებელი</w:t>
      </w:r>
      <w:r w:rsidRPr="00930A04">
        <w:rPr>
          <w:rFonts w:ascii="Sylfaen" w:eastAsia="Sylfaen" w:hAnsi="Sylfaen" w:cs="Times New Roman"/>
          <w:sz w:val="24"/>
          <w:szCs w:val="24"/>
          <w:lang w:val="ka-GE"/>
        </w:rPr>
        <w:t xml:space="preserve"> - ტუბერკულოზის ახალი შემთხვევები და რეციდივები 100 000 მოსახლეზე-70,3 (2017 წლის მონაცემი);</w:t>
      </w:r>
    </w:p>
    <w:p w14:paraId="62B93799"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დაგეგმილი მიზნობრივი მაჩვენებელი</w:t>
      </w:r>
      <w:r w:rsidRPr="00930A04">
        <w:rPr>
          <w:rFonts w:ascii="Sylfaen" w:eastAsia="Sylfaen" w:hAnsi="Sylfaen" w:cs="Times New Roman"/>
          <w:sz w:val="24"/>
          <w:szCs w:val="24"/>
          <w:lang w:val="ka-GE"/>
        </w:rPr>
        <w:t xml:space="preserve"> - 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14:paraId="7696D78C"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ტუბერკულოზის ახალი შემთხვევები და რეციდივები 100 000 მოსახლეზე-62,3 (2018 წლის მონაცემი);</w:t>
      </w:r>
    </w:p>
    <w:p w14:paraId="63E194D6" w14:textId="77777777" w:rsidR="006870A0" w:rsidRPr="00930A04" w:rsidRDefault="006870A0" w:rsidP="006870A0">
      <w:pPr>
        <w:spacing w:after="0" w:line="240" w:lineRule="auto"/>
        <w:jc w:val="both"/>
        <w:rPr>
          <w:rFonts w:ascii="Sylfaen" w:eastAsia="Sylfaen" w:hAnsi="Sylfaen" w:cs="Times New Roman"/>
          <w:sz w:val="24"/>
          <w:szCs w:val="24"/>
          <w:lang w:val="ka-GE"/>
        </w:rPr>
      </w:pPr>
    </w:p>
    <w:p w14:paraId="6017C0E3"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sz w:val="24"/>
          <w:szCs w:val="24"/>
          <w:lang w:val="ka-GE"/>
        </w:rPr>
        <w:t>3.</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cs="Times New Roman"/>
          <w:b/>
          <w:sz w:val="24"/>
          <w:szCs w:val="24"/>
          <w:lang w:val="ka-GE"/>
        </w:rPr>
        <w:t xml:space="preserve"> მაჩვენებელი</w:t>
      </w:r>
      <w:r w:rsidRPr="00930A04">
        <w:rPr>
          <w:rFonts w:ascii="Sylfaen" w:eastAsia="Sylfaen" w:hAnsi="Sylfaen" w:cs="Times New Roman"/>
          <w:sz w:val="24"/>
          <w:szCs w:val="24"/>
          <w:lang w:val="ka-GE"/>
        </w:rPr>
        <w:t xml:space="preserve"> - 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14:paraId="0A4FBAEE"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დაგეგმილი მიზნობრივი</w:t>
      </w:r>
      <w:r w:rsidRPr="00930A04">
        <w:rPr>
          <w:rFonts w:ascii="Sylfaen" w:eastAsia="Times New Roman" w:hAnsi="Sylfaen" w:cs="Times New Roman"/>
          <w:b/>
          <w:sz w:val="24"/>
          <w:szCs w:val="24"/>
          <w:lang w:val="ka-GE"/>
        </w:rPr>
        <w:t xml:space="preserve"> </w:t>
      </w:r>
      <w:r w:rsidRPr="00930A04">
        <w:rPr>
          <w:rFonts w:ascii="Sylfaen" w:eastAsia="Times New Roman" w:hAnsi="Sylfaen" w:cs="Sylfaen"/>
          <w:b/>
          <w:sz w:val="24"/>
          <w:szCs w:val="24"/>
          <w:lang w:val="ka-GE"/>
        </w:rPr>
        <w:t>მაჩვენებელი</w:t>
      </w:r>
      <w:r w:rsidRPr="00930A04">
        <w:rPr>
          <w:rFonts w:ascii="Sylfaen" w:eastAsia="Times New Roman" w:hAnsi="Sylfaen" w:cs="Times New Roman"/>
          <w:b/>
          <w:sz w:val="24"/>
          <w:szCs w:val="24"/>
          <w:lang w:val="ka-GE"/>
        </w:rPr>
        <w:t xml:space="preserve"> - </w:t>
      </w:r>
      <w:r w:rsidRPr="00930A04">
        <w:rPr>
          <w:rFonts w:ascii="Sylfaen" w:eastAsia="Sylfaen" w:hAnsi="Sylfaen" w:cs="Times New Roman"/>
          <w:sz w:val="24"/>
          <w:szCs w:val="24"/>
          <w:lang w:val="ka-GE"/>
        </w:rPr>
        <w:t>მედიკამენტები შესყიდულია დაგეგმილი რაოდენობის მიხედვით;</w:t>
      </w:r>
    </w:p>
    <w:p w14:paraId="2FC2F69B" w14:textId="307C818D"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00A52E97" w:rsidRPr="00930A04">
        <w:rPr>
          <w:rFonts w:ascii="Sylfaen" w:eastAsia="Sylfaen" w:hAnsi="Sylfaen"/>
          <w:sz w:val="24"/>
          <w:szCs w:val="24"/>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r w:rsidRPr="00930A04">
        <w:rPr>
          <w:rFonts w:ascii="Sylfaen" w:hAnsi="Sylfaen"/>
          <w:b/>
          <w:sz w:val="24"/>
          <w:szCs w:val="24"/>
          <w:lang w:val="ka-GE"/>
        </w:rPr>
        <w:t>;</w:t>
      </w:r>
    </w:p>
    <w:p w14:paraId="657B7059"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B91F094" w14:textId="77777777" w:rsidR="006870A0" w:rsidRPr="00930A04" w:rsidRDefault="006870A0" w:rsidP="006870A0">
      <w:pPr>
        <w:spacing w:after="0"/>
        <w:jc w:val="both"/>
        <w:rPr>
          <w:rFonts w:ascii="Sylfaen" w:eastAsia="Times New Roman" w:hAnsi="Sylfaen" w:cs="Sylfaen"/>
          <w:sz w:val="24"/>
          <w:szCs w:val="24"/>
          <w:lang w:val="ka-GE"/>
        </w:rPr>
      </w:pPr>
    </w:p>
    <w:p w14:paraId="38C74D56"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Times New Roman" w:hAnsi="Sylfaen" w:cs="Sylfaen"/>
          <w:sz w:val="24"/>
          <w:szCs w:val="24"/>
          <w:lang w:val="ka-GE"/>
        </w:rPr>
        <w:t>4.</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cs="Times New Roman"/>
          <w:b/>
          <w:sz w:val="24"/>
          <w:szCs w:val="24"/>
          <w:lang w:val="ka-GE"/>
        </w:rPr>
        <w:t xml:space="preserve"> მაჩვენებელი</w:t>
      </w:r>
      <w:r w:rsidRPr="00930A04">
        <w:rPr>
          <w:rFonts w:ascii="Sylfaen" w:eastAsia="Sylfaen" w:hAnsi="Sylfaen" w:cs="Times New Roman"/>
          <w:sz w:val="24"/>
          <w:szCs w:val="24"/>
          <w:lang w:val="ka-GE"/>
        </w:rPr>
        <w:t xml:space="preserve"> -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50EEA17A"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დაგეგმილი მიზნობრივი მაჩვენებელი</w:t>
      </w:r>
      <w:r w:rsidRPr="00930A04">
        <w:rPr>
          <w:rFonts w:ascii="Sylfaen" w:eastAsia="Sylfaen" w:hAnsi="Sylfaen" w:cs="Times New Roman"/>
          <w:sz w:val="24"/>
          <w:szCs w:val="24"/>
          <w:lang w:val="ka-GE"/>
        </w:rPr>
        <w:t xml:space="preserve"> - საბაზისო მაჩვენებლის შენარჩუნება;</w:t>
      </w:r>
    </w:p>
    <w:p w14:paraId="6DB598DD"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მიღწეული შუალედური შედეგის შეფასების ინდიკატორი -</w:t>
      </w:r>
      <w:r w:rsidRPr="00930A04">
        <w:rPr>
          <w:rFonts w:ascii="Sylfaen" w:hAnsi="Sylfaen"/>
          <w:sz w:val="24"/>
          <w:szCs w:val="24"/>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14:paraId="6AB6446D"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D6C0A66" w14:textId="77777777" w:rsidR="006870A0" w:rsidRPr="00930A04" w:rsidRDefault="006870A0" w:rsidP="006870A0">
      <w:pPr>
        <w:spacing w:after="0" w:line="240" w:lineRule="auto"/>
        <w:jc w:val="both"/>
        <w:rPr>
          <w:rFonts w:ascii="Sylfaen" w:eastAsia="Times New Roman" w:hAnsi="Sylfaen" w:cs="Times New Roman"/>
          <w:b/>
          <w:sz w:val="24"/>
          <w:szCs w:val="24"/>
          <w:lang w:val="ka-GE"/>
        </w:rPr>
      </w:pPr>
      <w:r w:rsidRPr="00930A04">
        <w:rPr>
          <w:rFonts w:ascii="Sylfaen" w:eastAsia="Times New Roman" w:hAnsi="Sylfaen" w:cs="Times New Roman"/>
          <w:b/>
          <w:sz w:val="24"/>
          <w:szCs w:val="24"/>
          <w:lang w:val="ka-GE"/>
        </w:rPr>
        <w:t xml:space="preserve"> </w:t>
      </w:r>
    </w:p>
    <w:p w14:paraId="64D7CE1C" w14:textId="77777777" w:rsidR="006870A0" w:rsidRPr="00930A04" w:rsidRDefault="006870A0" w:rsidP="006870A0">
      <w:pPr>
        <w:spacing w:after="0" w:line="240" w:lineRule="auto"/>
        <w:jc w:val="both"/>
        <w:rPr>
          <w:rFonts w:ascii="Sylfaen" w:eastAsia="Times New Roman" w:hAnsi="Sylfaen" w:cs="Times New Roman"/>
          <w:sz w:val="24"/>
          <w:szCs w:val="24"/>
          <w:lang w:val="ka-GE"/>
        </w:rPr>
      </w:pPr>
    </w:p>
    <w:p w14:paraId="460AE71B" w14:textId="77777777" w:rsidR="006870A0" w:rsidRPr="00930A04" w:rsidRDefault="006870A0" w:rsidP="006870A0">
      <w:pPr>
        <w:pStyle w:val="abzacixml"/>
      </w:pPr>
      <w:r w:rsidRPr="00930A04">
        <w:t>ქვეპროგრამის დასახელება და პროგრამული კოდი: აივ ინფექცია/შიდსის მართვა (პროგრამული კოდი 27 03 02 07)</w:t>
      </w:r>
    </w:p>
    <w:p w14:paraId="2B50D5F8" w14:textId="77777777" w:rsidR="006870A0" w:rsidRPr="00930A04" w:rsidRDefault="006870A0" w:rsidP="006870A0">
      <w:pPr>
        <w:pStyle w:val="abzacixml"/>
      </w:pPr>
    </w:p>
    <w:p w14:paraId="572D58CB"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01B44B73" w14:textId="77777777" w:rsidR="006870A0" w:rsidRPr="00930A04"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7CBF3D3C" w14:textId="77777777" w:rsidR="006870A0" w:rsidRPr="00930A04" w:rsidRDefault="006870A0" w:rsidP="006870A0">
      <w:pPr>
        <w:tabs>
          <w:tab w:val="left" w:pos="720"/>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4F9D2B6C"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sz w:val="24"/>
          <w:szCs w:val="24"/>
          <w:lang w:val="ka-GE"/>
        </w:rPr>
      </w:pPr>
    </w:p>
    <w:p w14:paraId="5B97AC1E" w14:textId="77777777" w:rsidR="006870A0" w:rsidRPr="00930A04" w:rsidRDefault="006870A0" w:rsidP="006870A0">
      <w:pPr>
        <w:tabs>
          <w:tab w:val="left" w:pos="45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64B2EB97"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hAnsi="Sylfaen" w:cs="Arial"/>
          <w:sz w:val="24"/>
          <w:szCs w:val="24"/>
          <w:lang w:val="ka-GE"/>
        </w:rPr>
        <w:t xml:space="preserve">დაფიქსირდა </w:t>
      </w:r>
      <w:r w:rsidRPr="00930A04">
        <w:rPr>
          <w:rFonts w:ascii="Sylfaen" w:eastAsia="Times New Roman" w:hAnsi="Sylfaen" w:cs="Sylfaen"/>
          <w:noProof/>
          <w:sz w:val="24"/>
          <w:szCs w:val="24"/>
          <w:lang w:val="ka-GE"/>
        </w:rPr>
        <w:t xml:space="preserve">აივ-ინფექცია/შიდსით დაავადებულთა ამბულატორიული მომსახურების 62.5 ათასზე მეტი შემთხვევა. </w:t>
      </w:r>
      <w:commentRangeStart w:id="2"/>
      <w:r w:rsidRPr="00930A04">
        <w:rPr>
          <w:rFonts w:ascii="Sylfaen" w:eastAsia="Times New Roman" w:hAnsi="Sylfaen" w:cs="Sylfaen"/>
          <w:noProof/>
          <w:sz w:val="24"/>
          <w:szCs w:val="24"/>
          <w:lang w:val="ka-GE"/>
        </w:rPr>
        <w:t>ამბულატორიული მომსახურებით ისარგებლა 4.9 ათასზე მეტმა პირმა;</w:t>
      </w:r>
      <w:commentRangeEnd w:id="2"/>
      <w:r w:rsidR="00D330F6" w:rsidRPr="00930A04">
        <w:rPr>
          <w:rStyle w:val="CommentReference"/>
          <w:rFonts w:ascii="Calibri" w:eastAsia="Times New Roman" w:hAnsi="Calibri" w:cs="Times New Roman"/>
          <w:lang w:val="x-none" w:eastAsia="x-none"/>
        </w:rPr>
        <w:commentReference w:id="2"/>
      </w:r>
    </w:p>
    <w:p w14:paraId="3F04E0E3" w14:textId="259354AE"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ქვეყნის მასშტაბით აივ ინფექციაზე ჩატარდა </w:t>
      </w:r>
      <w:r w:rsidR="00123AC7" w:rsidRPr="00930A04">
        <w:rPr>
          <w:rFonts w:ascii="Sylfaen" w:eastAsia="Times New Roman" w:hAnsi="Sylfaen" w:cs="Sylfaen"/>
          <w:noProof/>
          <w:sz w:val="24"/>
          <w:szCs w:val="24"/>
          <w:lang w:val="ka-GE"/>
        </w:rPr>
        <w:t>441 119</w:t>
      </w:r>
      <w:r w:rsidRPr="00930A04">
        <w:rPr>
          <w:rFonts w:ascii="Sylfaen" w:eastAsia="Times New Roman" w:hAnsi="Sylfaen" w:cs="Sylfaen"/>
          <w:noProof/>
          <w:sz w:val="24"/>
          <w:szCs w:val="24"/>
          <w:lang w:val="ka-GE"/>
        </w:rPr>
        <w:t xml:space="preserve"> სკრინინგული გამოკვლევა (მათ შორის აჭარის პილოტი), მათგან გამოვლინდა </w:t>
      </w:r>
      <w:r w:rsidR="007B345A" w:rsidRPr="00930A04">
        <w:rPr>
          <w:rFonts w:ascii="Sylfaen" w:eastAsia="Times New Roman" w:hAnsi="Sylfaen" w:cs="Sylfaen"/>
          <w:noProof/>
          <w:sz w:val="24"/>
          <w:szCs w:val="24"/>
          <w:lang w:val="ka-GE"/>
        </w:rPr>
        <w:t>1133</w:t>
      </w:r>
      <w:r w:rsidRPr="00930A04">
        <w:rPr>
          <w:rFonts w:ascii="Sylfaen" w:eastAsia="Times New Roman" w:hAnsi="Sylfaen" w:cs="Sylfaen"/>
          <w:noProof/>
          <w:sz w:val="24"/>
          <w:szCs w:val="24"/>
          <w:lang w:val="ka-GE"/>
        </w:rPr>
        <w:t xml:space="preserve"> სავარაუდო დადებითი შემთხვევა და დადასტურდა </w:t>
      </w:r>
      <w:r w:rsidR="007B345A" w:rsidRPr="00930A04">
        <w:rPr>
          <w:rFonts w:ascii="Sylfaen" w:eastAsia="Times New Roman" w:hAnsi="Sylfaen" w:cs="Sylfaen"/>
          <w:noProof/>
          <w:sz w:val="24"/>
          <w:szCs w:val="24"/>
          <w:lang w:val="ka-GE"/>
        </w:rPr>
        <w:t>649</w:t>
      </w:r>
      <w:r w:rsidRPr="00930A04">
        <w:rPr>
          <w:rFonts w:ascii="Sylfaen" w:eastAsia="Times New Roman" w:hAnsi="Sylfaen" w:cs="Sylfaen"/>
          <w:noProof/>
          <w:sz w:val="24"/>
          <w:szCs w:val="24"/>
          <w:lang w:val="ka-GE"/>
        </w:rPr>
        <w:t>. ასევე</w:t>
      </w:r>
      <w:r w:rsidR="007B345A" w:rsidRPr="00930A04">
        <w:rPr>
          <w:rFonts w:ascii="Sylfaen" w:eastAsia="Times New Roman" w:hAnsi="Sylfaen" w:cs="Sylfaen"/>
          <w:noProof/>
          <w:sz w:val="24"/>
          <w:szCs w:val="24"/>
          <w:lang w:val="ka-GE"/>
        </w:rPr>
        <w:t>,</w:t>
      </w:r>
      <w:r w:rsidRPr="00930A04">
        <w:rPr>
          <w:rFonts w:ascii="Sylfaen" w:eastAsia="Times New Roman" w:hAnsi="Sylfaen" w:cs="Sylfaen"/>
          <w:noProof/>
          <w:sz w:val="24"/>
          <w:szCs w:val="24"/>
          <w:lang w:val="ka-GE"/>
        </w:rPr>
        <w:t xml:space="preserve"> ჩატარდა </w:t>
      </w:r>
      <w:r w:rsidR="007B345A" w:rsidRPr="00930A04">
        <w:rPr>
          <w:rFonts w:ascii="Sylfaen" w:eastAsia="Times New Roman" w:hAnsi="Sylfaen" w:cs="Sylfaen"/>
          <w:noProof/>
          <w:sz w:val="24"/>
          <w:szCs w:val="24"/>
          <w:lang w:val="ka-GE"/>
        </w:rPr>
        <w:t>3</w:t>
      </w:r>
      <w:r w:rsidRPr="00930A04">
        <w:rPr>
          <w:rFonts w:ascii="Sylfaen" w:eastAsia="Times New Roman" w:hAnsi="Sylfaen" w:cs="Sylfaen"/>
          <w:noProof/>
          <w:sz w:val="24"/>
          <w:szCs w:val="24"/>
          <w:lang w:val="ka-GE"/>
        </w:rPr>
        <w:t xml:space="preserve">8 </w:t>
      </w:r>
      <w:r w:rsidR="007B345A" w:rsidRPr="00930A04">
        <w:rPr>
          <w:rFonts w:ascii="Sylfaen" w:eastAsia="Times New Roman" w:hAnsi="Sylfaen" w:cs="Sylfaen"/>
          <w:noProof/>
          <w:sz w:val="24"/>
          <w:szCs w:val="24"/>
          <w:lang w:val="ka-GE"/>
        </w:rPr>
        <w:t>890</w:t>
      </w:r>
      <w:r w:rsidRPr="00930A04">
        <w:rPr>
          <w:rFonts w:ascii="Sylfaen" w:eastAsia="Times New Roman" w:hAnsi="Sylfaen" w:cs="Sylfaen"/>
          <w:noProof/>
          <w:sz w:val="24"/>
          <w:szCs w:val="24"/>
          <w:lang w:val="ka-GE"/>
        </w:rPr>
        <w:t xml:space="preserve"> ტესტის წინა და </w:t>
      </w:r>
      <w:r w:rsidR="007B345A" w:rsidRPr="00930A04">
        <w:rPr>
          <w:rFonts w:ascii="Sylfaen" w:eastAsia="Times New Roman" w:hAnsi="Sylfaen" w:cs="Sylfaen"/>
          <w:noProof/>
          <w:sz w:val="24"/>
          <w:szCs w:val="24"/>
          <w:lang w:val="ka-GE"/>
        </w:rPr>
        <w:t>3</w:t>
      </w:r>
      <w:r w:rsidRPr="00930A04">
        <w:rPr>
          <w:rFonts w:ascii="Sylfaen" w:eastAsia="Times New Roman" w:hAnsi="Sylfaen" w:cs="Sylfaen"/>
          <w:noProof/>
          <w:sz w:val="24"/>
          <w:szCs w:val="24"/>
          <w:lang w:val="ka-GE"/>
        </w:rPr>
        <w:t xml:space="preserve">8 </w:t>
      </w:r>
      <w:r w:rsidR="007B345A" w:rsidRPr="00930A04">
        <w:rPr>
          <w:rFonts w:ascii="Sylfaen" w:eastAsia="Times New Roman" w:hAnsi="Sylfaen" w:cs="Sylfaen"/>
          <w:noProof/>
          <w:sz w:val="24"/>
          <w:szCs w:val="24"/>
          <w:lang w:val="ka-GE"/>
        </w:rPr>
        <w:t>431</w:t>
      </w:r>
      <w:r w:rsidR="00530C7C" w:rsidRPr="00930A04">
        <w:rPr>
          <w:rFonts w:ascii="Sylfaen" w:eastAsia="Times New Roman" w:hAnsi="Sylfaen" w:cs="Sylfaen"/>
          <w:noProof/>
          <w:sz w:val="24"/>
          <w:szCs w:val="24"/>
          <w:lang w:val="ka-GE"/>
        </w:rPr>
        <w:t xml:space="preserve"> </w:t>
      </w:r>
      <w:r w:rsidRPr="00930A04">
        <w:rPr>
          <w:rFonts w:ascii="Sylfaen" w:eastAsia="Times New Roman" w:hAnsi="Sylfaen" w:cs="Sylfaen"/>
          <w:noProof/>
          <w:sz w:val="24"/>
          <w:szCs w:val="24"/>
          <w:lang w:val="ka-GE"/>
        </w:rPr>
        <w:t xml:space="preserve">ტესტის შემდგომი კონსულტაცია და  </w:t>
      </w:r>
      <w:r w:rsidR="00A311FE" w:rsidRPr="00930A04">
        <w:rPr>
          <w:rFonts w:ascii="Sylfaen" w:eastAsia="Times New Roman" w:hAnsi="Sylfaen" w:cs="Sylfaen"/>
          <w:noProof/>
          <w:sz w:val="24"/>
          <w:szCs w:val="24"/>
          <w:lang w:val="ka-GE"/>
        </w:rPr>
        <w:t>715</w:t>
      </w:r>
      <w:r w:rsidRPr="00930A04">
        <w:rPr>
          <w:rFonts w:ascii="Sylfaen" w:eastAsia="Times New Roman" w:hAnsi="Sylfaen" w:cs="Sylfaen"/>
          <w:noProof/>
          <w:sz w:val="24"/>
          <w:szCs w:val="24"/>
          <w:lang w:val="ka-GE"/>
        </w:rPr>
        <w:t xml:space="preserve"> კონფირმაციული კვლევა იმუნობლოტინგის მეთოდით</w:t>
      </w:r>
      <w:r w:rsidR="009604E8" w:rsidRPr="00930A04">
        <w:rPr>
          <w:rFonts w:ascii="Sylfaen" w:eastAsia="Times New Roman" w:hAnsi="Sylfaen" w:cs="Sylfaen"/>
          <w:noProof/>
          <w:sz w:val="24"/>
          <w:szCs w:val="24"/>
          <w:lang w:val="ka-GE"/>
        </w:rPr>
        <w:t xml:space="preserve"> </w:t>
      </w:r>
      <w:r w:rsidRPr="00930A04">
        <w:rPr>
          <w:rFonts w:ascii="Sylfaen" w:eastAsia="Times New Roman" w:hAnsi="Sylfaen" w:cs="Sylfaen"/>
          <w:noProof/>
          <w:sz w:val="24"/>
          <w:szCs w:val="24"/>
          <w:lang w:val="ka-GE"/>
        </w:rPr>
        <w:t xml:space="preserve">და </w:t>
      </w:r>
      <w:r w:rsidR="00A311FE" w:rsidRPr="00930A04">
        <w:rPr>
          <w:rFonts w:ascii="Sylfaen" w:eastAsia="Times New Roman" w:hAnsi="Sylfaen" w:cs="Sylfaen"/>
          <w:noProof/>
          <w:sz w:val="24"/>
          <w:szCs w:val="24"/>
          <w:lang w:val="ka-GE"/>
        </w:rPr>
        <w:t>74</w:t>
      </w:r>
      <w:r w:rsidRPr="00930A04">
        <w:rPr>
          <w:rFonts w:ascii="Sylfaen" w:eastAsia="Times New Roman" w:hAnsi="Sylfaen" w:cs="Sylfaen"/>
          <w:noProof/>
          <w:sz w:val="24"/>
          <w:szCs w:val="24"/>
          <w:lang w:val="ka-GE"/>
        </w:rPr>
        <w:t xml:space="preserve"> კონფირმაციული კვლევა პოლიმერიზაციის ჯაჭვური რექციის (პჯრ) მეთოდით;</w:t>
      </w:r>
      <w:r w:rsidR="009604E8" w:rsidRPr="00930A04">
        <w:rPr>
          <w:rFonts w:ascii="Sylfaen" w:eastAsia="Times New Roman" w:hAnsi="Sylfaen" w:cs="Sylfaen"/>
          <w:noProof/>
          <w:sz w:val="24"/>
          <w:szCs w:val="24"/>
          <w:lang w:val="ka-GE"/>
        </w:rPr>
        <w:t xml:space="preserve">  ჯამში კონფირმაციით დადასტურდა 649 შემთხვევა (მათ შორის, იმუნობლოტინგით დადასტურდა - 641, ხ</w:t>
      </w:r>
      <w:r w:rsidR="00300453" w:rsidRPr="00930A04">
        <w:rPr>
          <w:rFonts w:ascii="Sylfaen" w:eastAsia="Times New Roman" w:hAnsi="Sylfaen" w:cs="Sylfaen"/>
          <w:noProof/>
          <w:sz w:val="24"/>
          <w:szCs w:val="24"/>
          <w:lang w:val="ka-GE"/>
        </w:rPr>
        <w:t>ოლო პჯრ მეთოდით - 8 შემთხვევა).</w:t>
      </w:r>
      <w:r w:rsidR="009604E8" w:rsidRPr="00930A04">
        <w:rPr>
          <w:rFonts w:ascii="Sylfaen" w:eastAsia="Times New Roman" w:hAnsi="Sylfaen" w:cs="Sylfaen"/>
          <w:noProof/>
          <w:sz w:val="24"/>
          <w:szCs w:val="24"/>
          <w:lang w:val="ka-GE"/>
        </w:rPr>
        <w:t xml:space="preserve">  </w:t>
      </w:r>
    </w:p>
    <w:p w14:paraId="393446EC" w14:textId="32E3E732"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აივ-ინფექციის/შიდსის სამკურნალო პირველი რიგის მედიკამენტებით მკურნალობა ჩაუტარდა 4 </w:t>
      </w:r>
      <w:r w:rsidR="00772AE2" w:rsidRPr="00930A04">
        <w:rPr>
          <w:rFonts w:ascii="Sylfaen" w:eastAsia="Times New Roman" w:hAnsi="Sylfaen" w:cs="Sylfaen"/>
          <w:noProof/>
          <w:sz w:val="24"/>
          <w:szCs w:val="24"/>
          <w:lang w:val="ka-GE"/>
        </w:rPr>
        <w:t>182</w:t>
      </w:r>
      <w:r w:rsidRPr="00930A04">
        <w:rPr>
          <w:rFonts w:ascii="Sylfaen" w:eastAsia="Times New Roman" w:hAnsi="Sylfaen" w:cs="Sylfaen"/>
          <w:noProof/>
          <w:sz w:val="24"/>
          <w:szCs w:val="24"/>
          <w:lang w:val="ka-GE"/>
        </w:rPr>
        <w:t xml:space="preserve"> შიდსით დაავადებულ პაციენტს, ხოლო მეორე რიგის მედიკამენტებით მკურნალობა - 8</w:t>
      </w:r>
      <w:r w:rsidR="00772AE2" w:rsidRPr="00930A04">
        <w:rPr>
          <w:rFonts w:ascii="Sylfaen" w:eastAsia="Times New Roman" w:hAnsi="Sylfaen" w:cs="Sylfaen"/>
          <w:noProof/>
          <w:sz w:val="24"/>
          <w:szCs w:val="24"/>
          <w:lang w:val="ka-GE"/>
        </w:rPr>
        <w:t>49</w:t>
      </w:r>
      <w:r w:rsidRPr="00930A04">
        <w:rPr>
          <w:rFonts w:ascii="Sylfaen" w:eastAsia="Times New Roman" w:hAnsi="Sylfaen" w:cs="Sylfaen"/>
          <w:noProof/>
          <w:sz w:val="24"/>
          <w:szCs w:val="24"/>
          <w:lang w:val="ka-GE"/>
        </w:rPr>
        <w:t xml:space="preserve"> პაციენტს;  </w:t>
      </w:r>
    </w:p>
    <w:p w14:paraId="6C293763" w14:textId="6889C660" w:rsidR="004706F1" w:rsidRPr="00930A04" w:rsidRDefault="004706F1"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lastRenderedPageBreak/>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14:paraId="25919923" w14:textId="57133855"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დაფიქსირდა აივ-ინფექცია/შიდსით დაავადებულთა სტაციონარული მომსახურების </w:t>
      </w:r>
      <w:r w:rsidR="007B313C" w:rsidRPr="00930A04">
        <w:rPr>
          <w:rFonts w:ascii="Sylfaen" w:eastAsia="Times New Roman" w:hAnsi="Sylfaen" w:cs="Sylfaen"/>
          <w:noProof/>
          <w:sz w:val="24"/>
          <w:szCs w:val="24"/>
          <w:lang w:val="ka-GE"/>
        </w:rPr>
        <w:t>865</w:t>
      </w:r>
      <w:r w:rsidRPr="00930A04">
        <w:rPr>
          <w:rFonts w:ascii="Sylfaen" w:eastAsia="Times New Roman" w:hAnsi="Sylfaen" w:cs="Sylfaen"/>
          <w:noProof/>
          <w:sz w:val="24"/>
          <w:szCs w:val="24"/>
          <w:lang w:val="ka-GE"/>
        </w:rPr>
        <w:t xml:space="preserve"> შემთხვევა. სტაციონარული მკურნალობით ისარგებლა </w:t>
      </w:r>
      <w:r w:rsidR="007B313C" w:rsidRPr="00930A04">
        <w:rPr>
          <w:rFonts w:ascii="Sylfaen" w:eastAsia="Times New Roman" w:hAnsi="Sylfaen" w:cs="Sylfaen"/>
          <w:noProof/>
          <w:sz w:val="24"/>
          <w:szCs w:val="24"/>
          <w:lang w:val="ka-GE"/>
        </w:rPr>
        <w:t>578</w:t>
      </w:r>
      <w:r w:rsidRPr="00930A04">
        <w:rPr>
          <w:rFonts w:ascii="Sylfaen" w:eastAsia="Times New Roman" w:hAnsi="Sylfaen" w:cs="Sylfaen"/>
          <w:noProof/>
          <w:sz w:val="24"/>
          <w:szCs w:val="24"/>
          <w:lang w:val="ka-GE"/>
        </w:rPr>
        <w:t xml:space="preserve">-მა ბენეფიციარმა. </w:t>
      </w:r>
    </w:p>
    <w:p w14:paraId="5DAC9F8A" w14:textId="77777777" w:rsidR="006870A0" w:rsidRPr="00930A04" w:rsidRDefault="006870A0" w:rsidP="006870A0">
      <w:pPr>
        <w:pStyle w:val="ListParagraph"/>
        <w:tabs>
          <w:tab w:val="left" w:pos="0"/>
        </w:tabs>
        <w:spacing w:after="0"/>
        <w:ind w:left="270"/>
        <w:jc w:val="both"/>
        <w:rPr>
          <w:rFonts w:ascii="Sylfaen" w:hAnsi="Sylfaen" w:cs="Arial"/>
          <w:sz w:val="24"/>
          <w:szCs w:val="24"/>
          <w:lang w:val="ka-GE"/>
        </w:rPr>
      </w:pPr>
    </w:p>
    <w:p w14:paraId="42716A71" w14:textId="77777777" w:rsidR="006870A0" w:rsidRPr="00930A04" w:rsidRDefault="006870A0" w:rsidP="006870A0">
      <w:pPr>
        <w:pStyle w:val="abzacixml"/>
      </w:pPr>
      <w:r w:rsidRPr="00930A04">
        <w:t>დაგეგმილი შუალედური შედეგი:</w:t>
      </w:r>
    </w:p>
    <w:p w14:paraId="140D4DD1"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5D6EF974"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64CFA1"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ამბულატორიული და სტაციონარული მკურნალობით სრულად უზრუნველყოფა;</w:t>
      </w:r>
    </w:p>
    <w:p w14:paraId="077E09F7"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შიდსით დაავადებულებში აივ-ინფექციასთან დაკავშირებული ლეტალობის შემცირება.</w:t>
      </w:r>
    </w:p>
    <w:p w14:paraId="0950FE3C" w14:textId="77777777" w:rsidR="006870A0" w:rsidRPr="00930A04" w:rsidRDefault="006870A0" w:rsidP="006870A0">
      <w:pPr>
        <w:pStyle w:val="abzacixml"/>
      </w:pPr>
    </w:p>
    <w:p w14:paraId="0335EB70" w14:textId="77777777" w:rsidR="006870A0" w:rsidRPr="00930A04" w:rsidRDefault="006870A0" w:rsidP="006870A0">
      <w:pPr>
        <w:pStyle w:val="abzacixml"/>
      </w:pPr>
      <w:r w:rsidRPr="00930A04">
        <w:t xml:space="preserve">მიღწეული შუალედური შედეგი: </w:t>
      </w:r>
    </w:p>
    <w:p w14:paraId="4695DE89"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- 6 824 კვლევა (დასახული მიზნის 97.5%);</w:t>
      </w:r>
    </w:p>
    <w:p w14:paraId="7E87061C"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- 5 811 კვლევა (საპროგნოზო რაოდენობის 64,6%);</w:t>
      </w:r>
    </w:p>
    <w:p w14:paraId="1D0256F0"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- 3 902 კვლევა (დასახული საპროგნოზო რაოდენობის 88,1%); </w:t>
      </w:r>
    </w:p>
    <w:p w14:paraId="7DCDE4EA"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- 16 742 (დასახული მიზნის 104,8%);</w:t>
      </w:r>
    </w:p>
    <w:p w14:paraId="5ED3D9E5"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- 20 540 (დასახული მიზნის 128%);</w:t>
      </w:r>
    </w:p>
    <w:p w14:paraId="005B0DD2"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- 1 360 (დასახული მიზნის 113%);</w:t>
      </w:r>
    </w:p>
    <w:p w14:paraId="402DECC8"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14:paraId="3CE1970A"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14:paraId="356C2F74"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w:t>
      </w:r>
      <w:r w:rsidRPr="00930A04">
        <w:rPr>
          <w:rFonts w:ascii="Sylfaen" w:eastAsia="Sylfaen" w:hAnsi="Sylfaen"/>
          <w:sz w:val="24"/>
          <w:szCs w:val="24"/>
          <w:lang w:val="ka-GE"/>
        </w:rPr>
        <w:tab/>
        <w:t>პირველი განმეორებითი სკრინინგი  - 1 067 ;</w:t>
      </w:r>
    </w:p>
    <w:p w14:paraId="1265404C"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w:t>
      </w:r>
      <w:r w:rsidRPr="00930A04">
        <w:rPr>
          <w:rFonts w:ascii="Sylfaen" w:eastAsia="Sylfaen" w:hAnsi="Sylfaen"/>
          <w:sz w:val="24"/>
          <w:szCs w:val="24"/>
          <w:lang w:val="ka-GE"/>
        </w:rPr>
        <w:tab/>
        <w:t>მეორე განმეორებითი სკრინინგი - 400;</w:t>
      </w:r>
    </w:p>
    <w:p w14:paraId="51605E34"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w:t>
      </w:r>
      <w:r w:rsidRPr="00930A04">
        <w:rPr>
          <w:rFonts w:ascii="Sylfaen" w:eastAsia="Sylfaen" w:hAnsi="Sylfaen"/>
          <w:sz w:val="24"/>
          <w:szCs w:val="24"/>
          <w:lang w:val="ka-GE"/>
        </w:rPr>
        <w:tab/>
        <w:t>სისხლში აივ ანტისხეულების განსაზღვრა  იმუნობლოტინგის მეთოდით - 715;</w:t>
      </w:r>
    </w:p>
    <w:p w14:paraId="790ACC60"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w:t>
      </w:r>
      <w:r w:rsidRPr="00930A04">
        <w:rPr>
          <w:rFonts w:ascii="Sylfaen" w:eastAsia="Sylfaen" w:hAnsi="Sylfaen"/>
          <w:sz w:val="24"/>
          <w:szCs w:val="24"/>
          <w:lang w:val="ka-GE"/>
        </w:rPr>
        <w:tab/>
        <w:t>სისხლში აივ დნმ/რნმ განსაზღვრა პოლიმერიზაციის ჯაჭვური რეაქციის (პჯრ) მეთოდით - 74).</w:t>
      </w:r>
    </w:p>
    <w:p w14:paraId="2E4F76C3" w14:textId="77777777" w:rsidR="006870A0" w:rsidRPr="00930A04" w:rsidRDefault="006870A0" w:rsidP="006870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მკურნალობის უწყვეტობა, პაციენტების მკურნალობაზე დამყოლობის გაუმჯობესება.</w:t>
      </w:r>
    </w:p>
    <w:p w14:paraId="398BE24B" w14:textId="77777777" w:rsidR="006870A0" w:rsidRPr="00930A04" w:rsidRDefault="006870A0" w:rsidP="006870A0">
      <w:pPr>
        <w:pStyle w:val="abzacixml"/>
      </w:pPr>
    </w:p>
    <w:p w14:paraId="46752DB7"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1867907D" w14:textId="77777777" w:rsidR="006870A0" w:rsidRPr="00930A04" w:rsidRDefault="006870A0" w:rsidP="006870A0">
      <w:pPr>
        <w:pStyle w:val="Normal00"/>
        <w:jc w:val="both"/>
        <w:rPr>
          <w:rFonts w:ascii="Sylfaen" w:eastAsia="Sylfaen" w:hAnsi="Sylfaen"/>
          <w:sz w:val="24"/>
          <w:szCs w:val="24"/>
          <w:lang w:val="ka-GE"/>
        </w:rPr>
      </w:pPr>
      <w:r w:rsidRPr="00930A04">
        <w:rPr>
          <w:rFonts w:ascii="Sylfaen" w:eastAsia="Sylfaen" w:hAnsi="Sylfaen"/>
          <w:b/>
          <w:sz w:val="24"/>
          <w:szCs w:val="24"/>
          <w:lang w:val="ka-GE"/>
        </w:rPr>
        <w:lastRenderedPageBreak/>
        <w:t>1.</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b/>
          <w:sz w:val="24"/>
          <w:szCs w:val="24"/>
          <w:lang w:val="ka-GE"/>
        </w:rPr>
        <w:t xml:space="preserve"> მაჩვენებელი - </w:t>
      </w:r>
      <w:r w:rsidRPr="00930A04">
        <w:rPr>
          <w:rFonts w:ascii="Sylfaen" w:eastAsia="Sylfaen" w:hAnsi="Sylfaen"/>
          <w:sz w:val="24"/>
          <w:szCs w:val="24"/>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14:paraId="581EB811"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დაგეგმილი მიზნობრივი მაჩვენებელი</w:t>
      </w:r>
      <w:r w:rsidRPr="00930A04">
        <w:rPr>
          <w:rFonts w:ascii="Sylfaen" w:eastAsia="Sylfaen" w:hAnsi="Sylfaen" w:cs="Times New Roman"/>
          <w:sz w:val="24"/>
          <w:szCs w:val="24"/>
          <w:lang w:val="ka-GE"/>
        </w:rPr>
        <w:t xml:space="preserve"> - საბაზისო მაჩვენებლის ზრდა 3% წინა წელთან შედარებით;</w:t>
      </w:r>
    </w:p>
    <w:p w14:paraId="2D8847E8"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აივ-ინფექციაზე/შიდსზე ნებაყოფლობითი  კონსულტირება  და  სკრინინგული კვლევა-55 179-ზე მეტი;</w:t>
      </w:r>
    </w:p>
    <w:p w14:paraId="603B600D"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0E0CB95" w14:textId="77777777" w:rsidR="006870A0" w:rsidRPr="00930A04" w:rsidRDefault="006870A0" w:rsidP="006870A0">
      <w:pPr>
        <w:tabs>
          <w:tab w:val="left" w:pos="284"/>
        </w:tabs>
        <w:autoSpaceDE w:val="0"/>
        <w:autoSpaceDN w:val="0"/>
        <w:adjustRightInd w:val="0"/>
        <w:spacing w:after="0" w:line="240" w:lineRule="auto"/>
        <w:contextualSpacing/>
        <w:jc w:val="both"/>
        <w:rPr>
          <w:rFonts w:ascii="Sylfaen" w:eastAsia="Sylfaen" w:hAnsi="Sylfaen" w:cs="Sylfaen"/>
          <w:sz w:val="24"/>
          <w:szCs w:val="24"/>
          <w:lang w:val="ka-GE"/>
        </w:rPr>
      </w:pPr>
    </w:p>
    <w:p w14:paraId="2AEEEC72" w14:textId="77777777" w:rsidR="006870A0" w:rsidRPr="00930A04" w:rsidRDefault="006870A0" w:rsidP="006870A0">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930A04">
        <w:rPr>
          <w:rFonts w:ascii="Sylfaen" w:eastAsia="Sylfaen" w:hAnsi="Sylfaen" w:cs="Sylfaen"/>
          <w:sz w:val="24"/>
          <w:szCs w:val="24"/>
          <w:lang w:val="ka-GE"/>
        </w:rPr>
        <w:t>2.</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cs="Times New Roman"/>
          <w:b/>
          <w:sz w:val="24"/>
          <w:szCs w:val="24"/>
          <w:lang w:val="ka-GE"/>
        </w:rPr>
        <w:t xml:space="preserve"> მაჩვენებელი </w:t>
      </w:r>
      <w:r w:rsidRPr="00930A04">
        <w:rPr>
          <w:rFonts w:ascii="Sylfaen" w:eastAsia="Sylfaen" w:hAnsi="Sylfaen" w:cs="Times New Roman"/>
          <w:sz w:val="24"/>
          <w:szCs w:val="24"/>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14:paraId="2AF198AC"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დაგეგმილი მიზნობრივი მაჩვენებელი</w:t>
      </w:r>
      <w:r w:rsidRPr="00930A04">
        <w:rPr>
          <w:rFonts w:ascii="Sylfaen" w:eastAsia="Sylfaen" w:hAnsi="Sylfaen" w:cs="Times New Roman"/>
          <w:sz w:val="24"/>
          <w:szCs w:val="24"/>
          <w:lang w:val="ka-GE"/>
        </w:rPr>
        <w:t xml:space="preserve"> - საბაზისო მაჩვენებლის შენარჩუნება;</w:t>
      </w:r>
    </w:p>
    <w:p w14:paraId="117ACE5C"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14:paraId="2F4B6B07"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B55A995"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2057A241"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sz w:val="24"/>
          <w:szCs w:val="24"/>
          <w:lang w:val="ka-GE"/>
        </w:rPr>
        <w:t>3.</w:t>
      </w:r>
      <w:r w:rsidRPr="00930A04">
        <w:rPr>
          <w:rFonts w:ascii="Sylfaen" w:eastAsia="Sylfaen" w:hAnsi="Sylfaen" w:cs="Sylfaen"/>
          <w:b/>
          <w:sz w:val="24"/>
          <w:szCs w:val="24"/>
          <w:lang w:val="ka-GE"/>
        </w:rPr>
        <w:t>დაგეგმილი საბაზისო</w:t>
      </w:r>
      <w:r w:rsidRPr="00930A04">
        <w:rPr>
          <w:rFonts w:ascii="Sylfaen" w:eastAsia="Sylfaen" w:hAnsi="Sylfaen" w:cs="Times New Roman"/>
          <w:b/>
          <w:sz w:val="24"/>
          <w:szCs w:val="24"/>
          <w:lang w:val="ka-GE"/>
        </w:rPr>
        <w:t xml:space="preserve"> მაჩვენებელი - </w:t>
      </w:r>
      <w:r w:rsidRPr="00930A04">
        <w:rPr>
          <w:rFonts w:ascii="Sylfaen" w:eastAsia="Sylfaen" w:hAnsi="Sylfaen" w:cs="Times New Roman"/>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5CF86B75"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საბაზისო მაჩვენებლის შენარჩუნება;</w:t>
      </w:r>
    </w:p>
    <w:p w14:paraId="413F4B29"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14:paraId="2A6D02A5"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330B4CE2" w14:textId="77777777" w:rsidR="006870A0" w:rsidRPr="00930A04" w:rsidRDefault="006870A0" w:rsidP="006870A0">
      <w:pPr>
        <w:pStyle w:val="ListParagraph"/>
        <w:tabs>
          <w:tab w:val="left" w:pos="0"/>
          <w:tab w:val="left" w:pos="10440"/>
        </w:tabs>
        <w:spacing w:after="0" w:line="240" w:lineRule="auto"/>
        <w:ind w:left="0"/>
        <w:jc w:val="both"/>
        <w:rPr>
          <w:rFonts w:ascii="Sylfaen" w:hAnsi="Sylfaen" w:cs="Arial"/>
          <w:sz w:val="24"/>
          <w:szCs w:val="24"/>
          <w:lang w:val="ka-GE"/>
        </w:rPr>
      </w:pPr>
    </w:p>
    <w:p w14:paraId="539144E1" w14:textId="77777777" w:rsidR="006870A0" w:rsidRPr="00930A04" w:rsidRDefault="006870A0" w:rsidP="006870A0">
      <w:pPr>
        <w:pStyle w:val="abzacixml"/>
      </w:pPr>
      <w:r w:rsidRPr="00930A04">
        <w:t>ქვეპროგრამის დასახელება და პროგრამული კოდი: დედათა და ბავშვთა ჯანმრთელობა (პროგრამული კოდი 27 03 02 08)</w:t>
      </w:r>
    </w:p>
    <w:p w14:paraId="070C5039"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7E6E3E12"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66502E8D"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cs="Sylfaen"/>
          <w:sz w:val="24"/>
          <w:szCs w:val="24"/>
          <w:lang w:val="ka-GE"/>
        </w:rPr>
        <w:t>სსიპ</w:t>
      </w:r>
      <w:r w:rsidRPr="00930A04">
        <w:rPr>
          <w:rFonts w:ascii="Sylfaen" w:eastAsia="Sylfaen" w:hAnsi="Sylfaen"/>
          <w:sz w:val="24"/>
          <w:szCs w:val="24"/>
          <w:lang w:val="ka-GE"/>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2D16B45C" w14:textId="77777777" w:rsidR="006870A0" w:rsidRPr="00930A04" w:rsidRDefault="006870A0" w:rsidP="006870A0">
      <w:pPr>
        <w:tabs>
          <w:tab w:val="left" w:pos="1044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5B11FECB"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5C6895A0" w14:textId="77777777" w:rsidR="006870A0" w:rsidRPr="00930A04" w:rsidRDefault="006870A0" w:rsidP="006870A0">
      <w:pPr>
        <w:tabs>
          <w:tab w:val="left" w:pos="45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3340F9D6"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 „B“ ჰეპატიტზე სკრინინგული კვლევით გამოკვლეულ იქნა 42 501 ორსული, აქედან გამოვლინდა 550 სკრინინგით დადებითი შემთხვევა (მათ შორის, კონფირმაციით დადასტურებული შემთხვევების რაოდენობაა - 526); </w:t>
      </w:r>
    </w:p>
    <w:p w14:paraId="5EBD50FF" w14:textId="3059D9AC"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სიფილისზე სკრინინგული კვლევით გამოკვლეულ იქნა 42 504 ორსული, მათ შორის ანტისხეულებზე დადებითი შედეგი დაფიქსირდა </w:t>
      </w:r>
      <w:r w:rsidR="003D125B" w:rsidRPr="00930A04">
        <w:rPr>
          <w:rFonts w:ascii="Sylfaen" w:eastAsia="Times New Roman" w:hAnsi="Sylfaen" w:cs="Sylfaen"/>
          <w:noProof/>
          <w:sz w:val="24"/>
          <w:szCs w:val="24"/>
          <w:lang w:val="ka-GE"/>
        </w:rPr>
        <w:t>112</w:t>
      </w:r>
      <w:r w:rsidRPr="00930A04">
        <w:rPr>
          <w:rFonts w:ascii="Sylfaen" w:eastAsia="Times New Roman" w:hAnsi="Sylfaen" w:cs="Sylfaen"/>
          <w:noProof/>
          <w:sz w:val="24"/>
          <w:szCs w:val="24"/>
          <w:lang w:val="ka-GE"/>
        </w:rPr>
        <w:t xml:space="preserve"> სისხლის ნიმუშში (საიდანაც, კონფირმაციით დადასტურებული შემთხვევების რაოდენობაა - </w:t>
      </w:r>
      <w:r w:rsidR="003D125B" w:rsidRPr="00930A04">
        <w:rPr>
          <w:rFonts w:ascii="Sylfaen" w:eastAsia="Times New Roman" w:hAnsi="Sylfaen" w:cs="Sylfaen"/>
          <w:noProof/>
          <w:sz w:val="24"/>
          <w:szCs w:val="24"/>
          <w:lang w:val="ka-GE"/>
        </w:rPr>
        <w:t>32</w:t>
      </w:r>
      <w:r w:rsidRPr="00930A04">
        <w:rPr>
          <w:rFonts w:ascii="Sylfaen" w:eastAsia="Times New Roman" w:hAnsi="Sylfaen" w:cs="Sylfaen"/>
          <w:noProof/>
          <w:sz w:val="24"/>
          <w:szCs w:val="24"/>
          <w:lang w:val="ka-GE"/>
        </w:rPr>
        <w:t>, 46 - ორსულზე მიმდინარეობს მიდევნება) მკურნალობა დაასრულა 15-მა ბენეფიციარმა);</w:t>
      </w:r>
    </w:p>
    <w:p w14:paraId="1FD920B4"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lastRenderedPageBreak/>
        <w:t>აივ-ინფექცია/შიდსზე სკრინინგული კვლევა ჩაუტარდა 42 296 ორსულს, აქედან სავარაუდო დადებითი შემთხვევების რაოდენობაა - 58 (მათ შორის 10 ახალი შემთხვევა), აქედან უარყოფითი შედეგი გამოვლინდა 5 შემთხვევაში, დადასტურდა 5 შემთხვევა, შვიდი ორსული (ადრე დადასტურებული) იმყოფება მკურნალობის ქვეშ;</w:t>
      </w:r>
    </w:p>
    <w:p w14:paraId="67C8599A" w14:textId="222890CA"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C ჰეპატიტზე 2019 წლის იანვარი-</w:t>
      </w:r>
      <w:r w:rsidR="0086644B" w:rsidRPr="00930A04">
        <w:rPr>
          <w:rFonts w:ascii="Sylfaen" w:eastAsia="Times New Roman" w:hAnsi="Sylfaen" w:cs="Sylfaen"/>
          <w:noProof/>
          <w:sz w:val="24"/>
          <w:szCs w:val="24"/>
          <w:lang w:val="ka-GE"/>
        </w:rPr>
        <w:t>დეკემბ</w:t>
      </w:r>
      <w:r w:rsidRPr="00930A04">
        <w:rPr>
          <w:rFonts w:ascii="Sylfaen" w:eastAsia="Times New Roman" w:hAnsi="Sylfaen" w:cs="Sylfaen"/>
          <w:noProof/>
          <w:sz w:val="24"/>
          <w:szCs w:val="24"/>
          <w:lang w:val="ka-GE"/>
        </w:rPr>
        <w:t xml:space="preserve">რის პერიოდში, სულ გამოკვლეულ იქნა 42 452 ორსული, გამოვლინდა </w:t>
      </w:r>
      <w:r w:rsidR="003D125B" w:rsidRPr="00930A04">
        <w:rPr>
          <w:rFonts w:ascii="Sylfaen" w:eastAsia="Times New Roman" w:hAnsi="Sylfaen" w:cs="Sylfaen"/>
          <w:noProof/>
          <w:sz w:val="24"/>
          <w:szCs w:val="24"/>
          <w:lang w:val="ka-GE"/>
        </w:rPr>
        <w:t xml:space="preserve">352  </w:t>
      </w:r>
      <w:r w:rsidRPr="00930A04">
        <w:rPr>
          <w:rFonts w:ascii="Sylfaen" w:eastAsia="Times New Roman" w:hAnsi="Sylfaen" w:cs="Sylfaen"/>
          <w:noProof/>
          <w:sz w:val="24"/>
          <w:szCs w:val="24"/>
          <w:lang w:val="ka-GE"/>
        </w:rPr>
        <w:t>საეჭვო შემთხვევა, მათგან კონფირმაცია ჩაუტარდა 14</w:t>
      </w:r>
      <w:r w:rsidR="003D125B" w:rsidRPr="00930A04">
        <w:rPr>
          <w:rFonts w:ascii="Sylfaen" w:eastAsia="Times New Roman" w:hAnsi="Sylfaen" w:cs="Sylfaen"/>
          <w:noProof/>
          <w:sz w:val="24"/>
          <w:szCs w:val="24"/>
          <w:lang w:val="ka-GE"/>
        </w:rPr>
        <w:t>5</w:t>
      </w:r>
      <w:r w:rsidRPr="00930A04">
        <w:rPr>
          <w:rFonts w:ascii="Sylfaen" w:eastAsia="Times New Roman" w:hAnsi="Sylfaen" w:cs="Sylfaen"/>
          <w:noProof/>
          <w:sz w:val="24"/>
          <w:szCs w:val="24"/>
          <w:lang w:val="ka-GE"/>
        </w:rPr>
        <w:t xml:space="preserve"> ბენეფიციარს, აქედან ინფექცია დადასტურდა 12</w:t>
      </w:r>
      <w:r w:rsidR="003D125B" w:rsidRPr="00930A04">
        <w:rPr>
          <w:rFonts w:ascii="Sylfaen" w:eastAsia="Times New Roman" w:hAnsi="Sylfaen" w:cs="Sylfaen"/>
          <w:noProof/>
          <w:sz w:val="24"/>
          <w:szCs w:val="24"/>
          <w:lang w:val="ka-GE"/>
        </w:rPr>
        <w:t>3</w:t>
      </w:r>
      <w:r w:rsidRPr="00930A04">
        <w:rPr>
          <w:rFonts w:ascii="Sylfaen" w:eastAsia="Times New Roman" w:hAnsi="Sylfaen" w:cs="Sylfaen"/>
          <w:noProof/>
          <w:sz w:val="24"/>
          <w:szCs w:val="24"/>
          <w:lang w:val="ka-GE"/>
        </w:rPr>
        <w:t xml:space="preserve"> შემთხვევაში, მათგან მკურნალობაში ჩასართველად დიაგნოსტიკური კვლევა ჩაიტარა 10</w:t>
      </w:r>
      <w:r w:rsidR="003D125B" w:rsidRPr="00930A04">
        <w:rPr>
          <w:rFonts w:ascii="Sylfaen" w:eastAsia="Times New Roman" w:hAnsi="Sylfaen" w:cs="Sylfaen"/>
          <w:noProof/>
          <w:sz w:val="24"/>
          <w:szCs w:val="24"/>
          <w:lang w:val="ka-GE"/>
        </w:rPr>
        <w:t>1</w:t>
      </w:r>
      <w:r w:rsidRPr="00930A04">
        <w:rPr>
          <w:rFonts w:ascii="Sylfaen" w:eastAsia="Times New Roman" w:hAnsi="Sylfaen" w:cs="Sylfaen"/>
          <w:noProof/>
          <w:sz w:val="24"/>
          <w:szCs w:val="24"/>
          <w:lang w:val="ka-GE"/>
        </w:rPr>
        <w:t xml:space="preserve">-მა ბენეფიციარმა, მკურნალობა დაიწყო </w:t>
      </w:r>
      <w:r w:rsidR="003D125B" w:rsidRPr="00930A04">
        <w:rPr>
          <w:rFonts w:ascii="Sylfaen" w:eastAsia="Times New Roman" w:hAnsi="Sylfaen" w:cs="Sylfaen"/>
          <w:noProof/>
          <w:sz w:val="24"/>
          <w:szCs w:val="24"/>
          <w:lang w:val="ka-GE"/>
        </w:rPr>
        <w:t>81</w:t>
      </w:r>
      <w:r w:rsidRPr="00930A04">
        <w:rPr>
          <w:rFonts w:ascii="Sylfaen" w:eastAsia="Times New Roman" w:hAnsi="Sylfaen" w:cs="Sylfaen"/>
          <w:noProof/>
          <w:sz w:val="24"/>
          <w:szCs w:val="24"/>
          <w:lang w:val="ka-GE"/>
        </w:rPr>
        <w:t xml:space="preserve">-მა პაციენტმა; </w:t>
      </w:r>
    </w:p>
    <w:p w14:paraId="0C225C57"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B ჰეპატიტის საწინააღმდეგო იმუნოგლობულინი გაუკეთდა 633 ბენეფიციარს ;</w:t>
      </w:r>
    </w:p>
    <w:p w14:paraId="1D3D1E98"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47 646 ახალშობილი. გამოვლენილ იქნა ექსუდაციური ოტიტის - 3 შემთხვევა, ატრეზიის - 4 შემთხვევა, ევსტაქიტის - 3 შემთხვევა, IV ხარისხის სმენაჩლუნგობის - 8 შემთხვევა; III ხარისხის სმენაჩლუნგობის - 3 შემთხვევა, II ხარისხის სმენაჩლუნგობის - 4 შემთხვევა. </w:t>
      </w:r>
    </w:p>
    <w:p w14:paraId="4CCB6E68"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 </w:t>
      </w:r>
    </w:p>
    <w:p w14:paraId="335766AC"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გენეტიკური პათოლოგიების ადრეული გამოვლენის 4 014 შემთხვევა;</w:t>
      </w:r>
    </w:p>
    <w:p w14:paraId="3B0A94A0"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48.4 ათასამდე ბენეფიციარი.</w:t>
      </w:r>
    </w:p>
    <w:p w14:paraId="1FF4842F"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87 ბენეფიციარს, დაფიქსირდა 125 შემთხვევა. </w:t>
      </w:r>
    </w:p>
    <w:p w14:paraId="027FD28C" w14:textId="77777777" w:rsidR="006870A0" w:rsidRPr="00930A04" w:rsidRDefault="006870A0" w:rsidP="006870A0">
      <w:pPr>
        <w:pStyle w:val="abzacixml"/>
      </w:pPr>
    </w:p>
    <w:p w14:paraId="7CBD05AB" w14:textId="77777777" w:rsidR="006870A0" w:rsidRPr="00930A04" w:rsidRDefault="006870A0" w:rsidP="006870A0">
      <w:pPr>
        <w:pStyle w:val="abzacixml"/>
      </w:pPr>
      <w:r w:rsidRPr="00930A04">
        <w:t>დაგეგმილი შუალედური შედეგი:</w:t>
      </w:r>
    </w:p>
    <w:p w14:paraId="7A8F75E5"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დედათა სიკვდილიანობის მაჩვენებლის შემცირება;</w:t>
      </w:r>
    </w:p>
    <w:p w14:paraId="6CAABE03"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ჩვილ ბავშვთა სიკვდილიანობის მაჩვენებლის შემცირება;</w:t>
      </w:r>
    </w:p>
    <w:p w14:paraId="6D48619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ანტენატალური ვიზიტით მოცვის გაზრდა; </w:t>
      </w:r>
    </w:p>
    <w:p w14:paraId="0CD5ACD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ახალშობილთა სმენის სკრინინგული გამოკვლევით მოცვის ზრდა;</w:t>
      </w:r>
    </w:p>
    <w:p w14:paraId="7C555241"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საჭირო მედიკამენტებით ორსულთა  უზრუნველყოფის მოცვის გაზრდა.</w:t>
      </w:r>
    </w:p>
    <w:p w14:paraId="70417BC0" w14:textId="77777777" w:rsidR="006870A0" w:rsidRPr="00930A04" w:rsidRDefault="006870A0" w:rsidP="006870A0">
      <w:pPr>
        <w:pStyle w:val="abzacixml"/>
      </w:pPr>
    </w:p>
    <w:p w14:paraId="1B356392" w14:textId="77777777" w:rsidR="006870A0" w:rsidRPr="00930A04" w:rsidRDefault="006870A0" w:rsidP="006870A0">
      <w:pPr>
        <w:pStyle w:val="abzacixml"/>
      </w:pPr>
      <w:r w:rsidRPr="00930A04">
        <w:t>მიღწეული შუალედური შედეგი:</w:t>
      </w:r>
    </w:p>
    <w:p w14:paraId="6A39A464"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14:paraId="40646DB0"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p>
    <w:p w14:paraId="67D0DF36"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p>
    <w:p w14:paraId="5310187F" w14:textId="3CAC992F"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r w:rsidR="00950E5D" w:rsidRPr="00930A04">
        <w:rPr>
          <w:rFonts w:ascii="Sylfaen" w:eastAsia="Sylfaen" w:hAnsi="Sylfaen"/>
          <w:sz w:val="24"/>
          <w:szCs w:val="24"/>
          <w:lang w:val="ka-GE"/>
        </w:rPr>
        <w:t>;</w:t>
      </w:r>
    </w:p>
    <w:p w14:paraId="447D7B7D" w14:textId="6E35B231" w:rsidR="00950E5D" w:rsidRPr="00930A04" w:rsidRDefault="00C838CC"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გაზრდილია </w:t>
      </w:r>
      <w:r w:rsidR="00950E5D" w:rsidRPr="00930A04">
        <w:rPr>
          <w:rFonts w:ascii="Sylfaen" w:eastAsia="Sylfaen" w:hAnsi="Sylfaen"/>
          <w:sz w:val="24"/>
          <w:szCs w:val="24"/>
          <w:lang w:val="ka-GE"/>
        </w:rPr>
        <w:t>ახალშობილთა სმენის სკრინინგული გამოკვლევით მოცვ</w:t>
      </w:r>
      <w:r w:rsidRPr="00930A04">
        <w:rPr>
          <w:rFonts w:ascii="Sylfaen" w:eastAsia="Sylfaen" w:hAnsi="Sylfaen"/>
          <w:sz w:val="24"/>
          <w:szCs w:val="24"/>
          <w:lang w:val="ka-GE"/>
        </w:rPr>
        <w:t>ა</w:t>
      </w:r>
      <w:r w:rsidR="00950E5D" w:rsidRPr="00930A04">
        <w:rPr>
          <w:rFonts w:ascii="Sylfaen" w:eastAsia="Sylfaen" w:hAnsi="Sylfaen"/>
          <w:sz w:val="24"/>
          <w:szCs w:val="24"/>
          <w:lang w:val="ka-GE"/>
        </w:rPr>
        <w:t>.</w:t>
      </w:r>
    </w:p>
    <w:p w14:paraId="2B889FF9" w14:textId="77777777" w:rsidR="006870A0" w:rsidRPr="00930A04" w:rsidRDefault="006870A0" w:rsidP="006870A0">
      <w:pPr>
        <w:pStyle w:val="abzacixml"/>
      </w:pPr>
    </w:p>
    <w:p w14:paraId="336DD326"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174A1B6B" w14:textId="77777777" w:rsidR="006870A0" w:rsidRPr="00930A04" w:rsidRDefault="006870A0" w:rsidP="006870A0">
      <w:pPr>
        <w:pStyle w:val="Normal00"/>
        <w:jc w:val="both"/>
        <w:rPr>
          <w:rFonts w:ascii="Sylfaen" w:hAnsi="Sylfaen"/>
          <w:sz w:val="24"/>
          <w:szCs w:val="24"/>
          <w:lang w:val="ka-GE"/>
        </w:rPr>
      </w:pPr>
      <w:r w:rsidRPr="00930A04">
        <w:rPr>
          <w:rFonts w:ascii="Sylfaen" w:eastAsia="Sylfaen" w:hAnsi="Sylfaen"/>
          <w:b/>
          <w:sz w:val="24"/>
          <w:szCs w:val="24"/>
          <w:lang w:val="ka-GE"/>
        </w:rPr>
        <w:lastRenderedPageBreak/>
        <w:t xml:space="preserve">1. </w:t>
      </w:r>
      <w:r w:rsidRPr="00930A04">
        <w:rPr>
          <w:rFonts w:ascii="Sylfaen" w:eastAsia="Sylfaen" w:hAnsi="Sylfaen" w:cs="Sylfaen"/>
          <w:b/>
          <w:sz w:val="24"/>
          <w:szCs w:val="24"/>
          <w:lang w:val="ka-GE"/>
        </w:rPr>
        <w:t>დაგეგმილი</w:t>
      </w:r>
      <w:r w:rsidRPr="00930A04">
        <w:rPr>
          <w:rFonts w:ascii="Sylfaen" w:eastAsia="Sylfaen" w:hAnsi="Sylfaen"/>
          <w:b/>
          <w:sz w:val="24"/>
          <w:szCs w:val="24"/>
          <w:lang w:val="ka-GE"/>
        </w:rPr>
        <w:t xml:space="preserve"> საბაზისო მაჩვენებელი</w:t>
      </w:r>
      <w:r w:rsidRPr="00930A04">
        <w:rPr>
          <w:rFonts w:ascii="Sylfaen" w:eastAsia="Sylfaen" w:hAnsi="Sylfaen"/>
          <w:sz w:val="24"/>
          <w:szCs w:val="24"/>
          <w:lang w:val="ka-GE"/>
        </w:rPr>
        <w:t xml:space="preserve"> - სრული ანტენატალური ვიზიტი (4 ან 8) -ანტენატალური ვიზიტების რაოდენობა (9 თვის მონაცემით)  125 500 შემთხვევა;</w:t>
      </w:r>
    </w:p>
    <w:p w14:paraId="110A9DB5" w14:textId="77777777" w:rsidR="006870A0" w:rsidRPr="00930A04" w:rsidRDefault="006870A0" w:rsidP="006870A0">
      <w:pPr>
        <w:pStyle w:val="Normal00"/>
        <w:jc w:val="both"/>
        <w:rPr>
          <w:rFonts w:ascii="Sylfaen" w:eastAsia="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b/>
          <w:sz w:val="24"/>
          <w:szCs w:val="24"/>
          <w:lang w:val="ka-GE"/>
        </w:rPr>
        <w:t xml:space="preserve"> მიზნობრივი მაჩვენებელი</w:t>
      </w:r>
      <w:r w:rsidRPr="00930A04">
        <w:rPr>
          <w:rFonts w:ascii="Sylfaen" w:eastAsia="Sylfaen" w:hAnsi="Sylfaen"/>
          <w:sz w:val="24"/>
          <w:szCs w:val="24"/>
          <w:lang w:val="ka-GE"/>
        </w:rPr>
        <w:t xml:space="preserve"> - სრული ანტენატალური ვიზიტებით მოცვის მაჩვენებელის ზრდა 3-5% წინა წელთან შედარებით;</w:t>
      </w:r>
    </w:p>
    <w:p w14:paraId="5F50E751"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მიღწეული შუალედური შედეგის შეფასების ინდიკატორი -</w:t>
      </w:r>
      <w:r w:rsidRPr="00930A04">
        <w:rPr>
          <w:rFonts w:ascii="Sylfaen" w:hAnsi="Sylfaen"/>
          <w:sz w:val="24"/>
          <w:szCs w:val="24"/>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14:paraId="3DC701F7"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A33E05" w14:textId="77777777" w:rsidR="006870A0" w:rsidRPr="00930A04" w:rsidRDefault="006870A0" w:rsidP="006870A0">
      <w:pPr>
        <w:spacing w:after="0"/>
        <w:jc w:val="both"/>
        <w:rPr>
          <w:rFonts w:ascii="Sylfaen" w:eastAsia="Sylfaen" w:hAnsi="Sylfaen" w:cs="Times New Roman"/>
          <w:sz w:val="24"/>
          <w:szCs w:val="24"/>
          <w:lang w:val="ka-GE"/>
        </w:rPr>
      </w:pPr>
    </w:p>
    <w:p w14:paraId="0F8EFEC4" w14:textId="2BEBF080"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2.</w:t>
      </w: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საბაზისო მაჩვენებელი</w:t>
      </w:r>
      <w:r w:rsidRPr="00930A04">
        <w:rPr>
          <w:rFonts w:ascii="Sylfaen" w:eastAsia="Sylfaen" w:hAnsi="Sylfaen" w:cs="Times New Roman"/>
          <w:sz w:val="24"/>
          <w:szCs w:val="24"/>
          <w:lang w:val="ka-GE"/>
        </w:rPr>
        <w:t xml:space="preserve"> - </w:t>
      </w:r>
      <w:r w:rsidR="0034300D" w:rsidRPr="00930A04">
        <w:rPr>
          <w:rFonts w:ascii="Sylfaen" w:eastAsia="Sylfaen" w:hAnsi="Sylfaen" w:cs="Times New Roman"/>
          <w:sz w:val="24"/>
          <w:szCs w:val="24"/>
          <w:lang w:val="ka-GE"/>
        </w:rPr>
        <w:t xml:space="preserve">2019 წელს რეგისტრირებული ორსულების არანაკლებ 90%-ს (პირველი ვიზიტი) </w:t>
      </w:r>
      <w:r w:rsidRPr="00930A04">
        <w:rPr>
          <w:rFonts w:ascii="Sylfaen" w:eastAsia="Sylfaen" w:hAnsi="Sylfaen" w:cs="Times New Roman"/>
          <w:sz w:val="24"/>
          <w:szCs w:val="24"/>
          <w:lang w:val="ka-GE"/>
        </w:rPr>
        <w:t>ჩატარებული აქვს სკრინინგი B და C ჰეპატიტზე, სიფილისზე და აივ ინფექცია/შიდსზე;</w:t>
      </w:r>
    </w:p>
    <w:p w14:paraId="17F76F76" w14:textId="4E1E62A6" w:rsidR="0034300D" w:rsidRPr="00930A04" w:rsidRDefault="0034300D" w:rsidP="006870A0">
      <w:pPr>
        <w:spacing w:after="0" w:line="240" w:lineRule="auto"/>
        <w:jc w:val="both"/>
        <w:rPr>
          <w:rFonts w:ascii="Sylfaen" w:hAnsi="Sylfaen"/>
          <w:sz w:val="24"/>
          <w:szCs w:val="24"/>
          <w:lang w:val="ka-GE"/>
        </w:rPr>
      </w:pPr>
      <w:r w:rsidRPr="00930A04">
        <w:rPr>
          <w:rFonts w:ascii="Sylfaen" w:eastAsia="Sylfaen" w:hAnsi="Sylfaen" w:cs="Times New Roman"/>
          <w:sz w:val="24"/>
          <w:szCs w:val="24"/>
          <w:lang w:val="ka-GE"/>
        </w:rPr>
        <w:t>ანტენატალური მომსახურების კომპონენტში სამედიცინო დაწესებულებების 100</w:t>
      </w:r>
    </w:p>
    <w:p w14:paraId="7BD05A79" w14:textId="77777777" w:rsidR="006870A0" w:rsidRPr="00930A04" w:rsidRDefault="006870A0" w:rsidP="006870A0">
      <w:pPr>
        <w:spacing w:after="0"/>
        <w:jc w:val="both"/>
        <w:rPr>
          <w:rFonts w:ascii="Sylfaen" w:eastAsia="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საბაზისო მაჩვენებლის ზრდა 3% წინა წელთან შედარებით</w:t>
      </w:r>
    </w:p>
    <w:p w14:paraId="032BD9C8" w14:textId="7CA4148F" w:rsidR="006870A0" w:rsidRPr="00930A04" w:rsidRDefault="006870A0" w:rsidP="006870A0">
      <w:pPr>
        <w:pStyle w:val="Normal00"/>
        <w:jc w:val="both"/>
        <w:rPr>
          <w:rFonts w:ascii="Sylfaen" w:hAnsi="Sylfaen"/>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0034300D" w:rsidRPr="00930A04">
        <w:rPr>
          <w:rFonts w:ascii="Sylfaen" w:eastAsia="Sylfaen" w:hAnsi="Sylfaen"/>
          <w:sz w:val="24"/>
          <w:szCs w:val="24"/>
          <w:lang w:val="ka-GE"/>
        </w:rPr>
        <w:t xml:space="preserve">2019 წელს რეგისტრირებული ორსულების  (პირველი ვიზიტი) მოცვა </w:t>
      </w:r>
      <w:r w:rsidRPr="00930A04">
        <w:rPr>
          <w:rFonts w:ascii="Sylfaen" w:hAnsi="Sylfaen"/>
          <w:sz w:val="24"/>
          <w:szCs w:val="24"/>
          <w:lang w:val="ka-GE"/>
        </w:rPr>
        <w:t>სკრინინგ</w:t>
      </w:r>
      <w:r w:rsidR="0034300D" w:rsidRPr="00930A04">
        <w:rPr>
          <w:rFonts w:ascii="Sylfaen" w:hAnsi="Sylfaen"/>
          <w:sz w:val="24"/>
          <w:szCs w:val="24"/>
          <w:lang w:val="ka-GE"/>
        </w:rPr>
        <w:t>ული კვლევებით</w:t>
      </w:r>
      <w:r w:rsidRPr="00930A04">
        <w:rPr>
          <w:rFonts w:ascii="Sylfaen" w:hAnsi="Sylfaen"/>
          <w:sz w:val="24"/>
          <w:szCs w:val="24"/>
          <w:lang w:val="ka-GE"/>
        </w:rPr>
        <w:t>ა შეადგენს - 9</w:t>
      </w:r>
      <w:r w:rsidR="0034300D" w:rsidRPr="00930A04">
        <w:rPr>
          <w:rFonts w:ascii="Sylfaen" w:hAnsi="Sylfaen"/>
          <w:sz w:val="24"/>
          <w:szCs w:val="24"/>
          <w:lang w:val="ka-GE"/>
        </w:rPr>
        <w:t>4</w:t>
      </w:r>
      <w:r w:rsidRPr="00930A04">
        <w:rPr>
          <w:rFonts w:ascii="Sylfaen" w:hAnsi="Sylfaen"/>
          <w:sz w:val="24"/>
          <w:szCs w:val="24"/>
          <w:lang w:val="ka-GE"/>
        </w:rPr>
        <w:t>%-ს;</w:t>
      </w:r>
    </w:p>
    <w:p w14:paraId="78949389" w14:textId="77777777" w:rsidR="0034300D" w:rsidRPr="00930A04" w:rsidRDefault="0034300D" w:rsidP="006870A0">
      <w:pPr>
        <w:pStyle w:val="Normal00"/>
        <w:jc w:val="both"/>
        <w:rPr>
          <w:rFonts w:ascii="Sylfaen" w:hAnsi="Sylfaen"/>
          <w:b/>
          <w:sz w:val="24"/>
          <w:szCs w:val="24"/>
          <w:lang w:val="ka-GE"/>
        </w:rPr>
      </w:pPr>
    </w:p>
    <w:p w14:paraId="151E2B9D" w14:textId="28E17486" w:rsidR="006870A0" w:rsidRPr="00930A04" w:rsidRDefault="006870A0" w:rsidP="006870A0">
      <w:pPr>
        <w:tabs>
          <w:tab w:val="left" w:pos="10440"/>
        </w:tabs>
        <w:spacing w:after="0" w:line="240" w:lineRule="auto"/>
        <w:contextualSpacing/>
        <w:jc w:val="both"/>
        <w:rPr>
          <w:rFonts w:ascii="Sylfaen" w:eastAsia="Times New Roman" w:hAnsi="Sylfaen" w:cs="Sylfaen"/>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930A04">
        <w:rPr>
          <w:rFonts w:ascii="Sylfaen" w:eastAsia="Times New Roman" w:hAnsi="Sylfaen" w:cs="Sylfaen"/>
          <w:sz w:val="24"/>
          <w:szCs w:val="24"/>
          <w:lang w:val="ka-GE"/>
        </w:rPr>
        <w:t>.</w:t>
      </w:r>
    </w:p>
    <w:p w14:paraId="417BD265" w14:textId="77777777" w:rsidR="006870A0" w:rsidRPr="00930A04" w:rsidRDefault="006870A0" w:rsidP="006870A0">
      <w:pPr>
        <w:spacing w:after="0"/>
        <w:jc w:val="both"/>
        <w:rPr>
          <w:rFonts w:ascii="Sylfaen" w:eastAsia="Times New Roman" w:hAnsi="Sylfaen" w:cs="Arial"/>
          <w:sz w:val="24"/>
          <w:szCs w:val="24"/>
          <w:lang w:val="ka-GE"/>
        </w:rPr>
      </w:pPr>
    </w:p>
    <w:p w14:paraId="4643348C" w14:textId="77777777" w:rsidR="006870A0" w:rsidRPr="00930A04" w:rsidRDefault="006870A0" w:rsidP="006870A0">
      <w:pPr>
        <w:spacing w:after="0"/>
        <w:jc w:val="both"/>
        <w:rPr>
          <w:rFonts w:ascii="Sylfaen" w:hAnsi="Sylfaen"/>
          <w:sz w:val="24"/>
          <w:szCs w:val="24"/>
          <w:lang w:val="ka-GE"/>
        </w:rPr>
      </w:pPr>
      <w:r w:rsidRPr="00930A04">
        <w:rPr>
          <w:rFonts w:ascii="Sylfaen" w:eastAsia="Times New Roman" w:hAnsi="Sylfaen" w:cs="Arial"/>
          <w:b/>
          <w:sz w:val="24"/>
          <w:szCs w:val="24"/>
          <w:lang w:val="ka-GE"/>
        </w:rPr>
        <w:t>3</w:t>
      </w:r>
      <w:r w:rsidRPr="00930A04">
        <w:rPr>
          <w:rFonts w:ascii="Sylfaen" w:eastAsia="Times New Roman" w:hAnsi="Sylfaen" w:cs="Arial"/>
          <w:sz w:val="24"/>
          <w:szCs w:val="24"/>
          <w:lang w:val="ka-GE"/>
        </w:rPr>
        <w:t>.</w:t>
      </w: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საბაზისო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9 თვის მონაცემით 36.8 ათასზე მეტი ახალშობილის გამოკვლევა;</w:t>
      </w:r>
    </w:p>
    <w:p w14:paraId="1B43C01E" w14:textId="77777777" w:rsidR="006870A0" w:rsidRPr="00930A04" w:rsidRDefault="006870A0" w:rsidP="006870A0">
      <w:pPr>
        <w:spacing w:after="0"/>
        <w:jc w:val="both"/>
        <w:rPr>
          <w:rFonts w:ascii="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სკრინინგული კვლევით მოცვის ზრდა 3% წინა წელთან შედარებით;</w:t>
      </w:r>
    </w:p>
    <w:p w14:paraId="112E0FE6"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46.0 ათასზე მეტი (46 608) ახალშობილის გამოკვლევა;</w:t>
      </w:r>
    </w:p>
    <w:p w14:paraId="2CD7B32C" w14:textId="77777777" w:rsidR="006870A0" w:rsidRPr="00930A04" w:rsidRDefault="006870A0" w:rsidP="006870A0">
      <w:pPr>
        <w:spacing w:line="240" w:lineRule="auto"/>
        <w:jc w:val="both"/>
        <w:rPr>
          <w:rFonts w:ascii="Sylfaen" w:eastAsia="Sylfaen" w:hAnsi="Sylfaen" w:cs="Times New Roman"/>
          <w:sz w:val="24"/>
          <w:szCs w:val="24"/>
          <w:lang w:val="ka-GE"/>
        </w:rPr>
      </w:pPr>
    </w:p>
    <w:p w14:paraId="6A01675D"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eastAsia="Sylfaen" w:hAnsi="Sylfaen" w:cs="Times New Roman"/>
          <w:b/>
          <w:sz w:val="24"/>
          <w:szCs w:val="24"/>
          <w:lang w:val="ka-GE"/>
        </w:rPr>
        <w:t>4.</w:t>
      </w:r>
      <w:r w:rsidRPr="00930A04">
        <w:rPr>
          <w:rFonts w:ascii="Sylfaen" w:eastAsia="Sylfaen" w:hAnsi="Sylfaen" w:cs="Times New Roman"/>
          <w:sz w:val="24"/>
          <w:szCs w:val="24"/>
          <w:lang w:val="ka-GE"/>
        </w:rPr>
        <w:t xml:space="preserve"> </w:t>
      </w: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საბაზისო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ახალშობილთა სმენის სკრინინგული გამოკვლევა 9 თვის მონაცემით ჩაუტარდა 22 455 ათასზე მეტ  ახალშობილს;</w:t>
      </w:r>
    </w:p>
    <w:p w14:paraId="52E74675"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eastAsia="Sylfaen" w:hAnsi="Sylfaen"/>
          <w:sz w:val="24"/>
          <w:szCs w:val="24"/>
          <w:lang w:val="ka-GE"/>
        </w:rPr>
        <w:t xml:space="preserve">სკრინინგული კვლევით </w:t>
      </w:r>
      <w:r w:rsidRPr="00930A04">
        <w:rPr>
          <w:rFonts w:ascii="Sylfaen" w:hAnsi="Sylfaen"/>
          <w:sz w:val="24"/>
          <w:szCs w:val="24"/>
          <w:lang w:val="ka-GE"/>
        </w:rPr>
        <w:t xml:space="preserve">ახალშობილთა </w:t>
      </w:r>
      <w:r w:rsidRPr="00930A04">
        <w:rPr>
          <w:rFonts w:ascii="Sylfaen" w:eastAsia="Sylfaen" w:hAnsi="Sylfaen"/>
          <w:sz w:val="24"/>
          <w:szCs w:val="24"/>
          <w:lang w:val="ka-GE"/>
        </w:rPr>
        <w:t>მოცვის გაზრდა 5% წინა წელთან შედარებით;</w:t>
      </w:r>
    </w:p>
    <w:p w14:paraId="0D86D105" w14:textId="77777777" w:rsidR="006870A0" w:rsidRPr="00930A04" w:rsidRDefault="006870A0" w:rsidP="006870A0">
      <w:pPr>
        <w:pStyle w:val="Normal00"/>
        <w:jc w:val="both"/>
        <w:rPr>
          <w:rFonts w:ascii="Sylfaen" w:hAnsi="Sylfaen"/>
          <w:b/>
          <w:sz w:val="24"/>
          <w:szCs w:val="24"/>
          <w:lang w:val="ka-GE"/>
        </w:rPr>
      </w:pPr>
      <w:r w:rsidRPr="00930A04">
        <w:rPr>
          <w:rFonts w:ascii="Sylfaen" w:hAnsi="Sylfaen"/>
          <w:b/>
          <w:sz w:val="24"/>
          <w:szCs w:val="24"/>
          <w:lang w:val="ka-GE"/>
        </w:rPr>
        <w:t xml:space="preserve">მიღწეული შუალედური შედეგის შეფასების ინდიკატორი -  </w:t>
      </w:r>
      <w:r w:rsidRPr="00930A04">
        <w:rPr>
          <w:rFonts w:ascii="Sylfaen" w:hAnsi="Sylfaen"/>
          <w:sz w:val="24"/>
          <w:szCs w:val="24"/>
          <w:lang w:val="ka-GE"/>
        </w:rPr>
        <w:t>საანგარიშო პერიოდში სამშობიარო სახლებში  გამოკვლეულ იქნა 47 646 ახალშობილი.</w:t>
      </w:r>
    </w:p>
    <w:p w14:paraId="06A0D2FD" w14:textId="77777777" w:rsidR="006870A0" w:rsidRPr="00930A04" w:rsidRDefault="006870A0" w:rsidP="006870A0">
      <w:pPr>
        <w:pStyle w:val="Normal00"/>
        <w:jc w:val="both"/>
        <w:rPr>
          <w:rFonts w:ascii="Sylfaen" w:hAnsi="Sylfaen" w:cs="Arial"/>
          <w:b/>
          <w:sz w:val="24"/>
          <w:szCs w:val="24"/>
          <w:lang w:val="ka-GE"/>
        </w:rPr>
      </w:pPr>
    </w:p>
    <w:p w14:paraId="62CADF24" w14:textId="77777777" w:rsidR="006870A0" w:rsidRPr="00930A04" w:rsidRDefault="006870A0" w:rsidP="006870A0">
      <w:pPr>
        <w:pStyle w:val="Normal00"/>
        <w:jc w:val="both"/>
        <w:rPr>
          <w:rFonts w:ascii="Sylfaen" w:eastAsia="Sylfaen" w:hAnsi="Sylfaen"/>
          <w:b/>
          <w:sz w:val="24"/>
          <w:szCs w:val="24"/>
          <w:lang w:val="ka-GE"/>
        </w:rPr>
      </w:pPr>
      <w:r w:rsidRPr="00930A04">
        <w:rPr>
          <w:rFonts w:ascii="Sylfaen" w:hAnsi="Sylfaen" w:cs="Arial"/>
          <w:b/>
          <w:sz w:val="24"/>
          <w:szCs w:val="24"/>
          <w:lang w:val="ka-GE"/>
        </w:rPr>
        <w:t>5</w:t>
      </w:r>
      <w:r w:rsidRPr="00930A04">
        <w:rPr>
          <w:rFonts w:ascii="Sylfaen" w:hAnsi="Sylfaen" w:cs="Arial"/>
          <w:sz w:val="24"/>
          <w:szCs w:val="24"/>
          <w:lang w:val="ka-GE"/>
        </w:rPr>
        <w:t xml:space="preserve">. </w:t>
      </w:r>
      <w:r w:rsidRPr="00930A04">
        <w:rPr>
          <w:rFonts w:ascii="Sylfaen" w:eastAsia="Sylfaen" w:hAnsi="Sylfaen" w:cs="Sylfaen"/>
          <w:b/>
          <w:sz w:val="24"/>
          <w:szCs w:val="24"/>
          <w:lang w:val="ka-GE"/>
        </w:rPr>
        <w:t>დაგეგმილი</w:t>
      </w:r>
      <w:r w:rsidRPr="00930A04">
        <w:rPr>
          <w:rFonts w:ascii="Sylfaen" w:eastAsia="Sylfaen" w:hAnsi="Sylfaen"/>
          <w:b/>
          <w:sz w:val="24"/>
          <w:szCs w:val="24"/>
          <w:lang w:val="ka-GE"/>
        </w:rPr>
        <w:t xml:space="preserve"> საბაზისო მაჩვენებელი</w:t>
      </w:r>
      <w:r w:rsidRPr="00930A04">
        <w:rPr>
          <w:rFonts w:ascii="Sylfaen" w:eastAsia="Sylfaen" w:hAnsi="Sylfaen"/>
          <w:sz w:val="24"/>
          <w:szCs w:val="24"/>
          <w:lang w:val="ka-GE"/>
        </w:rPr>
        <w:t xml:space="preserve"> - </w:t>
      </w:r>
      <w:r w:rsidRPr="00930A04">
        <w:rPr>
          <w:rFonts w:ascii="Sylfaen" w:hAnsi="Sylfaen" w:cs="Sylfaen"/>
          <w:sz w:val="24"/>
          <w:szCs w:val="24"/>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14:paraId="1BDF60DD"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 xml:space="preserve">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w:t>
      </w:r>
      <w:r w:rsidRPr="00930A04">
        <w:rPr>
          <w:rFonts w:ascii="Sylfaen" w:hAnsi="Sylfaen"/>
          <w:sz w:val="24"/>
          <w:szCs w:val="24"/>
          <w:lang w:val="ka-GE"/>
        </w:rPr>
        <w:lastRenderedPageBreak/>
        <w:t>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14:paraId="6393D0A1" w14:textId="77777777" w:rsidR="006870A0" w:rsidRPr="00930A04" w:rsidRDefault="006870A0" w:rsidP="006870A0">
      <w:pPr>
        <w:spacing w:after="0"/>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14:paraId="38B7A23B"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7D780EE" w14:textId="77777777" w:rsidR="006870A0" w:rsidRPr="00930A04" w:rsidRDefault="006870A0" w:rsidP="006870A0">
      <w:pPr>
        <w:pStyle w:val="Normal00"/>
        <w:jc w:val="both"/>
        <w:rPr>
          <w:rFonts w:ascii="Sylfaen" w:eastAsia="Sylfaen" w:hAnsi="Sylfaen"/>
          <w:b/>
          <w:sz w:val="24"/>
          <w:szCs w:val="24"/>
          <w:lang w:val="ka-GE"/>
        </w:rPr>
      </w:pPr>
    </w:p>
    <w:p w14:paraId="217A1FF3" w14:textId="77777777" w:rsidR="006870A0" w:rsidRPr="00930A04" w:rsidRDefault="006870A0" w:rsidP="006870A0">
      <w:pPr>
        <w:pStyle w:val="abzacixml"/>
      </w:pPr>
      <w:r w:rsidRPr="00930A04">
        <w:t>ქვეპროგრამის დასახელება და პროგრამული კოდი:  ნარკომანიით დაავადებულ პაციენტთა მკურნალობა (პროგრამული კოდი 27 03 02 09)</w:t>
      </w:r>
    </w:p>
    <w:p w14:paraId="65287FEC"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5DC067FC"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396213E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02A33BB9" w14:textId="77777777" w:rsidR="006870A0" w:rsidRPr="00930A04" w:rsidRDefault="006870A0" w:rsidP="006870A0">
      <w:pPr>
        <w:tabs>
          <w:tab w:val="left" w:pos="45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4B36ECC4"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ჩანაცვლებითი თერაპიით მომსახურება გაეწია 12.3 ათასზე მეტ ბენეფიციარს, ხოლო სტაციონარული დეტოქსიკაციითა და რეაბილიტაციით ისარგებლა 1 184-მა პაციენტმა;</w:t>
      </w:r>
    </w:p>
    <w:p w14:paraId="1525FCC4"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w:t>
      </w:r>
    </w:p>
    <w:p w14:paraId="6D5EA259"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1 008 პირს, დაფიქსირდა 48.4 ათასზე მეტი შემთხვევა. </w:t>
      </w:r>
    </w:p>
    <w:p w14:paraId="6287248B"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7591DE35" w14:textId="77777777" w:rsidR="006870A0" w:rsidRPr="00930A04" w:rsidRDefault="006870A0" w:rsidP="006870A0">
      <w:pPr>
        <w:pStyle w:val="abzacixml"/>
      </w:pPr>
      <w:r w:rsidRPr="00930A04">
        <w:t>დაგეგმილი შუალედური შედეგი:</w:t>
      </w:r>
    </w:p>
    <w:p w14:paraId="78067ECD" w14:textId="77777777" w:rsidR="006870A0" w:rsidRPr="00930A04" w:rsidRDefault="006870A0" w:rsidP="006870A0">
      <w:pPr>
        <w:tabs>
          <w:tab w:val="left" w:pos="450"/>
        </w:tabs>
        <w:spacing w:after="0" w:line="240" w:lineRule="auto"/>
        <w:ind w:firstLine="720"/>
        <w:jc w:val="both"/>
        <w:rPr>
          <w:rFonts w:ascii="Sylfaen" w:eastAsia="Sylfaen" w:hAnsi="Sylfaen"/>
          <w:b/>
          <w:sz w:val="24"/>
          <w:szCs w:val="24"/>
          <w:lang w:val="ka-GE"/>
        </w:rPr>
      </w:pPr>
      <w:r w:rsidRPr="00930A04">
        <w:rPr>
          <w:rFonts w:ascii="Sylfaen" w:eastAsia="Sylfaen" w:hAnsi="Sylfaen"/>
          <w:sz w:val="24"/>
          <w:szCs w:val="24"/>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2C3B7FE0"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01A58288" w14:textId="77777777" w:rsidR="006870A0" w:rsidRPr="00930A04" w:rsidRDefault="006870A0" w:rsidP="006870A0">
      <w:pPr>
        <w:pStyle w:val="abzacixml"/>
      </w:pPr>
    </w:p>
    <w:p w14:paraId="458D39D4" w14:textId="77777777" w:rsidR="006870A0" w:rsidRPr="00930A04" w:rsidRDefault="006870A0" w:rsidP="006870A0">
      <w:pPr>
        <w:pStyle w:val="abzacixml"/>
      </w:pPr>
      <w:r w:rsidRPr="00930A04">
        <w:t>მიღწეული შუალედური შედეგი:</w:t>
      </w:r>
    </w:p>
    <w:p w14:paraId="55F04A1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ნარკომანიით დაავადებული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7E582681" w14:textId="77777777" w:rsidR="006870A0" w:rsidRPr="00930A04" w:rsidRDefault="006870A0" w:rsidP="006870A0">
      <w:pPr>
        <w:pStyle w:val="abzacixml"/>
      </w:pPr>
    </w:p>
    <w:p w14:paraId="16CA1941"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623785CA" w14:textId="77777777" w:rsidR="006870A0" w:rsidRPr="00930A04" w:rsidRDefault="006870A0" w:rsidP="006870A0">
      <w:pPr>
        <w:pStyle w:val="Normal00"/>
        <w:jc w:val="both"/>
        <w:rPr>
          <w:rFonts w:ascii="Sylfaen" w:eastAsia="Sylfaen" w:hAnsi="Sylfaen"/>
          <w:sz w:val="24"/>
          <w:szCs w:val="24"/>
          <w:lang w:val="ka-GE"/>
        </w:rPr>
      </w:pPr>
      <w:r w:rsidRPr="00930A04">
        <w:rPr>
          <w:rFonts w:ascii="Sylfaen" w:eastAsia="Sylfaen" w:hAnsi="Sylfaen"/>
          <w:b/>
          <w:sz w:val="24"/>
          <w:szCs w:val="24"/>
          <w:lang w:val="ka-GE"/>
        </w:rPr>
        <w:t>1.</w:t>
      </w:r>
      <w:r w:rsidRPr="00930A04">
        <w:rPr>
          <w:rFonts w:ascii="Sylfaen" w:eastAsia="Sylfaen" w:hAnsi="Sylfaen" w:cs="Sylfaen"/>
          <w:b/>
          <w:sz w:val="24"/>
          <w:szCs w:val="24"/>
          <w:lang w:val="ka-GE"/>
        </w:rPr>
        <w:t xml:space="preserve"> დაგეგმილი</w:t>
      </w:r>
      <w:r w:rsidRPr="00930A04">
        <w:rPr>
          <w:rFonts w:ascii="Sylfaen" w:eastAsia="Sylfaen" w:hAnsi="Sylfaen"/>
          <w:b/>
          <w:sz w:val="24"/>
          <w:szCs w:val="24"/>
          <w:lang w:val="ka-GE"/>
        </w:rPr>
        <w:t xml:space="preserve"> საბაზისო მაჩვენებელი - </w:t>
      </w:r>
      <w:r w:rsidRPr="00930A04">
        <w:rPr>
          <w:rFonts w:ascii="Sylfaen" w:hAnsi="Sylfaen"/>
          <w:sz w:val="24"/>
          <w:szCs w:val="24"/>
          <w:lang w:val="ka-GE"/>
        </w:rPr>
        <w:t>სტაციონარული დეტოქსიკაციის კომპონენტის ფარგლებში ნამკურნალებ პირთა რაოდენობა 9 თვის მონაცემით - 590;</w:t>
      </w:r>
    </w:p>
    <w:p w14:paraId="0714728C"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90%-ის უზრუნველყოფა სტაციონარული დეტქოსიკაციითა და პირველადი რეაბილიტაციით;</w:t>
      </w:r>
    </w:p>
    <w:p w14:paraId="367B285F" w14:textId="77777777" w:rsidR="006870A0" w:rsidRPr="00930A04" w:rsidRDefault="006870A0" w:rsidP="006870A0">
      <w:pPr>
        <w:spacing w:after="0"/>
        <w:jc w:val="both"/>
        <w:rPr>
          <w:rFonts w:ascii="Sylfaen" w:hAnsi="Sylfaen"/>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სტაციონარული დეტოქსიკაციით ნამკურნალებ პირთა რაოდენობა - 1184;</w:t>
      </w:r>
    </w:p>
    <w:p w14:paraId="6A44F0AB"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sz w:val="24"/>
          <w:szCs w:val="24"/>
          <w:lang w:val="ka-GE"/>
        </w:rPr>
        <w:lastRenderedPageBreak/>
        <w:t>2.</w:t>
      </w: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საბაზისო მაჩვენებელი - </w:t>
      </w:r>
      <w:r w:rsidRPr="00930A04">
        <w:rPr>
          <w:rFonts w:ascii="Sylfaen" w:eastAsia="Sylfaen" w:hAnsi="Sylfaen" w:cs="Times New Roman"/>
          <w:sz w:val="24"/>
          <w:szCs w:val="24"/>
          <w:lang w:val="ka-GE"/>
        </w:rPr>
        <w:t xml:space="preserve">ჩანაცვლებით თერაპიაზე მყოფ ბენეფიციართა რაოდენობა 9 თვის მონაცემით- 9500; </w:t>
      </w:r>
    </w:p>
    <w:p w14:paraId="71D1CFE0" w14:textId="77777777" w:rsidR="006870A0" w:rsidRPr="00930A04" w:rsidRDefault="006870A0" w:rsidP="006870A0">
      <w:pPr>
        <w:spacing w:after="0" w:line="240" w:lineRule="auto"/>
        <w:jc w:val="both"/>
        <w:rPr>
          <w:rFonts w:ascii="Sylfaen" w:eastAsia="Sylfaen" w:hAnsi="Sylfaen" w:cs="Times New Roma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1920A99B" w14:textId="77777777" w:rsidR="006870A0" w:rsidRPr="00930A04" w:rsidRDefault="006870A0" w:rsidP="006870A0">
      <w:pPr>
        <w:spacing w:after="0"/>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w:t>
      </w:r>
      <w:r w:rsidRPr="00930A04">
        <w:rPr>
          <w:rFonts w:ascii="Sylfaen" w:eastAsia="Times New Roman" w:hAnsi="Sylfaen" w:cs="Times New Roman"/>
          <w:sz w:val="24"/>
          <w:szCs w:val="24"/>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14:paraId="2E565363" w14:textId="77777777" w:rsidR="006870A0" w:rsidRPr="00930A04" w:rsidRDefault="006870A0" w:rsidP="006870A0">
      <w:pPr>
        <w:spacing w:after="0"/>
        <w:jc w:val="both"/>
        <w:rPr>
          <w:rFonts w:ascii="Sylfaen" w:hAnsi="Sylfaen"/>
          <w:sz w:val="24"/>
          <w:szCs w:val="24"/>
          <w:lang w:val="ka-GE"/>
        </w:rPr>
      </w:pPr>
      <w:r w:rsidRPr="00930A04">
        <w:rPr>
          <w:rFonts w:ascii="Sylfaen" w:eastAsia="Sylfaen" w:hAnsi="Sylfaen" w:cs="Sylfaen"/>
          <w:b/>
          <w:sz w:val="24"/>
          <w:szCs w:val="24"/>
          <w:lang w:val="ka-GE"/>
        </w:rPr>
        <w:t>3.დაგეგმილი</w:t>
      </w:r>
      <w:r w:rsidRPr="00930A04">
        <w:rPr>
          <w:rFonts w:ascii="Sylfaen" w:eastAsia="Sylfaen" w:hAnsi="Sylfaen" w:cs="Times New Roman"/>
          <w:b/>
          <w:sz w:val="24"/>
          <w:szCs w:val="24"/>
          <w:lang w:val="ka-GE"/>
        </w:rPr>
        <w:t xml:space="preserve"> საბაზისო მაჩვენებელი - </w:t>
      </w:r>
      <w:r w:rsidRPr="00930A04">
        <w:rPr>
          <w:rFonts w:ascii="Sylfaen" w:hAnsi="Sylfaen"/>
          <w:sz w:val="24"/>
          <w:szCs w:val="24"/>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14:paraId="40C9CAE4" w14:textId="77777777" w:rsidR="006870A0" w:rsidRPr="00930A04" w:rsidRDefault="006870A0" w:rsidP="006870A0">
      <w:pPr>
        <w:spacing w:after="0"/>
        <w:jc w:val="both"/>
        <w:rPr>
          <w:rFonts w:ascii="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საბაზისო მაჩვენებლის შენარჩუნება;</w:t>
      </w:r>
    </w:p>
    <w:p w14:paraId="18796313" w14:textId="77777777" w:rsidR="006870A0" w:rsidRPr="00930A04" w:rsidRDefault="006870A0" w:rsidP="006870A0">
      <w:pPr>
        <w:spacing w:after="0"/>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ჩამანაცვლებელი ფარმაცევტული პროდუქტი შესყიდულია დაგეგმილი რაოდენობის მიხედვით;</w:t>
      </w:r>
    </w:p>
    <w:p w14:paraId="03DA8601"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1538D62" w14:textId="77777777" w:rsidR="006870A0" w:rsidRPr="00930A04" w:rsidRDefault="006870A0" w:rsidP="006870A0">
      <w:pPr>
        <w:spacing w:after="0"/>
        <w:jc w:val="both"/>
        <w:rPr>
          <w:rFonts w:ascii="Sylfaen" w:eastAsia="Sylfaen" w:hAnsi="Sylfaen" w:cs="Times New Roman"/>
          <w:sz w:val="24"/>
          <w:szCs w:val="24"/>
          <w:lang w:val="ka-GE"/>
        </w:rPr>
      </w:pPr>
    </w:p>
    <w:p w14:paraId="2D63CB35"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sz w:val="24"/>
          <w:szCs w:val="24"/>
          <w:lang w:val="ka-GE"/>
        </w:rPr>
        <w:t xml:space="preserve">4. </w:t>
      </w: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საბაზისო მაჩვენებელი - </w:t>
      </w:r>
      <w:r w:rsidRPr="00930A04">
        <w:rPr>
          <w:rFonts w:ascii="Sylfaen" w:hAnsi="Sylfaen"/>
          <w:sz w:val="24"/>
          <w:szCs w:val="24"/>
          <w:lang w:val="ka-GE"/>
        </w:rPr>
        <w:t>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პროცესში9 თვის მონაცემით  ჩაერთო 311 პაციენტი;</w:t>
      </w:r>
    </w:p>
    <w:p w14:paraId="68778B97"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eastAsia="Sylfaen" w:hAnsi="Sylfaen" w:cs="Sylfaen"/>
          <w:b/>
          <w:sz w:val="24"/>
          <w:szCs w:val="24"/>
          <w:lang w:val="ka-GE"/>
        </w:rPr>
        <w:t>დაგეგმილი</w:t>
      </w:r>
      <w:r w:rsidRPr="00930A04">
        <w:rPr>
          <w:rFonts w:ascii="Sylfaen" w:eastAsia="Sylfaen" w:hAnsi="Sylfaen" w:cs="Times New Roman"/>
          <w:b/>
          <w:sz w:val="24"/>
          <w:szCs w:val="24"/>
          <w:lang w:val="ka-GE"/>
        </w:rPr>
        <w:t xml:space="preserve"> მიზნობრივი მაჩვენებელი</w:t>
      </w:r>
      <w:r w:rsidRPr="00930A04">
        <w:rPr>
          <w:rFonts w:ascii="Sylfaen" w:eastAsia="Sylfaen" w:hAnsi="Sylfaen" w:cs="Times New Roman"/>
          <w:sz w:val="24"/>
          <w:szCs w:val="24"/>
          <w:lang w:val="ka-GE"/>
        </w:rPr>
        <w:t xml:space="preserve"> - </w:t>
      </w:r>
      <w:r w:rsidRPr="00930A04">
        <w:rPr>
          <w:rFonts w:ascii="Sylfaen" w:hAnsi="Sylfaen"/>
          <w:sz w:val="24"/>
          <w:szCs w:val="24"/>
          <w:lang w:val="ka-GE"/>
        </w:rPr>
        <w:t>პროგრამაში მომართულ პაციენტთა 100%-ით უზრუნველყოფა სტაციონარული მომსახურებით;</w:t>
      </w:r>
    </w:p>
    <w:p w14:paraId="4D3309CE" w14:textId="77777777" w:rsidR="006870A0" w:rsidRPr="00930A04" w:rsidRDefault="006870A0" w:rsidP="006870A0">
      <w:pPr>
        <w:spacing w:after="0" w:line="240" w:lineRule="auto"/>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w:t>
      </w:r>
      <w:r w:rsidRPr="00930A04">
        <w:rPr>
          <w:rFonts w:ascii="Sylfaen" w:eastAsia="Times New Roman" w:hAnsi="Sylfaen" w:cs="Times New Roman"/>
          <w:sz w:val="24"/>
          <w:szCs w:val="24"/>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14:paraId="3A0BF788"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823F21F" w14:textId="77777777" w:rsidR="006870A0" w:rsidRPr="00930A04" w:rsidRDefault="006870A0" w:rsidP="006870A0">
      <w:pPr>
        <w:spacing w:after="0"/>
        <w:jc w:val="both"/>
        <w:rPr>
          <w:rFonts w:ascii="Sylfaen" w:eastAsia="Sylfaen" w:hAnsi="Sylfaen" w:cs="Times New Roman"/>
          <w:sz w:val="24"/>
          <w:szCs w:val="24"/>
          <w:lang w:val="ka-GE"/>
        </w:rPr>
      </w:pPr>
    </w:p>
    <w:p w14:paraId="160C87AD"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79BDA76D" w14:textId="77777777" w:rsidR="006870A0" w:rsidRPr="00930A04" w:rsidRDefault="006870A0" w:rsidP="006870A0">
      <w:pPr>
        <w:pStyle w:val="abzacixml"/>
      </w:pPr>
      <w:r w:rsidRPr="00930A04">
        <w:t>ქვეპროგრამის დასახელება და პროგრამული კოდი: ჯანმრთელობის ხელშეწყობა (პროგრამული კოდი 27 03 02 10)</w:t>
      </w:r>
    </w:p>
    <w:p w14:paraId="7BCCE78C"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p>
    <w:p w14:paraId="7EDBD5E0"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52A8E17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DF8700" w14:textId="77777777" w:rsidR="006870A0" w:rsidRPr="00930A04"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214AD7E1"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განახლდა თამბაქოს კონტროლის ეროვნული სტრატეგია და სამოქმედო გეგმა; რუტინულ რეჟიმში ფუნქციონირებს თამბაქოსათვისთავის დანებების ცხელი ხაზი 116001;</w:t>
      </w:r>
    </w:p>
    <w:p w14:paraId="4F489426"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14:paraId="2E686599" w14:textId="77777777" w:rsidR="006870A0" w:rsidRPr="00930A04" w:rsidRDefault="006870A0" w:rsidP="006870A0">
      <w:pPr>
        <w:tabs>
          <w:tab w:val="left" w:pos="0"/>
          <w:tab w:val="left" w:pos="10440"/>
        </w:tabs>
        <w:spacing w:after="0" w:line="240" w:lineRule="auto"/>
        <w:jc w:val="both"/>
        <w:rPr>
          <w:rFonts w:ascii="Sylfaen" w:hAnsi="Sylfaen" w:cs="Arial"/>
          <w:sz w:val="24"/>
          <w:szCs w:val="24"/>
          <w:lang w:val="ka-GE"/>
        </w:rPr>
      </w:pPr>
    </w:p>
    <w:p w14:paraId="760E78B8" w14:textId="77777777" w:rsidR="006870A0" w:rsidRPr="00930A04" w:rsidRDefault="006870A0" w:rsidP="006870A0">
      <w:pPr>
        <w:pStyle w:val="abzacixml"/>
      </w:pPr>
      <w:r w:rsidRPr="00930A04">
        <w:lastRenderedPageBreak/>
        <w:t>დაგეგმილი შუალედური შედეგი:</w:t>
      </w:r>
    </w:p>
    <w:p w14:paraId="243A1864"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sz w:val="24"/>
          <w:szCs w:val="24"/>
          <w:lang w:val="ka-GE"/>
        </w:rPr>
      </w:pPr>
      <w:r w:rsidRPr="00930A04">
        <w:rPr>
          <w:rFonts w:ascii="Sylfaen" w:eastAsia="Sylfaen" w:hAnsi="Sylfaen" w:cs="Sylfaen"/>
          <w:sz w:val="24"/>
          <w:szCs w:val="24"/>
          <w:lang w:val="ka-GE"/>
        </w:rPr>
        <w:t>თამბაქოს</w:t>
      </w:r>
      <w:r w:rsidRPr="00930A04">
        <w:rPr>
          <w:rFonts w:ascii="Sylfaen" w:eastAsia="Sylfaen" w:hAnsi="Sylfaen"/>
          <w:sz w:val="24"/>
          <w:szCs w:val="24"/>
          <w:lang w:val="ka-GE"/>
        </w:rPr>
        <w:t xml:space="preserve"> კონტროლის მექანიზმის გაძლიერება;</w:t>
      </w:r>
    </w:p>
    <w:p w14:paraId="63C67D62"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თამბაქოს კონტროლის შესახებ საკანონმდებლო აქტების იმპლემენტაციის ხელშეწყობა;</w:t>
      </w:r>
    </w:p>
    <w:p w14:paraId="50C4F643"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2F284421"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36CA6D05"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14:paraId="0EC53A27"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3F549BC5"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2BE8B7D9"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19E1CD29" w14:textId="77777777" w:rsidR="006870A0" w:rsidRPr="00930A04" w:rsidRDefault="006870A0" w:rsidP="006870A0">
      <w:pPr>
        <w:pStyle w:val="abzacixml"/>
      </w:pPr>
    </w:p>
    <w:p w14:paraId="068862C2" w14:textId="77777777" w:rsidR="006870A0" w:rsidRPr="00930A04" w:rsidRDefault="006870A0" w:rsidP="006870A0">
      <w:pPr>
        <w:pStyle w:val="abzacixml"/>
      </w:pPr>
      <w:r w:rsidRPr="00930A04">
        <w:t>მიღწეული შუალედური შედეგი:</w:t>
      </w:r>
    </w:p>
    <w:p w14:paraId="39415D2E"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14:paraId="1BA08A1A"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საგანმანათლებლო მედია კამპანია განხორციელებულია; </w:t>
      </w:r>
    </w:p>
    <w:p w14:paraId="78DEB97F"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გარე სარეკლამო ბანერები განთავსებულია;  </w:t>
      </w:r>
    </w:p>
    <w:p w14:paraId="137F23DE"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ჩატარებულია ტრენინგები თამბაქოზე დამოკიდებულების მედიკამენტოზურ მკურნალობაში; </w:t>
      </w:r>
    </w:p>
    <w:p w14:paraId="0F8FB054"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14:paraId="166C2E3B"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 xml:space="preserve">რუტინულ რეჟიმში მიმდიანრეობს თამბაქოსათვის თავის დანებების სატელეფონო კონსულტაციები; </w:t>
      </w:r>
    </w:p>
    <w:p w14:paraId="4F364B40"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p>
    <w:p w14:paraId="70F1AA77" w14:textId="77777777" w:rsidR="006870A0" w:rsidRPr="00930A04" w:rsidRDefault="006870A0" w:rsidP="006870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630"/>
        <w:jc w:val="both"/>
        <w:rPr>
          <w:rFonts w:ascii="Sylfaen" w:eastAsia="Sylfaen" w:hAnsi="Sylfaen" w:cs="Sylfaen"/>
          <w:sz w:val="24"/>
          <w:szCs w:val="24"/>
          <w:lang w:val="ka-GE"/>
        </w:rPr>
      </w:pPr>
      <w:r w:rsidRPr="00930A04">
        <w:rPr>
          <w:rFonts w:ascii="Sylfaen" w:eastAsia="Sylfaen" w:hAnsi="Sylfaen" w:cs="Sylfaen"/>
          <w:sz w:val="24"/>
          <w:szCs w:val="24"/>
          <w:lang w:val="ka-GE"/>
        </w:rPr>
        <w:t>დაბეჭდილია და გავრცელებულია დაგეგმილი საგანმანათლებლო მასალების 100%.</w:t>
      </w:r>
    </w:p>
    <w:p w14:paraId="02259DBB" w14:textId="77777777" w:rsidR="006870A0" w:rsidRPr="00930A04" w:rsidRDefault="006870A0" w:rsidP="006870A0">
      <w:pPr>
        <w:pStyle w:val="abzacixml"/>
      </w:pPr>
    </w:p>
    <w:p w14:paraId="7820C434"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1C1404B8" w14:textId="77777777" w:rsidR="006870A0" w:rsidRPr="00930A04" w:rsidRDefault="006870A0" w:rsidP="006870A0">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930A04">
        <w:rPr>
          <w:rFonts w:ascii="Sylfaen" w:eastAsia="Times New Roman" w:hAnsi="Sylfaen" w:cs="Sylfaen"/>
          <w:b/>
          <w:sz w:val="24"/>
          <w:szCs w:val="24"/>
          <w:lang w:val="ka-GE"/>
        </w:rPr>
        <w:t xml:space="preserve">1. დაგეგმილი საბაზისო მაჩვენებელი - </w:t>
      </w:r>
      <w:r w:rsidRPr="00930A04">
        <w:rPr>
          <w:rFonts w:ascii="Sylfaen" w:hAnsi="Sylfaen" w:cs="Arial"/>
          <w:sz w:val="24"/>
          <w:szCs w:val="24"/>
          <w:lang w:val="ka-GE"/>
        </w:rPr>
        <w:t xml:space="preserve">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w:t>
      </w:r>
      <w:r w:rsidRPr="00930A04">
        <w:rPr>
          <w:rFonts w:ascii="Sylfaen" w:hAnsi="Sylfaen" w:cs="Arial"/>
          <w:sz w:val="24"/>
          <w:szCs w:val="24"/>
          <w:lang w:val="ka-GE"/>
        </w:rPr>
        <w:lastRenderedPageBreak/>
        <w:t>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14:paraId="4705BAC5" w14:textId="77777777" w:rsidR="006870A0" w:rsidRPr="00930A04" w:rsidRDefault="006870A0" w:rsidP="006870A0">
      <w:pPr>
        <w:spacing w:after="0" w:line="240" w:lineRule="auto"/>
        <w:contextualSpacing/>
        <w:jc w:val="both"/>
        <w:rPr>
          <w:rFonts w:ascii="Sylfaen" w:eastAsia="Sylfaen" w:hAnsi="Sylfaen" w:cs="Times New Roman"/>
          <w:sz w:val="24"/>
          <w:szCs w:val="24"/>
          <w:lang w:val="ka-GE"/>
        </w:rPr>
      </w:pPr>
      <w:r w:rsidRPr="00930A04">
        <w:rPr>
          <w:rFonts w:ascii="Sylfaen" w:eastAsia="Times New Roman" w:hAnsi="Sylfaen" w:cs="Sylfaen"/>
          <w:b/>
          <w:sz w:val="24"/>
          <w:szCs w:val="24"/>
          <w:lang w:val="ka-GE"/>
        </w:rPr>
        <w:t xml:space="preserve">დაგეგმილი მიზნობრივი მაჩვენებელი - </w:t>
      </w:r>
      <w:r w:rsidRPr="00930A04">
        <w:rPr>
          <w:rFonts w:ascii="Sylfaen" w:eastAsia="Sylfaen" w:hAnsi="Sylfaen" w:cs="Times New Roman"/>
          <w:sz w:val="24"/>
          <w:szCs w:val="24"/>
          <w:lang w:val="ka-GE"/>
        </w:rPr>
        <w:t>საბაზისო მაჩვენებლის შენარჩუნება;</w:t>
      </w:r>
    </w:p>
    <w:p w14:paraId="66F40F2F" w14:textId="77777777" w:rsidR="00AF6287" w:rsidRPr="00930A04" w:rsidRDefault="00AF6287" w:rsidP="00AF6287">
      <w:pPr>
        <w:spacing w:after="0" w:line="240" w:lineRule="auto"/>
        <w:jc w:val="both"/>
        <w:rPr>
          <w:rFonts w:ascii="Sylfaen" w:eastAsia="Times New Roman" w:hAnsi="Sylfaen" w:cs="Times New Roman"/>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თამბაქოს კონტროლის კანონმდებლობის აღსრულების მონიტორინგი განხორციელდა დაგეგმილი საბაზისო მაჩვენებლის მიხედვით 100%.</w:t>
      </w:r>
    </w:p>
    <w:p w14:paraId="3BF75943" w14:textId="77777777" w:rsidR="00AF6287" w:rsidRPr="00930A04" w:rsidRDefault="00AF6287" w:rsidP="00AF6287">
      <w:pPr>
        <w:pStyle w:val="CommentText"/>
        <w:rPr>
          <w:rFonts w:ascii="Sylfaen" w:hAnsi="Sylfaen"/>
          <w:lang w:val="ka-GE"/>
        </w:rPr>
      </w:pPr>
      <w:r w:rsidRPr="00930A04">
        <w:rPr>
          <w:rFonts w:ascii="Sylfaen" w:hAnsi="Sylfaen"/>
          <w:sz w:val="24"/>
          <w:szCs w:val="24"/>
          <w:lang w:val="ka-GE"/>
        </w:rPr>
        <w:t>დაგეგმილი საბაზისო მაჩვენებელის მიხედვით, დაიბეჭდა საგანმანათლებლო მასალის 100%.</w:t>
      </w:r>
    </w:p>
    <w:p w14:paraId="1B283B5B" w14:textId="77777777" w:rsidR="00AF6287" w:rsidRPr="00930A04" w:rsidRDefault="00AF6287" w:rsidP="00AF6287">
      <w:pPr>
        <w:spacing w:after="0" w:line="240" w:lineRule="auto"/>
        <w:jc w:val="both"/>
        <w:rPr>
          <w:rFonts w:ascii="Sylfaen" w:hAnsi="Sylfaen"/>
          <w:sz w:val="24"/>
          <w:szCs w:val="24"/>
          <w:lang w:val="ka-GE"/>
        </w:rPr>
      </w:pPr>
      <w:r w:rsidRPr="00930A04">
        <w:rPr>
          <w:rFonts w:ascii="Sylfaen" w:hAnsi="Sylfaen"/>
          <w:sz w:val="24"/>
          <w:szCs w:val="24"/>
          <w:lang w:val="ka-GE"/>
        </w:rPr>
        <w:t xml:space="preserve">განთავსდა საინფორმაციო სახის ბანერები თბილისსა და რეგიონებში; </w:t>
      </w:r>
    </w:p>
    <w:p w14:paraId="7179C7A1" w14:textId="77777777" w:rsidR="00AF6287" w:rsidRPr="00930A04" w:rsidRDefault="00AF6287" w:rsidP="00AF6287">
      <w:pPr>
        <w:spacing w:after="0" w:line="240" w:lineRule="auto"/>
        <w:jc w:val="both"/>
        <w:rPr>
          <w:rFonts w:ascii="Sylfaen" w:hAnsi="Sylfaen"/>
          <w:sz w:val="24"/>
          <w:szCs w:val="24"/>
          <w:lang w:val="ka-GE"/>
        </w:rPr>
      </w:pPr>
      <w:r w:rsidRPr="00930A04">
        <w:rPr>
          <w:rFonts w:ascii="Sylfaen" w:hAnsi="Sylfaen"/>
          <w:sz w:val="24"/>
          <w:szCs w:val="24"/>
          <w:lang w:val="ka-GE"/>
        </w:rPr>
        <w:t>განხორციელდა სამუშაო შეხვედრები აღმასრულებელი ს</w:t>
      </w:r>
      <w:bookmarkStart w:id="3" w:name="_GoBack"/>
      <w:bookmarkEnd w:id="3"/>
      <w:r w:rsidRPr="00930A04">
        <w:rPr>
          <w:rFonts w:ascii="Sylfaen" w:hAnsi="Sylfaen"/>
          <w:sz w:val="24"/>
          <w:szCs w:val="24"/>
          <w:lang w:val="ka-GE"/>
        </w:rPr>
        <w:t xml:space="preserve">ტრუქტურების წარმომადგენლებთან და დაინტერესებულ მხარეებთან თბილისსა და რეგიონებში; </w:t>
      </w:r>
    </w:p>
    <w:p w14:paraId="67EC66D1" w14:textId="77777777" w:rsidR="00AF6287" w:rsidRPr="00930A04" w:rsidRDefault="00AF6287" w:rsidP="00AF6287">
      <w:pPr>
        <w:spacing w:after="0" w:line="240" w:lineRule="auto"/>
        <w:jc w:val="both"/>
        <w:rPr>
          <w:rFonts w:ascii="Sylfaen" w:hAnsi="Sylfaen"/>
          <w:sz w:val="24"/>
          <w:szCs w:val="24"/>
          <w:lang w:val="ka-GE"/>
        </w:rPr>
      </w:pPr>
      <w:r w:rsidRPr="00930A04">
        <w:rPr>
          <w:rFonts w:ascii="Sylfaen" w:hAnsi="Sylfaen"/>
          <w:sz w:val="24"/>
          <w:szCs w:val="24"/>
          <w:lang w:val="ka-GE"/>
        </w:rPr>
        <w:t>განხორციელდა  ტრენინგი სამედიცინო პერსონალის მონაწილეობით;</w:t>
      </w:r>
    </w:p>
    <w:p w14:paraId="73315F87" w14:textId="77777777" w:rsidR="00AF6287" w:rsidRPr="00930A04" w:rsidRDefault="00AF6287" w:rsidP="00AF6287">
      <w:pPr>
        <w:spacing w:after="0" w:line="240" w:lineRule="auto"/>
        <w:jc w:val="both"/>
        <w:rPr>
          <w:rFonts w:ascii="Sylfaen" w:hAnsi="Sylfaen"/>
          <w:sz w:val="24"/>
          <w:szCs w:val="24"/>
          <w:lang w:val="ka-GE"/>
        </w:rPr>
      </w:pPr>
      <w:r w:rsidRPr="00930A04">
        <w:rPr>
          <w:rFonts w:ascii="Sylfaen" w:hAnsi="Sylfaen"/>
          <w:sz w:val="24"/>
          <w:szCs w:val="24"/>
          <w:lang w:val="ka-GE"/>
        </w:rPr>
        <w:t xml:space="preserve">სოციალური მედიის მეშვეობით 100%-ით მოცულ იქნა სამიზნე პოპულაცია დასახული მიზნების შესაბამისად. </w:t>
      </w:r>
    </w:p>
    <w:p w14:paraId="482AA4B2" w14:textId="77777777" w:rsidR="00AF6287" w:rsidRPr="00930A04" w:rsidRDefault="00AF6287" w:rsidP="00AF6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30A04">
        <w:rPr>
          <w:rFonts w:ascii="Sylfaen" w:hAnsi="Sylfaen"/>
          <w:sz w:val="24"/>
          <w:szCs w:val="24"/>
          <w:lang w:val="ka-GE"/>
        </w:rPr>
        <w:t xml:space="preserve">ფეისბუქ გვერდის მეშვეობით მოცულია აუდიტორია  (დაგეგმილის 100%), </w:t>
      </w:r>
      <w:r w:rsidRPr="00930A04">
        <w:rPr>
          <w:rFonts w:ascii="Sylfaen" w:eastAsia="Times New Roman" w:hAnsi="Sylfaen" w:cs="Sylfaen"/>
          <w:noProof/>
          <w:sz w:val="24"/>
          <w:szCs w:val="24"/>
          <w:lang w:val="ka-GE"/>
        </w:rPr>
        <w:t xml:space="preserve">ა) თამბაქოს მოხმარების კონტროლის გაძლიერება; ბ) ჯანსაღი კვების შესახებ განათლება; გ) ალკოჰოლის ჭარბი მოხმარების შესახებ ცნობიერების ამაღლება; დ) ფიზიკური აქტივობის ხელშეწყობა; </w:t>
      </w:r>
    </w:p>
    <w:p w14:paraId="26FD14CF" w14:textId="77777777" w:rsidR="00AF6287" w:rsidRPr="00930A04" w:rsidRDefault="00AF6287" w:rsidP="00AF62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 xml:space="preserve">ე) C ჰეპატიტის პრევენცია და მოსახლეობის განათლების ხელშეწყობა; ვ) ფსიქიკური ჯანმრთელობის ხელშეწყობა; ზ) ნივთიერებადამოკიდებულების და აზარტულ თამაშებზე დამოკიდებულების პრევენცია; თ) გარემო და ჯანმრთელობა; </w:t>
      </w:r>
    </w:p>
    <w:p w14:paraId="348C64A7"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სხვადასხვა ონლაინ პორტალზე განთავსებული მინიმუმ 5 სტატია; 3 რადიო სტუმრობა; 5 გადაცემა;</w:t>
      </w:r>
    </w:p>
    <w:p w14:paraId="08FE339D"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ვიდეო რგოლების და ისტორიების გავრცელება სოც.მედიაში და წვდომა თითოეულ გაზიარებაზე;</w:t>
      </w:r>
    </w:p>
    <w:p w14:paraId="1B0EB274"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3 კრეატიული აქტივობა ბავშვების მონაწილეობით;</w:t>
      </w:r>
    </w:p>
    <w:p w14:paraId="1DE0CA42"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3 შეხვედრა ჯანსაღი კვების ადვოკატირებისათვის;</w:t>
      </w:r>
    </w:p>
    <w:p w14:paraId="53BC0FB5"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2 შეხვედრა „სასარგებლო საუბრები“ თბილისსა და სხვა რეგიონში;</w:t>
      </w:r>
    </w:p>
    <w:p w14:paraId="70B36266"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14:paraId="2CD2E67B"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სემინარი მედიის წარმომადგენლებისთვის- დამსწრეთა რაოდენობა 20;</w:t>
      </w:r>
    </w:p>
    <w:p w14:paraId="31E0C73D"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კამპანიის ფარგლებში 70-ზე მეტი კრეატიული პოსტი, მათ შორის, 20 ინფოგრაფიკი ალკოჰოლის შესახებ;</w:t>
      </w:r>
    </w:p>
    <w:p w14:paraId="17483EBD"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5 ბლოგი ალკოჰოლის ჭარბი მოხმარების პრევენციის შესახებ;</w:t>
      </w:r>
    </w:p>
    <w:p w14:paraId="499B8864"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2 საჯარო დისკუსია ალკოჰოლის ჭარბი მოხმარების თემატიკაზე;</w:t>
      </w:r>
    </w:p>
    <w:p w14:paraId="6ECC32DA"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განთავსებული ბანერები მეტრო-სადგურებში - დაგეგმილის 100%-ით მოცვა;</w:t>
      </w:r>
    </w:p>
    <w:p w14:paraId="2AC7BCD3"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ალკოჰოლის თემატიკაზე მომზადებული 9 კომიქსი;</w:t>
      </w:r>
    </w:p>
    <w:p w14:paraId="4BA3A638"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2 ვიდეო რგოლი;</w:t>
      </w:r>
    </w:p>
    <w:p w14:paraId="602C9BB1"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14:paraId="2A5DBDFA" w14:textId="77777777" w:rsidR="006870A0" w:rsidRPr="00930A04" w:rsidRDefault="006870A0" w:rsidP="006870A0">
      <w:pPr>
        <w:spacing w:after="0" w:line="240" w:lineRule="auto"/>
        <w:jc w:val="both"/>
        <w:rPr>
          <w:rFonts w:ascii="Sylfaen" w:hAnsi="Sylfaen"/>
          <w:sz w:val="24"/>
          <w:szCs w:val="24"/>
          <w:lang w:val="ka-GE"/>
        </w:rPr>
      </w:pPr>
      <w:r w:rsidRPr="00930A04">
        <w:rPr>
          <w:rFonts w:ascii="Sylfaen" w:hAnsi="Sylfaen"/>
          <w:sz w:val="24"/>
          <w:szCs w:val="24"/>
          <w:lang w:val="ka-GE"/>
        </w:rPr>
        <w:t>4 გარბენი თბილისსა და რეგიონებში.</w:t>
      </w:r>
    </w:p>
    <w:p w14:paraId="694DF024" w14:textId="77777777" w:rsidR="006870A0" w:rsidRPr="00930A04" w:rsidRDefault="006870A0" w:rsidP="006870A0">
      <w:pPr>
        <w:pStyle w:val="Normal00"/>
        <w:jc w:val="both"/>
        <w:rPr>
          <w:rFonts w:ascii="Sylfaen" w:hAnsi="Sylfaen"/>
          <w:b/>
          <w:sz w:val="24"/>
          <w:szCs w:val="24"/>
          <w:lang w:val="ka-GE"/>
        </w:rPr>
      </w:pPr>
    </w:p>
    <w:p w14:paraId="7287CF73" w14:textId="77777777" w:rsidR="006870A0" w:rsidRPr="00930A04" w:rsidRDefault="006870A0" w:rsidP="006870A0">
      <w:pPr>
        <w:pStyle w:val="Normal00"/>
        <w:jc w:val="both"/>
        <w:rPr>
          <w:rFonts w:ascii="Sylfaen" w:hAnsi="Sylfaen" w:cs="Arial"/>
          <w:sz w:val="24"/>
          <w:szCs w:val="24"/>
          <w:lang w:val="ka-GE"/>
        </w:rPr>
      </w:pPr>
    </w:p>
    <w:p w14:paraId="5F2E5A4C"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r w:rsidRPr="00930A04">
        <w:rPr>
          <w:rFonts w:ascii="Sylfaen" w:hAnsi="Sylfaen" w:cs="Sylfaen"/>
          <w:b/>
          <w:sz w:val="24"/>
          <w:szCs w:val="24"/>
          <w:lang w:val="ka-GE"/>
        </w:rPr>
        <w:t>ქვეპროგრამის დასახელება და პროგრამული კოდი:</w:t>
      </w:r>
      <w:r w:rsidRPr="00930A04">
        <w:rPr>
          <w:rFonts w:ascii="Sylfaen" w:hAnsi="Sylfaen" w:cs="Sylfaen"/>
          <w:sz w:val="24"/>
          <w:szCs w:val="24"/>
          <w:lang w:val="ka-GE"/>
        </w:rPr>
        <w:t xml:space="preserve"> </w:t>
      </w:r>
      <w:r w:rsidRPr="00930A04">
        <w:rPr>
          <w:rFonts w:ascii="Sylfaen" w:eastAsia="Times New Roman" w:hAnsi="Sylfaen" w:cs="Sylfaen"/>
          <w:sz w:val="24"/>
          <w:szCs w:val="24"/>
          <w:lang w:val="ka-GE"/>
        </w:rPr>
        <w:t>C ჰეპატიტის მართვა</w:t>
      </w:r>
      <w:r w:rsidRPr="00930A04">
        <w:rPr>
          <w:rFonts w:ascii="Sylfaen" w:hAnsi="Sylfaen" w:cs="Arial"/>
          <w:sz w:val="24"/>
          <w:szCs w:val="24"/>
          <w:lang w:val="ka-GE"/>
        </w:rPr>
        <w:t xml:space="preserve"> (პროგრამული კოდი 27 03 02 11)</w:t>
      </w:r>
    </w:p>
    <w:p w14:paraId="104B08A1" w14:textId="77777777" w:rsidR="006870A0" w:rsidRPr="00930A04" w:rsidRDefault="006870A0" w:rsidP="006870A0">
      <w:pPr>
        <w:tabs>
          <w:tab w:val="left" w:pos="10440"/>
        </w:tabs>
        <w:spacing w:after="0" w:line="240" w:lineRule="auto"/>
        <w:jc w:val="both"/>
        <w:rPr>
          <w:rFonts w:ascii="Sylfaen" w:hAnsi="Sylfaen" w:cs="Sylfaen"/>
          <w:sz w:val="24"/>
          <w:szCs w:val="24"/>
          <w:lang w:val="ka-GE"/>
        </w:rPr>
      </w:pPr>
      <w:r w:rsidRPr="00930A04">
        <w:rPr>
          <w:rFonts w:ascii="Sylfaen" w:hAnsi="Sylfaen" w:cs="Sylfaen"/>
          <w:sz w:val="24"/>
          <w:szCs w:val="24"/>
          <w:lang w:val="ka-GE"/>
        </w:rPr>
        <w:t xml:space="preserve"> </w:t>
      </w:r>
    </w:p>
    <w:p w14:paraId="2996B4FF" w14:textId="77777777" w:rsidR="006870A0" w:rsidRPr="00930A04" w:rsidRDefault="006870A0" w:rsidP="006870A0">
      <w:pPr>
        <w:tabs>
          <w:tab w:val="left" w:pos="10440"/>
        </w:tabs>
        <w:spacing w:after="0" w:line="240" w:lineRule="auto"/>
        <w:jc w:val="both"/>
        <w:rPr>
          <w:rFonts w:ascii="Sylfaen" w:hAnsi="Sylfaen" w:cs="Sylfaen"/>
          <w:b/>
          <w:sz w:val="24"/>
          <w:szCs w:val="24"/>
          <w:lang w:val="ka-GE"/>
        </w:rPr>
      </w:pPr>
      <w:r w:rsidRPr="00930A04">
        <w:rPr>
          <w:rFonts w:ascii="Sylfaen" w:hAnsi="Sylfaen" w:cs="Sylfaen"/>
          <w:b/>
          <w:sz w:val="24"/>
          <w:szCs w:val="24"/>
          <w:lang w:val="ka-GE"/>
        </w:rPr>
        <w:t xml:space="preserve">ქვეპროგრამის განმახორციელებელი: </w:t>
      </w:r>
    </w:p>
    <w:p w14:paraId="15AA706F"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6A804FA"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სსიპ - „სოციალური მომსახურების სააგენტო“.</w:t>
      </w:r>
    </w:p>
    <w:p w14:paraId="36D3BC91" w14:textId="77777777" w:rsidR="006870A0" w:rsidRPr="00930A04" w:rsidRDefault="006870A0" w:rsidP="006870A0">
      <w:pPr>
        <w:tabs>
          <w:tab w:val="left" w:pos="450"/>
          <w:tab w:val="left" w:pos="720"/>
        </w:tabs>
        <w:spacing w:after="0" w:line="240" w:lineRule="auto"/>
        <w:jc w:val="both"/>
        <w:rPr>
          <w:rFonts w:ascii="Sylfaen" w:eastAsia="Sylfaen" w:hAnsi="Sylfaen" w:cs="Sylfaen"/>
          <w:b/>
          <w:sz w:val="24"/>
          <w:szCs w:val="24"/>
          <w:lang w:val="ka-GE"/>
        </w:rPr>
      </w:pPr>
      <w:r w:rsidRPr="00930A04">
        <w:rPr>
          <w:rFonts w:ascii="Sylfaen" w:eastAsia="Sylfaen" w:hAnsi="Sylfaen" w:cs="Sylfaen"/>
          <w:b/>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p>
    <w:p w14:paraId="73F5E708"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დიაგნოსტიკის კომპონენტით ისარგებლა 21.9 ათასზე მეტმა  პირმა;</w:t>
      </w:r>
    </w:p>
    <w:p w14:paraId="3BAD0E60"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1 179.3 ათასზე მეტ ბენეფიციარს, მათგან საეჭვო დადებითი აღმოჩნდა 21 413  (1.82%). მათ შორის: </w:t>
      </w:r>
    </w:p>
    <w:p w14:paraId="790D4513" w14:textId="77777777" w:rsidR="006870A0" w:rsidRPr="00930A04" w:rsidRDefault="006870A0" w:rsidP="006870A0">
      <w:pPr>
        <w:spacing w:after="24" w:line="247" w:lineRule="auto"/>
        <w:ind w:firstLine="720"/>
        <w:jc w:val="both"/>
        <w:rPr>
          <w:rFonts w:ascii="Sylfaen" w:hAnsi="Sylfaen"/>
          <w:sz w:val="24"/>
          <w:szCs w:val="24"/>
          <w:lang w:val="ka-GE"/>
        </w:rPr>
      </w:pPr>
      <w:r w:rsidRPr="00930A04">
        <w:rPr>
          <w:rFonts w:ascii="Sylfaen" w:hAnsi="Sylfaen"/>
          <w:sz w:val="24"/>
          <w:szCs w:val="24"/>
          <w:lang w:val="ka-GE"/>
        </w:rPr>
        <w:t xml:space="preserve">C </w:t>
      </w:r>
      <w:r w:rsidRPr="00930A04">
        <w:rPr>
          <w:rFonts w:ascii="Sylfaen" w:hAnsi="Sylfaen" w:cs="Sylfaen"/>
          <w:sz w:val="24"/>
          <w:szCs w:val="24"/>
          <w:lang w:val="ka-GE"/>
        </w:rPr>
        <w:t>ჰეპატიტის</w:t>
      </w:r>
      <w:r w:rsidRPr="00930A04">
        <w:rPr>
          <w:rFonts w:ascii="Sylfaen" w:hAnsi="Sylfaen"/>
          <w:sz w:val="24"/>
          <w:szCs w:val="24"/>
          <w:lang w:val="ka-GE"/>
        </w:rPr>
        <w:t xml:space="preserve"> </w:t>
      </w:r>
      <w:r w:rsidRPr="00930A04">
        <w:rPr>
          <w:rFonts w:ascii="Sylfaen" w:hAnsi="Sylfaen" w:cs="Sylfaen"/>
          <w:sz w:val="24"/>
          <w:szCs w:val="24"/>
          <w:lang w:val="ka-GE"/>
        </w:rPr>
        <w:t>მართვის</w:t>
      </w:r>
      <w:r w:rsidRPr="00930A04">
        <w:rPr>
          <w:rFonts w:ascii="Sylfaen" w:hAnsi="Sylfaen"/>
          <w:sz w:val="24"/>
          <w:szCs w:val="24"/>
          <w:lang w:val="ka-GE"/>
        </w:rPr>
        <w:t xml:space="preserve"> </w:t>
      </w:r>
      <w:r w:rsidRPr="00930A04">
        <w:rPr>
          <w:rFonts w:ascii="Sylfaen" w:hAnsi="Sylfaen" w:cs="Sylfaen"/>
          <w:sz w:val="24"/>
          <w:szCs w:val="24"/>
          <w:lang w:val="ka-GE"/>
        </w:rPr>
        <w:t>სახელმწიფო</w:t>
      </w:r>
      <w:r w:rsidRPr="00930A04">
        <w:rPr>
          <w:rFonts w:ascii="Sylfaen" w:hAnsi="Sylfaen"/>
          <w:sz w:val="24"/>
          <w:szCs w:val="24"/>
          <w:lang w:val="ka-GE"/>
        </w:rPr>
        <w:t xml:space="preserve"> </w:t>
      </w:r>
      <w:r w:rsidRPr="00930A04">
        <w:rPr>
          <w:rFonts w:ascii="Sylfaen" w:hAnsi="Sylfaen" w:cs="Sylfaen"/>
          <w:sz w:val="24"/>
          <w:szCs w:val="24"/>
          <w:lang w:val="ka-GE"/>
        </w:rPr>
        <w:t>პროგრამის</w:t>
      </w:r>
      <w:r w:rsidRPr="00930A04">
        <w:rPr>
          <w:rFonts w:ascii="Sylfaen" w:hAnsi="Sylfaen"/>
          <w:sz w:val="24"/>
          <w:szCs w:val="24"/>
          <w:lang w:val="ka-GE"/>
        </w:rPr>
        <w:t xml:space="preserve"> </w:t>
      </w:r>
      <w:r w:rsidRPr="00930A04">
        <w:rPr>
          <w:rFonts w:ascii="Sylfaen" w:hAnsi="Sylfaen" w:cs="Sylfaen"/>
          <w:sz w:val="24"/>
          <w:szCs w:val="24"/>
          <w:lang w:val="ka-GE"/>
        </w:rPr>
        <w:t>ფარგლებში</w:t>
      </w:r>
      <w:r w:rsidRPr="00930A04">
        <w:rPr>
          <w:rFonts w:ascii="Sylfaen" w:hAnsi="Sylfaen"/>
          <w:sz w:val="24"/>
          <w:szCs w:val="24"/>
          <w:lang w:val="ka-GE"/>
        </w:rPr>
        <w:t xml:space="preserve">: </w:t>
      </w:r>
      <w:r w:rsidRPr="00930A04">
        <w:rPr>
          <w:rFonts w:ascii="Sylfaen" w:eastAsia="Sylfaen" w:hAnsi="Sylfaen" w:cs="Sylfaen"/>
          <w:sz w:val="24"/>
          <w:szCs w:val="24"/>
          <w:lang w:val="ka-GE"/>
        </w:rPr>
        <w:t>ცენტრის</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ლაბორატორიებისა</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და</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გამსვლელი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ბრიგადებით</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 xml:space="preserve"> </w:t>
      </w:r>
      <w:r w:rsidRPr="00930A04">
        <w:rPr>
          <w:rFonts w:ascii="Sylfaen" w:hAnsi="Sylfaen" w:cs="Sylfaen"/>
          <w:spacing w:val="-1"/>
          <w:position w:val="1"/>
          <w:sz w:val="24"/>
          <w:szCs w:val="24"/>
          <w:lang w:val="ka-GE"/>
        </w:rPr>
        <w:t>13.7 ათასზე მეტი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ბენეფიციარი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მათგან</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საეჭვო</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დადებითი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აღმოჩნდა</w:t>
      </w:r>
      <w:r w:rsidRPr="00930A04">
        <w:rPr>
          <w:rFonts w:ascii="Sylfaen" w:eastAsia="Times New Roman" w:hAnsi="Sylfaen"/>
          <w:sz w:val="24"/>
          <w:szCs w:val="24"/>
          <w:lang w:val="ka-GE"/>
        </w:rPr>
        <w:t xml:space="preserve"> </w:t>
      </w:r>
      <w:r w:rsidRPr="00930A04">
        <w:rPr>
          <w:rFonts w:ascii="Sylfaen" w:hAnsi="Sylfaen" w:cs="Sylfaen"/>
          <w:spacing w:val="-1"/>
          <w:position w:val="1"/>
          <w:sz w:val="24"/>
          <w:szCs w:val="24"/>
          <w:lang w:val="ka-GE"/>
        </w:rPr>
        <w:t>443 (3.22%)</w:t>
      </w:r>
      <w:r w:rsidRPr="00930A04">
        <w:rPr>
          <w:rFonts w:ascii="Sylfaen" w:eastAsia="Times New Roman" w:hAnsi="Sylfaen"/>
          <w:sz w:val="24"/>
          <w:szCs w:val="24"/>
          <w:lang w:val="ka-GE"/>
        </w:rPr>
        <w:t>;</w:t>
      </w:r>
      <w:r w:rsidRPr="00930A04">
        <w:rPr>
          <w:rFonts w:ascii="Sylfaen" w:hAnsi="Sylfaen"/>
          <w:sz w:val="24"/>
          <w:szCs w:val="24"/>
          <w:lang w:val="ka-GE"/>
        </w:rPr>
        <w:t xml:space="preserve"> </w:t>
      </w:r>
      <w:r w:rsidRPr="00930A04">
        <w:rPr>
          <w:rFonts w:ascii="Sylfaen" w:eastAsia="Sylfaen" w:hAnsi="Sylfaen" w:cs="Sylfaen"/>
          <w:sz w:val="24"/>
          <w:szCs w:val="24"/>
          <w:lang w:val="ka-GE"/>
        </w:rPr>
        <w:t>ამბულატორიული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დაწესებულებების</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მიერ</w:t>
      </w:r>
      <w:r w:rsidRPr="00930A04">
        <w:rPr>
          <w:rFonts w:ascii="Sylfaen" w:eastAsia="Times New Roman" w:hAnsi="Sylfaen"/>
          <w:sz w:val="24"/>
          <w:szCs w:val="24"/>
          <w:lang w:val="ka-GE"/>
        </w:rPr>
        <w:t xml:space="preserve"> - </w:t>
      </w:r>
      <w:r w:rsidRPr="00930A04">
        <w:rPr>
          <w:rFonts w:ascii="Sylfaen" w:hAnsi="Sylfaen" w:cs="Sylfaen"/>
          <w:spacing w:val="-1"/>
          <w:position w:val="1"/>
          <w:sz w:val="24"/>
          <w:szCs w:val="24"/>
          <w:lang w:val="ka-GE"/>
        </w:rPr>
        <w:t>541.2 ათასზე მეტი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ბენეფიციარი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მათგან</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საეჭვო</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დადებითი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აღმოჩნდა</w:t>
      </w:r>
      <w:r w:rsidRPr="00930A04">
        <w:rPr>
          <w:rFonts w:ascii="Sylfaen" w:eastAsia="Times New Roman" w:hAnsi="Sylfaen"/>
          <w:sz w:val="24"/>
          <w:szCs w:val="24"/>
          <w:lang w:val="ka-GE"/>
        </w:rPr>
        <w:t xml:space="preserve"> </w:t>
      </w:r>
      <w:r w:rsidRPr="00930A04">
        <w:rPr>
          <w:rFonts w:ascii="Sylfaen" w:hAnsi="Sylfaen" w:cs="Sylfaen"/>
          <w:spacing w:val="-1"/>
          <w:position w:val="1"/>
          <w:sz w:val="24"/>
          <w:szCs w:val="24"/>
          <w:lang w:val="ka-GE"/>
        </w:rPr>
        <w:t>11 153 (2.06%</w:t>
      </w:r>
      <w:r w:rsidRPr="00930A04">
        <w:rPr>
          <w:rFonts w:ascii="Sylfaen" w:eastAsia="Times New Roman" w:hAnsi="Sylfaen"/>
          <w:sz w:val="24"/>
          <w:szCs w:val="24"/>
          <w:lang w:val="ka-GE"/>
        </w:rPr>
        <w:t>);</w:t>
      </w:r>
    </w:p>
    <w:p w14:paraId="0D1FDFB1" w14:textId="77777777" w:rsidR="006870A0" w:rsidRPr="00930A04" w:rsidRDefault="006870A0" w:rsidP="006870A0">
      <w:pPr>
        <w:spacing w:after="24" w:line="247" w:lineRule="auto"/>
        <w:ind w:firstLine="720"/>
        <w:jc w:val="both"/>
        <w:rPr>
          <w:rFonts w:ascii="Sylfaen" w:hAnsi="Sylfaen"/>
          <w:sz w:val="24"/>
          <w:szCs w:val="24"/>
          <w:lang w:val="ka-GE"/>
        </w:rPr>
      </w:pPr>
      <w:r w:rsidRPr="00930A04">
        <w:rPr>
          <w:rFonts w:ascii="Sylfaen" w:hAnsi="Sylfaen"/>
          <w:sz w:val="24"/>
          <w:szCs w:val="24"/>
          <w:lang w:val="ka-GE"/>
        </w:rPr>
        <w:t xml:space="preserve">იუსტიციის სახლების მიერ - </w:t>
      </w:r>
      <w:r w:rsidRPr="00930A04">
        <w:rPr>
          <w:rFonts w:ascii="Sylfaen" w:hAnsi="Sylfaen" w:cs="Sylfaen"/>
          <w:spacing w:val="-1"/>
          <w:position w:val="1"/>
          <w:sz w:val="24"/>
          <w:szCs w:val="24"/>
          <w:lang w:val="ka-GE"/>
        </w:rPr>
        <w:t>64.7 ათასზე მეტი</w:t>
      </w:r>
      <w:r w:rsidRPr="00930A04">
        <w:rPr>
          <w:rFonts w:ascii="Sylfaen" w:hAnsi="Sylfaen"/>
          <w:sz w:val="24"/>
          <w:szCs w:val="24"/>
          <w:lang w:val="ka-GE"/>
        </w:rPr>
        <w:t xml:space="preserve"> ბენეფიციარი, მათგან საეჭვო დადებითი აღმოჩნდა 1 548 (2,39%);</w:t>
      </w:r>
    </w:p>
    <w:p w14:paraId="1AD55176" w14:textId="63654F44" w:rsidR="006870A0" w:rsidRPr="00930A04" w:rsidRDefault="006870A0" w:rsidP="006870A0">
      <w:pPr>
        <w:spacing w:after="24" w:line="247" w:lineRule="auto"/>
        <w:ind w:firstLine="720"/>
        <w:jc w:val="both"/>
        <w:rPr>
          <w:rFonts w:ascii="Sylfaen" w:hAnsi="Sylfaen"/>
          <w:sz w:val="24"/>
          <w:szCs w:val="24"/>
          <w:lang w:val="ka-GE"/>
        </w:rPr>
      </w:pPr>
      <w:r w:rsidRPr="00930A04">
        <w:rPr>
          <w:rFonts w:ascii="Sylfaen" w:hAnsi="Sylfaen"/>
          <w:sz w:val="24"/>
          <w:szCs w:val="24"/>
          <w:lang w:val="ka-GE"/>
        </w:rPr>
        <w:t xml:space="preserve">დედათა და ბავშვთა ჯანმრთელობის პროგრამით - </w:t>
      </w:r>
      <w:r w:rsidR="003D125B" w:rsidRPr="00930A04">
        <w:rPr>
          <w:rFonts w:ascii="Sylfaen" w:hAnsi="Sylfaen"/>
          <w:sz w:val="24"/>
          <w:szCs w:val="24"/>
          <w:lang w:val="ka-GE"/>
        </w:rPr>
        <w:t>42</w:t>
      </w:r>
      <w:r w:rsidRPr="00930A04">
        <w:rPr>
          <w:rFonts w:ascii="Sylfaen" w:hAnsi="Sylfaen"/>
          <w:sz w:val="24"/>
          <w:szCs w:val="24"/>
          <w:lang w:val="ka-GE"/>
        </w:rPr>
        <w:t>.</w:t>
      </w:r>
      <w:r w:rsidR="003D125B" w:rsidRPr="00930A04">
        <w:rPr>
          <w:rFonts w:ascii="Sylfaen" w:hAnsi="Sylfaen"/>
          <w:sz w:val="24"/>
          <w:szCs w:val="24"/>
          <w:lang w:val="ka-GE"/>
        </w:rPr>
        <w:t>4</w:t>
      </w:r>
      <w:r w:rsidRPr="00930A04">
        <w:rPr>
          <w:rFonts w:ascii="Sylfaen" w:hAnsi="Sylfaen"/>
          <w:sz w:val="24"/>
          <w:szCs w:val="24"/>
          <w:lang w:val="ka-GE"/>
        </w:rPr>
        <w:t xml:space="preserve"> ათასზე მეტი ორსული, მათგან საეჭვო დადებითი აღმოჩნდა </w:t>
      </w:r>
      <w:r w:rsidR="003D125B" w:rsidRPr="00930A04">
        <w:rPr>
          <w:rFonts w:ascii="Sylfaen" w:hAnsi="Sylfaen"/>
          <w:sz w:val="24"/>
          <w:szCs w:val="24"/>
          <w:lang w:val="ka-GE"/>
        </w:rPr>
        <w:t>352</w:t>
      </w:r>
      <w:r w:rsidRPr="00930A04">
        <w:rPr>
          <w:rFonts w:ascii="Sylfaen" w:hAnsi="Sylfaen"/>
          <w:sz w:val="24"/>
          <w:szCs w:val="24"/>
          <w:lang w:val="ka-GE"/>
        </w:rPr>
        <w:t xml:space="preserve"> (0.</w:t>
      </w:r>
      <w:r w:rsidR="003D125B" w:rsidRPr="00930A04">
        <w:rPr>
          <w:rFonts w:ascii="Sylfaen" w:hAnsi="Sylfaen"/>
          <w:sz w:val="24"/>
          <w:szCs w:val="24"/>
          <w:lang w:val="ka-GE"/>
        </w:rPr>
        <w:t>83</w:t>
      </w:r>
      <w:r w:rsidRPr="00930A04">
        <w:rPr>
          <w:rFonts w:ascii="Sylfaen" w:hAnsi="Sylfaen"/>
          <w:sz w:val="24"/>
          <w:szCs w:val="24"/>
          <w:lang w:val="ka-GE"/>
        </w:rPr>
        <w:t xml:space="preserve">%). აქედან კონფირმაცია ჩატარდა </w:t>
      </w:r>
      <w:r w:rsidR="003D125B" w:rsidRPr="00930A04">
        <w:rPr>
          <w:rFonts w:ascii="Sylfaen" w:hAnsi="Sylfaen"/>
          <w:sz w:val="24"/>
          <w:szCs w:val="24"/>
          <w:lang w:val="ka-GE"/>
        </w:rPr>
        <w:t>145</w:t>
      </w:r>
      <w:r w:rsidRPr="00930A04">
        <w:rPr>
          <w:rFonts w:ascii="Sylfaen" w:hAnsi="Sylfaen"/>
          <w:sz w:val="24"/>
          <w:szCs w:val="24"/>
          <w:lang w:val="ka-GE"/>
        </w:rPr>
        <w:t xml:space="preserve"> შემთხვევაში დადასტურდა </w:t>
      </w:r>
      <w:r w:rsidR="003D125B" w:rsidRPr="00930A04">
        <w:rPr>
          <w:rFonts w:ascii="Sylfaen" w:hAnsi="Sylfaen"/>
          <w:sz w:val="24"/>
          <w:szCs w:val="24"/>
          <w:lang w:val="ka-GE"/>
        </w:rPr>
        <w:t>123</w:t>
      </w:r>
      <w:r w:rsidRPr="00930A04">
        <w:rPr>
          <w:rFonts w:ascii="Sylfaen" w:hAnsi="Sylfaen"/>
          <w:sz w:val="24"/>
          <w:szCs w:val="24"/>
          <w:lang w:val="ka-GE"/>
        </w:rPr>
        <w:t>;</w:t>
      </w:r>
    </w:p>
    <w:p w14:paraId="21E6243D" w14:textId="77777777" w:rsidR="003D125B" w:rsidRPr="00930A04" w:rsidRDefault="003D125B" w:rsidP="006870A0">
      <w:pPr>
        <w:spacing w:after="24" w:line="247" w:lineRule="auto"/>
        <w:ind w:firstLine="720"/>
        <w:jc w:val="both"/>
        <w:rPr>
          <w:rFonts w:ascii="Sylfaen" w:hAnsi="Sylfaen"/>
          <w:sz w:val="24"/>
          <w:szCs w:val="24"/>
          <w:lang w:val="ka-GE"/>
        </w:rPr>
      </w:pPr>
    </w:p>
    <w:p w14:paraId="04A2CC46" w14:textId="7F7DC020" w:rsidR="006870A0" w:rsidRPr="00930A04" w:rsidRDefault="006870A0" w:rsidP="006870A0">
      <w:pPr>
        <w:spacing w:after="24" w:line="247" w:lineRule="auto"/>
        <w:ind w:firstLine="720"/>
        <w:jc w:val="both"/>
        <w:rPr>
          <w:rFonts w:ascii="Sylfaen" w:eastAsia="Sylfaen" w:hAnsi="Sylfaen" w:cs="Sylfaen"/>
          <w:sz w:val="24"/>
          <w:szCs w:val="24"/>
          <w:lang w:val="ka-GE"/>
        </w:rPr>
      </w:pPr>
      <w:r w:rsidRPr="00930A04">
        <w:rPr>
          <w:rFonts w:ascii="Sylfaen" w:eastAsia="Times New Roman" w:hAnsi="Sylfaen"/>
          <w:sz w:val="24"/>
          <w:szCs w:val="24"/>
          <w:lang w:val="ka-GE"/>
        </w:rPr>
        <w:t>„</w:t>
      </w:r>
      <w:r w:rsidRPr="00930A04">
        <w:rPr>
          <w:rFonts w:ascii="Sylfaen" w:eastAsia="Sylfaen" w:hAnsi="Sylfaen" w:cs="Sylfaen"/>
          <w:sz w:val="24"/>
          <w:szCs w:val="24"/>
          <w:lang w:val="ka-GE"/>
        </w:rPr>
        <w:t>უსაფრთხო</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სისხლის“</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სახელმწიფო</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პროგრამის</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ფარგლებში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დონორთა</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ერთიანი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ელექტრონული</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ბაზის</w:t>
      </w:r>
      <w:r w:rsidRPr="00930A04">
        <w:rPr>
          <w:rFonts w:ascii="Sylfaen" w:eastAsia="Times New Roman" w:hAnsi="Sylfaen"/>
          <w:sz w:val="24"/>
          <w:szCs w:val="24"/>
          <w:lang w:val="ka-GE"/>
        </w:rPr>
        <w:t xml:space="preserve"> </w:t>
      </w:r>
      <w:r w:rsidRPr="00930A04">
        <w:rPr>
          <w:rFonts w:ascii="Sylfaen" w:eastAsia="Sylfaen" w:hAnsi="Sylfaen" w:cs="Sylfaen"/>
          <w:sz w:val="24"/>
          <w:szCs w:val="24"/>
          <w:lang w:val="ka-GE"/>
        </w:rPr>
        <w:t xml:space="preserve">მონაცემებით  - 91.6 ათასზე მეტი დონორი, მათგან საეჭვო დადებითი აღმოჩნდა 451 (0.49%) კონფირმაცია ჩატარდა </w:t>
      </w:r>
      <w:r w:rsidR="003D125B" w:rsidRPr="00930A04">
        <w:rPr>
          <w:rFonts w:ascii="Sylfaen" w:eastAsia="Sylfaen" w:hAnsi="Sylfaen" w:cs="Sylfaen"/>
          <w:sz w:val="24"/>
          <w:szCs w:val="24"/>
          <w:lang w:val="ka-GE"/>
        </w:rPr>
        <w:t xml:space="preserve">363  </w:t>
      </w:r>
      <w:r w:rsidRPr="00930A04">
        <w:rPr>
          <w:rFonts w:ascii="Sylfaen" w:eastAsia="Sylfaen" w:hAnsi="Sylfaen" w:cs="Sylfaen"/>
          <w:sz w:val="24"/>
          <w:szCs w:val="24"/>
          <w:lang w:val="ka-GE"/>
        </w:rPr>
        <w:t>შემთხვევაში, დადასტურდა 1</w:t>
      </w:r>
      <w:r w:rsidR="003D125B" w:rsidRPr="00930A04">
        <w:rPr>
          <w:rFonts w:ascii="Sylfaen" w:eastAsia="Sylfaen" w:hAnsi="Sylfaen" w:cs="Sylfaen"/>
          <w:sz w:val="24"/>
          <w:szCs w:val="24"/>
          <w:lang w:val="ka-GE"/>
        </w:rPr>
        <w:t>83</w:t>
      </w:r>
    </w:p>
    <w:p w14:paraId="748359F1" w14:textId="77777777" w:rsidR="006870A0" w:rsidRPr="00930A04" w:rsidRDefault="006870A0" w:rsidP="006870A0">
      <w:pPr>
        <w:tabs>
          <w:tab w:val="left" w:pos="0"/>
        </w:tabs>
        <w:spacing w:after="0"/>
        <w:ind w:firstLine="720"/>
        <w:jc w:val="both"/>
        <w:rPr>
          <w:rFonts w:ascii="Sylfaen" w:eastAsia="Times New Roman" w:hAnsi="Sylfaen" w:cs="Sylfaen"/>
          <w:noProof/>
          <w:sz w:val="24"/>
          <w:szCs w:val="24"/>
          <w:lang w:val="ka-GE"/>
        </w:rPr>
      </w:pPr>
      <w:r w:rsidRPr="00930A04">
        <w:rPr>
          <w:rFonts w:ascii="Sylfaen" w:eastAsia="Times New Roman" w:hAnsi="Sylfaen" w:cs="Sylfaen"/>
          <w:noProof/>
          <w:sz w:val="24"/>
          <w:szCs w:val="24"/>
          <w:lang w:val="ka-GE"/>
        </w:rPr>
        <w:t>სკრინინგული კვლევა ჩაუტარდა 433.0 ათასზე მეტ ჰოსპიტალიზებულ პაციენტს, მათ შორის საეჭვო დადებითი შედეგი გამოვლინდა 7 625 შემთხვევაში (1.76%).</w:t>
      </w:r>
    </w:p>
    <w:p w14:paraId="6E1E5B73" w14:textId="77777777" w:rsidR="006870A0" w:rsidRPr="00930A04" w:rsidRDefault="006870A0" w:rsidP="006870A0">
      <w:pPr>
        <w:pStyle w:val="ListParagraph"/>
        <w:tabs>
          <w:tab w:val="left" w:pos="0"/>
          <w:tab w:val="left" w:pos="10440"/>
        </w:tabs>
        <w:spacing w:after="0"/>
        <w:ind w:left="360"/>
        <w:jc w:val="both"/>
        <w:rPr>
          <w:rFonts w:ascii="Sylfaen" w:hAnsi="Sylfaen" w:cs="Arial"/>
          <w:strike/>
          <w:sz w:val="24"/>
          <w:szCs w:val="24"/>
          <w:lang w:val="ka-GE"/>
        </w:rPr>
      </w:pPr>
    </w:p>
    <w:p w14:paraId="1DA73002" w14:textId="77777777" w:rsidR="006870A0" w:rsidRPr="00930A04" w:rsidRDefault="006870A0" w:rsidP="006870A0">
      <w:pPr>
        <w:pStyle w:val="abzacixml"/>
      </w:pPr>
      <w:r w:rsidRPr="00930A04">
        <w:t>დაგეგმილი შუალედური შედეგი:</w:t>
      </w:r>
    </w:p>
    <w:p w14:paraId="31E97F7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C ჰეპატიტის სკრინინგული კვლევების მოცვის არეალის გაფართოება;  </w:t>
      </w:r>
    </w:p>
    <w:p w14:paraId="65CCB22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პროგრამაში ჩართული განკურნებული პაციენტების რაოდენობის ზრდა;</w:t>
      </w:r>
    </w:p>
    <w:p w14:paraId="78DC6B65"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C ჰეპატიტის პრევალენტობის და ინციდენტობის შემცირება.</w:t>
      </w:r>
    </w:p>
    <w:p w14:paraId="3B10F5FB" w14:textId="77777777" w:rsidR="006870A0" w:rsidRPr="00930A04" w:rsidRDefault="006870A0" w:rsidP="006870A0">
      <w:pPr>
        <w:pStyle w:val="abzacixml"/>
      </w:pPr>
      <w:r w:rsidRPr="00930A04">
        <w:t>მიღწეული შუალედური შედეგი:</w:t>
      </w:r>
    </w:p>
    <w:p w14:paraId="14B9746E"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2019 წელს, C ჰეპატიტის სკრინინგული კვლევა ჩაუტარდა 1 192 857 ბენეფიციარს (2018 წელს ეს მაჩვენებელი შეადგენდა - 860 068 ბენეფიციარს);</w:t>
      </w:r>
    </w:p>
    <w:p w14:paraId="29B45610"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14:paraId="06565CD6"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მკურნალობის პროგრამას მომართა და სადიაგნოსტიკო კვლევები ჩაუტარდა 619 708-ზე მეტ პირს;</w:t>
      </w:r>
    </w:p>
    <w:p w14:paraId="3A3439FC"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14:paraId="00A153E3"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r w:rsidRPr="00930A04">
        <w:rPr>
          <w:rFonts w:ascii="Sylfaen" w:eastAsia="Sylfaen" w:hAnsi="Sylfaen"/>
          <w:sz w:val="24"/>
          <w:szCs w:val="24"/>
          <w:lang w:val="ka-GE"/>
        </w:rPr>
        <w:lastRenderedPageBreak/>
        <w:t>განკურნების მაჩვენებელი 98.7%-ია.</w:t>
      </w:r>
    </w:p>
    <w:p w14:paraId="481BEF0D" w14:textId="77777777" w:rsidR="006870A0" w:rsidRPr="00930A04" w:rsidRDefault="006870A0" w:rsidP="006870A0">
      <w:pPr>
        <w:tabs>
          <w:tab w:val="left" w:pos="450"/>
        </w:tabs>
        <w:spacing w:after="0" w:line="240" w:lineRule="auto"/>
        <w:ind w:firstLine="720"/>
        <w:jc w:val="both"/>
        <w:rPr>
          <w:rFonts w:ascii="Sylfaen" w:eastAsia="Sylfaen" w:hAnsi="Sylfaen"/>
          <w:sz w:val="24"/>
          <w:szCs w:val="24"/>
          <w:lang w:val="ka-GE"/>
        </w:rPr>
      </w:pPr>
    </w:p>
    <w:p w14:paraId="72AE996A" w14:textId="77777777" w:rsidR="006870A0" w:rsidRPr="00930A04" w:rsidRDefault="006870A0" w:rsidP="006870A0">
      <w:pPr>
        <w:pStyle w:val="abzacixml"/>
      </w:pPr>
      <w:r w:rsidRPr="00930A04">
        <w:t>დაგეგმილი და მიღწეული შუალედური შედეგის შეფასების ინდიკატორი:</w:t>
      </w:r>
    </w:p>
    <w:p w14:paraId="2F407F0E" w14:textId="77777777" w:rsidR="006870A0" w:rsidRPr="00930A04" w:rsidRDefault="006870A0" w:rsidP="006870A0">
      <w:pPr>
        <w:pStyle w:val="Normal00"/>
        <w:jc w:val="both"/>
        <w:rPr>
          <w:rFonts w:ascii="Sylfaen" w:hAnsi="Sylfaen"/>
          <w:sz w:val="24"/>
          <w:szCs w:val="24"/>
          <w:lang w:val="ka-GE"/>
        </w:rPr>
      </w:pPr>
      <w:r w:rsidRPr="00930A04">
        <w:rPr>
          <w:rFonts w:ascii="Sylfaen" w:eastAsia="Sylfaen" w:hAnsi="Sylfaen"/>
          <w:b/>
          <w:sz w:val="24"/>
          <w:szCs w:val="24"/>
          <w:lang w:val="ka-GE"/>
        </w:rPr>
        <w:t xml:space="preserve">1.დაგეგმილი საბაზისო მაჩვენებელი  - </w:t>
      </w:r>
      <w:r w:rsidRPr="00930A04">
        <w:rPr>
          <w:rFonts w:ascii="Sylfaen" w:hAnsi="Sylfaen"/>
          <w:sz w:val="24"/>
          <w:szCs w:val="24"/>
          <w:lang w:val="ka-GE"/>
        </w:rPr>
        <w:t>სკრინინგული კვლევა - C ჰეპატიტზე 2018 წლის 9 თვის განმავლობაში დასკრინულ ბენეფიციართა რაოდენობა - 638042 ბენეფიციარი, მათგან საეჭვო დადებითი აღმოჩნდა 18 249 (2.87%);</w:t>
      </w:r>
    </w:p>
    <w:p w14:paraId="58570630" w14:textId="77777777" w:rsidR="006870A0" w:rsidRPr="00930A04" w:rsidRDefault="006870A0" w:rsidP="006870A0">
      <w:pPr>
        <w:pStyle w:val="Normal00"/>
        <w:jc w:val="both"/>
        <w:rPr>
          <w:rFonts w:ascii="Sylfaen" w:hAnsi="Sylfaen"/>
          <w:sz w:val="24"/>
          <w:szCs w:val="24"/>
          <w:lang w:val="ka-GE"/>
        </w:rPr>
      </w:pPr>
      <w:r w:rsidRPr="00930A04">
        <w:rPr>
          <w:rFonts w:ascii="Sylfaen" w:eastAsia="Sylfaen" w:hAnsi="Sylfaen"/>
          <w:b/>
          <w:sz w:val="24"/>
          <w:szCs w:val="24"/>
          <w:lang w:val="ka-GE"/>
        </w:rPr>
        <w:t xml:space="preserve">დაგეგმილი მიზნობრივი მაჩვენებელი  - </w:t>
      </w:r>
      <w:r w:rsidRPr="00930A04">
        <w:rPr>
          <w:rFonts w:ascii="Sylfaen" w:hAnsi="Sylfaen" w:cs="Sylfaen"/>
          <w:sz w:val="24"/>
          <w:szCs w:val="24"/>
          <w:lang w:val="ka-GE"/>
        </w:rPr>
        <w:t>მოცვის</w:t>
      </w:r>
      <w:r w:rsidRPr="00930A04">
        <w:rPr>
          <w:rFonts w:ascii="Sylfaen" w:hAnsi="Sylfaen"/>
          <w:sz w:val="24"/>
          <w:szCs w:val="24"/>
          <w:lang w:val="ka-GE"/>
        </w:rPr>
        <w:t xml:space="preserve"> </w:t>
      </w:r>
      <w:r w:rsidRPr="00930A04">
        <w:rPr>
          <w:rFonts w:ascii="Sylfaen" w:hAnsi="Sylfaen" w:cs="Sylfaen"/>
          <w:sz w:val="24"/>
          <w:szCs w:val="24"/>
          <w:lang w:val="ka-GE"/>
        </w:rPr>
        <w:t>გაზრდა</w:t>
      </w:r>
      <w:r w:rsidRPr="00930A04">
        <w:rPr>
          <w:rFonts w:ascii="Sylfaen" w:hAnsi="Sylfaen"/>
          <w:sz w:val="24"/>
          <w:szCs w:val="24"/>
          <w:lang w:val="ka-GE"/>
        </w:rPr>
        <w:t xml:space="preserve"> 30% წინა წელთან შედარებით;</w:t>
      </w:r>
    </w:p>
    <w:p w14:paraId="1D9551EE" w14:textId="77777777" w:rsidR="006870A0" w:rsidRPr="00930A04" w:rsidRDefault="006870A0" w:rsidP="006870A0">
      <w:pPr>
        <w:spacing w:after="0" w:line="240" w:lineRule="auto"/>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w:t>
      </w:r>
      <w:r w:rsidRPr="00930A04">
        <w:rPr>
          <w:rFonts w:ascii="Sylfaen" w:eastAsia="Times New Roman" w:hAnsi="Sylfaen" w:cs="Times New Roman"/>
          <w:sz w:val="24"/>
          <w:szCs w:val="24"/>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14:paraId="456EE4B2" w14:textId="77777777" w:rsidR="006870A0" w:rsidRPr="00930A04" w:rsidRDefault="006870A0" w:rsidP="006870A0">
      <w:pPr>
        <w:spacing w:after="0"/>
        <w:jc w:val="both"/>
        <w:rPr>
          <w:rFonts w:ascii="Sylfaen" w:eastAsia="Sylfaen" w:hAnsi="Sylfaen"/>
          <w:sz w:val="24"/>
          <w:szCs w:val="24"/>
          <w:lang w:val="ka-GE"/>
        </w:rPr>
      </w:pPr>
      <w:r w:rsidRPr="00930A04">
        <w:rPr>
          <w:rFonts w:ascii="Sylfaen" w:eastAsia="Sylfaen" w:hAnsi="Sylfaen" w:cs="Times New Roman"/>
          <w:b/>
          <w:sz w:val="24"/>
          <w:szCs w:val="24"/>
          <w:lang w:val="ka-GE"/>
        </w:rPr>
        <w:t xml:space="preserve">2.დაგეგმილი საბაზისო მაჩვენებელი -  </w:t>
      </w:r>
      <w:r w:rsidRPr="00930A04">
        <w:rPr>
          <w:rFonts w:ascii="Sylfaen" w:eastAsia="Sylfaen" w:hAnsi="Sylfaen"/>
          <w:sz w:val="24"/>
          <w:szCs w:val="24"/>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930A04">
        <w:rPr>
          <w:rFonts w:ascii="Sylfaen" w:hAnsi="Sylfaen"/>
          <w:sz w:val="24"/>
          <w:szCs w:val="24"/>
          <w:lang w:val="ka-GE"/>
        </w:rPr>
        <w:t>სადიაგნოსტიკო კვლევები ჩაუტარდა 17 600-ზე მეტ პირს</w:t>
      </w:r>
      <w:r w:rsidRPr="00930A04">
        <w:rPr>
          <w:rFonts w:ascii="Sylfaen" w:eastAsia="Sylfaen" w:hAnsi="Sylfaen"/>
          <w:sz w:val="24"/>
          <w:szCs w:val="24"/>
          <w:lang w:val="ka-GE"/>
        </w:rPr>
        <w:t>;</w:t>
      </w:r>
    </w:p>
    <w:p w14:paraId="4A486B10" w14:textId="77777777" w:rsidR="006870A0" w:rsidRPr="00930A04" w:rsidRDefault="006870A0" w:rsidP="006870A0">
      <w:pPr>
        <w:spacing w:after="0"/>
        <w:jc w:val="both"/>
        <w:rPr>
          <w:rFonts w:ascii="Sylfaen" w:hAnsi="Sylfaen" w:cs="Sylfaen"/>
          <w:sz w:val="24"/>
          <w:szCs w:val="24"/>
          <w:lang w:val="ka-GE"/>
        </w:rPr>
      </w:pPr>
      <w:r w:rsidRPr="00930A04">
        <w:rPr>
          <w:rFonts w:ascii="Sylfaen" w:eastAsia="Sylfaen" w:hAnsi="Sylfaen" w:cs="Times New Roman"/>
          <w:b/>
          <w:sz w:val="24"/>
          <w:szCs w:val="24"/>
          <w:lang w:val="ka-GE"/>
        </w:rPr>
        <w:t xml:space="preserve">დაგეგმილი მიზნობრივი მაჩვენებელი - </w:t>
      </w:r>
      <w:r w:rsidRPr="00930A04">
        <w:rPr>
          <w:rFonts w:ascii="Sylfaen" w:hAnsi="Sylfaen" w:cs="Sylfaen"/>
          <w:sz w:val="24"/>
          <w:szCs w:val="24"/>
          <w:lang w:val="ka-GE"/>
        </w:rPr>
        <w:t xml:space="preserve"> საბაზისო მაჩვენებელი შენარჩუნებულია;</w:t>
      </w:r>
    </w:p>
    <w:p w14:paraId="57401BF4" w14:textId="77777777" w:rsidR="006870A0" w:rsidRPr="00930A04" w:rsidRDefault="006870A0" w:rsidP="006870A0">
      <w:pPr>
        <w:spacing w:after="0"/>
        <w:jc w:val="both"/>
        <w:rPr>
          <w:rFonts w:ascii="Sylfaen" w:hAnsi="Sylfaen"/>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 2019 წელს პროგრამას მომართა და სადიაგნოსტიკო კვლევები ჩაუტარდა 21 900-ზე მეტ პირს;</w:t>
      </w:r>
    </w:p>
    <w:p w14:paraId="4D8004EE"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434A0590" w14:textId="77777777" w:rsidR="006870A0" w:rsidRPr="00930A04" w:rsidRDefault="006870A0" w:rsidP="006870A0">
      <w:pPr>
        <w:pStyle w:val="Normal00"/>
        <w:jc w:val="both"/>
        <w:rPr>
          <w:rFonts w:ascii="Sylfaen" w:hAnsi="Sylfaen"/>
          <w:sz w:val="24"/>
          <w:szCs w:val="24"/>
          <w:lang w:val="ka-GE"/>
        </w:rPr>
      </w:pPr>
      <w:r w:rsidRPr="00930A04">
        <w:rPr>
          <w:rFonts w:ascii="Sylfaen" w:eastAsia="Sylfaen" w:hAnsi="Sylfaen"/>
          <w:b/>
          <w:sz w:val="24"/>
          <w:szCs w:val="24"/>
          <w:lang w:val="ka-GE"/>
        </w:rPr>
        <w:t xml:space="preserve">3. დაგეგმილი საბაზისო მაჩვენებელი - </w:t>
      </w:r>
      <w:r w:rsidRPr="00930A04">
        <w:rPr>
          <w:rFonts w:ascii="Sylfaen" w:eastAsia="Sylfaen" w:hAnsi="Sylfaen"/>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09C43CC2" w14:textId="77777777" w:rsidR="006870A0" w:rsidRPr="00930A04" w:rsidRDefault="006870A0" w:rsidP="006870A0">
      <w:pPr>
        <w:spacing w:after="0" w:line="240" w:lineRule="auto"/>
        <w:jc w:val="both"/>
        <w:rPr>
          <w:rFonts w:ascii="Sylfaen" w:hAnsi="Sylfaen" w:cs="Sylfaen"/>
          <w:sz w:val="24"/>
          <w:szCs w:val="24"/>
          <w:lang w:val="ka-GE"/>
        </w:rPr>
      </w:pPr>
      <w:r w:rsidRPr="00930A04">
        <w:rPr>
          <w:rFonts w:ascii="Sylfaen" w:eastAsia="Sylfaen" w:hAnsi="Sylfaen" w:cs="Times New Roman"/>
          <w:b/>
          <w:sz w:val="24"/>
          <w:szCs w:val="24"/>
          <w:lang w:val="ka-GE"/>
        </w:rPr>
        <w:t xml:space="preserve">დაგეგმილი მიზნობრივი მაჩვენებელი - </w:t>
      </w:r>
      <w:r w:rsidRPr="00930A04">
        <w:rPr>
          <w:rFonts w:ascii="Sylfaen" w:hAnsi="Sylfaen" w:cs="Sylfaen"/>
          <w:sz w:val="24"/>
          <w:szCs w:val="24"/>
          <w:lang w:val="ka-GE"/>
        </w:rPr>
        <w:t xml:space="preserve"> საბაზისო მაჩვენებელი შენარჩუნებულია; </w:t>
      </w:r>
    </w:p>
    <w:p w14:paraId="485B90FA" w14:textId="74D4E8D1" w:rsidR="006870A0" w:rsidRPr="00930A04" w:rsidRDefault="006870A0" w:rsidP="006870A0">
      <w:pPr>
        <w:spacing w:after="0" w:line="240" w:lineRule="auto"/>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საბაზისო მაჩვენებელი შენარჩუნებულია;</w:t>
      </w:r>
      <w:r w:rsidR="006B0AEA" w:rsidRPr="00930A04">
        <w:rPr>
          <w:rFonts w:ascii="Sylfaen" w:eastAsia="Times New Roman" w:hAnsi="Sylfaen" w:cs="Times New Roman"/>
          <w:sz w:val="24"/>
          <w:szCs w:val="24"/>
          <w:lang w:val="ka-GE"/>
        </w:rPr>
        <w:t xml:space="preserve"> </w:t>
      </w:r>
      <w:r w:rsidR="006B0AEA" w:rsidRPr="00930A04">
        <w:rPr>
          <w:rFonts w:ascii="Sylfaen" w:eastAsia="Sylfaen" w:hAnsi="Sylfaen"/>
          <w:sz w:val="24"/>
          <w:szCs w:val="24"/>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14:paraId="4FF3E8DF" w14:textId="77777777" w:rsidR="006870A0" w:rsidRPr="00930A04" w:rsidRDefault="006870A0" w:rsidP="006870A0">
      <w:pPr>
        <w:tabs>
          <w:tab w:val="left" w:pos="10440"/>
        </w:tabs>
        <w:spacing w:after="0" w:line="240" w:lineRule="auto"/>
        <w:contextualSpacing/>
        <w:jc w:val="both"/>
        <w:rPr>
          <w:rFonts w:ascii="Sylfaen" w:eastAsia="Times New Roman" w:hAnsi="Sylfaen" w:cs="Sylfaen"/>
          <w:b/>
          <w:sz w:val="24"/>
          <w:szCs w:val="24"/>
          <w:lang w:val="ka-GE"/>
        </w:rPr>
      </w:pPr>
    </w:p>
    <w:p w14:paraId="5B39A2BA" w14:textId="77777777" w:rsidR="006870A0" w:rsidRPr="00930A04" w:rsidRDefault="006870A0" w:rsidP="006870A0">
      <w:pPr>
        <w:spacing w:after="0"/>
        <w:jc w:val="both"/>
        <w:rPr>
          <w:rFonts w:ascii="Sylfaen" w:eastAsia="Sylfaen" w:hAnsi="Sylfaen"/>
          <w:sz w:val="24"/>
          <w:szCs w:val="24"/>
          <w:lang w:val="ka-GE"/>
        </w:rPr>
      </w:pPr>
      <w:r w:rsidRPr="00930A04">
        <w:rPr>
          <w:rFonts w:ascii="Sylfaen" w:eastAsia="Sylfaen" w:hAnsi="Sylfaen" w:cs="Times New Roman"/>
          <w:sz w:val="24"/>
          <w:szCs w:val="24"/>
          <w:lang w:val="ka-GE"/>
        </w:rPr>
        <w:t>4.</w:t>
      </w:r>
      <w:r w:rsidRPr="00930A04">
        <w:rPr>
          <w:rFonts w:ascii="Sylfaen" w:eastAsia="Sylfaen" w:hAnsi="Sylfaen" w:cs="Times New Roman"/>
          <w:b/>
          <w:sz w:val="24"/>
          <w:szCs w:val="24"/>
          <w:lang w:val="ka-GE"/>
        </w:rPr>
        <w:t xml:space="preserve">დაგეგმილი საბაზისო მაჩვენებელი - </w:t>
      </w:r>
      <w:r w:rsidRPr="00930A04">
        <w:rPr>
          <w:rFonts w:ascii="Sylfaen" w:eastAsia="Sylfaen" w:hAnsi="Sylfaen"/>
          <w:sz w:val="24"/>
          <w:szCs w:val="24"/>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930A04">
        <w:rPr>
          <w:rFonts w:ascii="Sylfaen" w:eastAsia="Sylfaen" w:hAnsi="Sylfaen"/>
          <w:sz w:val="24"/>
          <w:szCs w:val="24"/>
          <w:lang w:val="ka-GE"/>
        </w:rPr>
        <w:t>;</w:t>
      </w:r>
    </w:p>
    <w:p w14:paraId="4D24B31B" w14:textId="77777777" w:rsidR="006870A0" w:rsidRPr="00930A04" w:rsidRDefault="006870A0" w:rsidP="006870A0">
      <w:pPr>
        <w:spacing w:after="0"/>
        <w:jc w:val="both"/>
        <w:rPr>
          <w:rFonts w:ascii="Sylfaen" w:eastAsia="Sylfaen" w:hAnsi="Sylfaen" w:cs="Times New Roman"/>
          <w:sz w:val="24"/>
          <w:szCs w:val="24"/>
          <w:lang w:val="ka-GE"/>
        </w:rPr>
      </w:pPr>
      <w:r w:rsidRPr="00930A04">
        <w:rPr>
          <w:rFonts w:ascii="Sylfaen" w:eastAsia="Sylfaen" w:hAnsi="Sylfaen" w:cs="Times New Roman"/>
          <w:b/>
          <w:sz w:val="24"/>
          <w:szCs w:val="24"/>
          <w:lang w:val="ka-GE"/>
        </w:rPr>
        <w:t xml:space="preserve">დაგეგმილი მიზნობრივი მაჩვენებელი - </w:t>
      </w:r>
      <w:r w:rsidRPr="00930A04">
        <w:rPr>
          <w:rFonts w:ascii="Sylfaen" w:hAnsi="Sylfaen" w:cs="Sylfaen"/>
          <w:sz w:val="24"/>
          <w:szCs w:val="24"/>
          <w:lang w:val="ka-GE"/>
        </w:rPr>
        <w:t>საბაზისო მაჩვენებელი შენარჩუნებულია</w:t>
      </w:r>
      <w:r w:rsidRPr="00930A04">
        <w:rPr>
          <w:rFonts w:ascii="Sylfaen" w:eastAsia="Sylfaen" w:hAnsi="Sylfaen" w:cs="Times New Roman"/>
          <w:sz w:val="24"/>
          <w:szCs w:val="24"/>
        </w:rPr>
        <w:t xml:space="preserve">; </w:t>
      </w:r>
    </w:p>
    <w:p w14:paraId="13F7DE1D" w14:textId="77777777" w:rsidR="006870A0" w:rsidRPr="00A30B0F" w:rsidRDefault="006870A0" w:rsidP="006870A0">
      <w:pPr>
        <w:spacing w:after="0" w:line="240" w:lineRule="auto"/>
        <w:jc w:val="both"/>
        <w:rPr>
          <w:rFonts w:ascii="Sylfaen" w:hAnsi="Sylfaen"/>
          <w:b/>
          <w:sz w:val="24"/>
          <w:szCs w:val="24"/>
          <w:lang w:val="ka-GE"/>
        </w:rPr>
      </w:pPr>
      <w:r w:rsidRPr="00930A04">
        <w:rPr>
          <w:rFonts w:ascii="Sylfaen" w:eastAsia="Times New Roman" w:hAnsi="Sylfaen" w:cs="Times New Roman"/>
          <w:b/>
          <w:sz w:val="24"/>
          <w:szCs w:val="24"/>
          <w:lang w:val="ka-GE"/>
        </w:rPr>
        <w:t xml:space="preserve">მიღწეული </w:t>
      </w:r>
      <w:r w:rsidRPr="00930A04">
        <w:rPr>
          <w:rFonts w:ascii="Sylfaen" w:hAnsi="Sylfaen"/>
          <w:b/>
          <w:sz w:val="24"/>
          <w:szCs w:val="24"/>
          <w:lang w:val="ka-GE"/>
        </w:rPr>
        <w:t>შუალედური</w:t>
      </w:r>
      <w:r w:rsidRPr="00930A04">
        <w:rPr>
          <w:rFonts w:ascii="Sylfaen" w:eastAsia="Times New Roman" w:hAnsi="Sylfaen" w:cs="Times New Roman"/>
          <w:b/>
          <w:sz w:val="24"/>
          <w:szCs w:val="24"/>
          <w:lang w:val="ka-GE"/>
        </w:rPr>
        <w:t xml:space="preserve"> შედეგის შეფასების ინდიკატორი - </w:t>
      </w:r>
      <w:r w:rsidRPr="00930A04">
        <w:rPr>
          <w:rFonts w:ascii="Sylfaen" w:eastAsia="Times New Roman" w:hAnsi="Sylfaen" w:cs="Times New Roman"/>
          <w:sz w:val="24"/>
          <w:szCs w:val="24"/>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14:paraId="05DB4C3B" w14:textId="77777777" w:rsidR="00027E07" w:rsidRPr="00A30B0F" w:rsidRDefault="00027E07" w:rsidP="00B83F9A">
      <w:pPr>
        <w:pStyle w:val="abzacixml"/>
      </w:pPr>
    </w:p>
    <w:sectPr w:rsidR="00027E07" w:rsidRPr="00A30B0F" w:rsidSect="0072150F">
      <w:pgSz w:w="12240" w:h="15840"/>
      <w:pgMar w:top="720" w:right="900" w:bottom="547" w:left="851" w:header="720" w:footer="720" w:gutter="0"/>
      <w:pgNumType w:start="56"/>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una Gersamia" w:date="2020-02-27T13:13:00Z" w:initials="JG">
    <w:p w14:paraId="03D4667F" w14:textId="77777777" w:rsidR="009279B8" w:rsidRPr="00F03246" w:rsidRDefault="009279B8" w:rsidP="006870A0">
      <w:pPr>
        <w:pStyle w:val="CommentText"/>
        <w:rPr>
          <w:lang w:val="ka-GE"/>
        </w:rPr>
      </w:pPr>
      <w:r>
        <w:rPr>
          <w:rStyle w:val="CommentReference"/>
        </w:rPr>
        <w:annotationRef/>
      </w:r>
      <w:r>
        <w:rPr>
          <w:lang w:val="ka-GE"/>
        </w:rPr>
        <w:t xml:space="preserve">ძალიან დიდი სხვაობა არაა? </w:t>
      </w:r>
    </w:p>
  </w:comment>
  <w:comment w:id="1" w:author="Maia Gotiashvili" w:date="2020-02-27T15:26:00Z" w:initials="MG">
    <w:p w14:paraId="432006EA" w14:textId="2877747E" w:rsidR="009279B8" w:rsidRPr="00983B73" w:rsidRDefault="009279B8">
      <w:pPr>
        <w:pStyle w:val="CommentText"/>
        <w:rPr>
          <w:rFonts w:ascii="Sylfaen" w:hAnsi="Sylfaen"/>
          <w:lang w:val="ka-GE"/>
        </w:rPr>
      </w:pPr>
      <w:r>
        <w:rPr>
          <w:rStyle w:val="CommentReference"/>
        </w:rPr>
        <w:annotationRef/>
      </w:r>
      <w:r>
        <w:rPr>
          <w:rFonts w:ascii="Sylfaen" w:hAnsi="Sylfaen"/>
          <w:lang w:val="ka-GE"/>
        </w:rPr>
        <w:t>იყო 13,1; დაფიქსირდა 27,4 - განმარტებაა საჭიროოოოო</w:t>
      </w:r>
    </w:p>
  </w:comment>
  <w:comment w:id="2" w:author="Maia Gotiashvili" w:date="2020-02-27T17:31:00Z" w:initials="MG">
    <w:p w14:paraId="0E3E31DF" w14:textId="458834D9" w:rsidR="009279B8" w:rsidRPr="00D330F6" w:rsidRDefault="009279B8">
      <w:pPr>
        <w:pStyle w:val="CommentText"/>
        <w:rPr>
          <w:rFonts w:ascii="Sylfaen" w:hAnsi="Sylfaen"/>
          <w:lang w:val="ka-GE"/>
        </w:rPr>
      </w:pPr>
      <w:r>
        <w:rPr>
          <w:rStyle w:val="CommentReference"/>
        </w:rPr>
        <w:annotationRef/>
      </w:r>
      <w:r>
        <w:rPr>
          <w:rFonts w:ascii="Sylfaen" w:hAnsi="Sylfaen"/>
          <w:lang w:val="ka-GE"/>
        </w:rPr>
        <w:t>9 თვეში იყო 7,5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D4667F" w15:done="0"/>
  <w15:commentEx w15:paraId="432006EA" w15:done="0"/>
  <w15:commentEx w15:paraId="0E3E31D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0A008" w14:textId="77777777" w:rsidR="008346AC" w:rsidRDefault="008346AC" w:rsidP="00B17453">
      <w:pPr>
        <w:spacing w:after="0" w:line="240" w:lineRule="auto"/>
      </w:pPr>
      <w:r>
        <w:separator/>
      </w:r>
    </w:p>
  </w:endnote>
  <w:endnote w:type="continuationSeparator" w:id="0">
    <w:p w14:paraId="57B37327" w14:textId="77777777" w:rsidR="008346AC" w:rsidRDefault="008346AC"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panose1 w:val="00000400000000000000"/>
    <w:charset w:val="00"/>
    <w:family w:val="auto"/>
    <w:pitch w:val="variable"/>
    <w:sig w:usb0="00000003" w:usb1="00000000" w:usb2="00000000" w:usb3="00000000" w:csb0="00000001" w:csb1="00000000"/>
  </w:font>
  <w:font w:name="SPLiteraturuly">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panose1 w:val="02020800000000000000"/>
    <w:charset w:val="00"/>
    <w:family w:val="roman"/>
    <w:pitch w:val="variable"/>
    <w:sig w:usb0="00000003" w:usb1="00000000" w:usb2="00000000" w:usb3="00000000" w:csb0="00000001" w:csb1="00000000"/>
  </w:font>
  <w:font w:name="SPGrotesk">
    <w:altName w:val="Leelawadee UI Semilight"/>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427C2" w14:textId="77777777" w:rsidR="008346AC" w:rsidRDefault="008346AC" w:rsidP="00B17453">
      <w:pPr>
        <w:spacing w:after="0" w:line="240" w:lineRule="auto"/>
      </w:pPr>
      <w:r>
        <w:separator/>
      </w:r>
    </w:p>
  </w:footnote>
  <w:footnote w:type="continuationSeparator" w:id="0">
    <w:p w14:paraId="442F142A" w14:textId="77777777" w:rsidR="008346AC" w:rsidRDefault="008346AC" w:rsidP="00B174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E2744C"/>
    <w:multiLevelType w:val="hybridMultilevel"/>
    <w:tmpl w:val="BA8E8F42"/>
    <w:lvl w:ilvl="0" w:tplc="0409000D">
      <w:start w:val="1"/>
      <w:numFmt w:val="bullet"/>
      <w:lvlText w:val=""/>
      <w:lvlJc w:val="left"/>
      <w:pPr>
        <w:ind w:left="64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04A619E"/>
    <w:multiLevelType w:val="hybridMultilevel"/>
    <w:tmpl w:val="25BC25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7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start w:val="1"/>
      <w:numFmt w:val="bullet"/>
      <w:lvlText w:val=""/>
      <w:lvlJc w:val="left"/>
      <w:pPr>
        <w:ind w:left="1710" w:hanging="360"/>
      </w:pPr>
      <w:rPr>
        <w:rFonts w:ascii="Symbol" w:hAnsi="Symbol" w:hint="default"/>
      </w:rPr>
    </w:lvl>
    <w:lvl w:ilvl="4" w:tplc="04090003">
      <w:start w:val="1"/>
      <w:numFmt w:val="bullet"/>
      <w:lvlText w:val="o"/>
      <w:lvlJc w:val="left"/>
      <w:pPr>
        <w:ind w:left="2430" w:hanging="360"/>
      </w:pPr>
      <w:rPr>
        <w:rFonts w:ascii="Courier New" w:hAnsi="Courier New" w:cs="Courier New" w:hint="default"/>
      </w:rPr>
    </w:lvl>
    <w:lvl w:ilvl="5" w:tplc="04090005">
      <w:start w:val="1"/>
      <w:numFmt w:val="bullet"/>
      <w:lvlText w:val=""/>
      <w:lvlJc w:val="left"/>
      <w:pPr>
        <w:ind w:left="3150" w:hanging="360"/>
      </w:pPr>
      <w:rPr>
        <w:rFonts w:ascii="Wingdings" w:hAnsi="Wingdings" w:hint="default"/>
      </w:rPr>
    </w:lvl>
    <w:lvl w:ilvl="6" w:tplc="04090001">
      <w:start w:val="1"/>
      <w:numFmt w:val="bullet"/>
      <w:lvlText w:val=""/>
      <w:lvlJc w:val="left"/>
      <w:pPr>
        <w:ind w:left="3870" w:hanging="360"/>
      </w:pPr>
      <w:rPr>
        <w:rFonts w:ascii="Symbol" w:hAnsi="Symbol" w:hint="default"/>
      </w:rPr>
    </w:lvl>
    <w:lvl w:ilvl="7" w:tplc="04090003">
      <w:start w:val="1"/>
      <w:numFmt w:val="bullet"/>
      <w:lvlText w:val="o"/>
      <w:lvlJc w:val="left"/>
      <w:pPr>
        <w:ind w:left="4590" w:hanging="360"/>
      </w:pPr>
      <w:rPr>
        <w:rFonts w:ascii="Courier New" w:hAnsi="Courier New" w:cs="Courier New" w:hint="default"/>
      </w:rPr>
    </w:lvl>
    <w:lvl w:ilvl="8" w:tplc="04090005">
      <w:start w:val="1"/>
      <w:numFmt w:val="bullet"/>
      <w:lvlText w:val=""/>
      <w:lvlJc w:val="left"/>
      <w:pPr>
        <w:ind w:left="5310" w:hanging="360"/>
      </w:pPr>
      <w:rPr>
        <w:rFonts w:ascii="Wingdings" w:hAnsi="Wingdings" w:hint="default"/>
      </w:rPr>
    </w:lvl>
  </w:abstractNum>
  <w:abstractNum w:abstractNumId="2">
    <w:nsid w:val="3A690463"/>
    <w:multiLevelType w:val="hybridMultilevel"/>
    <w:tmpl w:val="CED0B428"/>
    <w:lvl w:ilvl="0" w:tplc="E33ACD5C">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924B9F"/>
    <w:multiLevelType w:val="hybridMultilevel"/>
    <w:tmpl w:val="8A44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390EE4"/>
    <w:multiLevelType w:val="hybridMultilevel"/>
    <w:tmpl w:val="CDAA8E8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6">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6"/>
  </w:num>
  <w:num w:numId="2">
    <w:abstractNumId w:val="1"/>
  </w:num>
  <w:num w:numId="3">
    <w:abstractNumId w:val="0"/>
  </w:num>
  <w:num w:numId="4">
    <w:abstractNumId w:val="4"/>
  </w:num>
  <w:num w:numId="5">
    <w:abstractNumId w:val="3"/>
  </w:num>
  <w:num w:numId="6">
    <w:abstractNumId w:val="2"/>
  </w:num>
  <w:num w:numId="7">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na Gersamia">
    <w15:presenceInfo w15:providerId="AD" w15:userId="S-1-5-21-814208047-3971608839-2166339660-6497"/>
  </w15:person>
  <w15:person w15:author="Maia Gotiashvili">
    <w15:presenceInfo w15:providerId="AD" w15:userId="S-1-5-21-814208047-3971608839-2166339660-6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5A35"/>
    <w:rsid w:val="000066C1"/>
    <w:rsid w:val="00006DE6"/>
    <w:rsid w:val="00007435"/>
    <w:rsid w:val="00010DD9"/>
    <w:rsid w:val="00012590"/>
    <w:rsid w:val="00013DAF"/>
    <w:rsid w:val="00014061"/>
    <w:rsid w:val="00014862"/>
    <w:rsid w:val="000158ED"/>
    <w:rsid w:val="00015F7A"/>
    <w:rsid w:val="00016455"/>
    <w:rsid w:val="0001668C"/>
    <w:rsid w:val="0001756C"/>
    <w:rsid w:val="00020249"/>
    <w:rsid w:val="00020415"/>
    <w:rsid w:val="0002043B"/>
    <w:rsid w:val="000213F0"/>
    <w:rsid w:val="00021F93"/>
    <w:rsid w:val="00022563"/>
    <w:rsid w:val="000225F1"/>
    <w:rsid w:val="00023B05"/>
    <w:rsid w:val="00025E96"/>
    <w:rsid w:val="00027E07"/>
    <w:rsid w:val="000305D5"/>
    <w:rsid w:val="00031418"/>
    <w:rsid w:val="00031ECE"/>
    <w:rsid w:val="00031F8C"/>
    <w:rsid w:val="00032799"/>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771"/>
    <w:rsid w:val="000578F1"/>
    <w:rsid w:val="00060025"/>
    <w:rsid w:val="0006018D"/>
    <w:rsid w:val="00060BE5"/>
    <w:rsid w:val="00061044"/>
    <w:rsid w:val="00062BD4"/>
    <w:rsid w:val="00063403"/>
    <w:rsid w:val="0006473B"/>
    <w:rsid w:val="0006556D"/>
    <w:rsid w:val="0006770D"/>
    <w:rsid w:val="000677F3"/>
    <w:rsid w:val="00067B57"/>
    <w:rsid w:val="00067CCD"/>
    <w:rsid w:val="00070F80"/>
    <w:rsid w:val="0007138A"/>
    <w:rsid w:val="000714F1"/>
    <w:rsid w:val="00071A4E"/>
    <w:rsid w:val="0007200F"/>
    <w:rsid w:val="00072EC4"/>
    <w:rsid w:val="00074A9D"/>
    <w:rsid w:val="0007572F"/>
    <w:rsid w:val="000762C5"/>
    <w:rsid w:val="00080887"/>
    <w:rsid w:val="00080D30"/>
    <w:rsid w:val="00081946"/>
    <w:rsid w:val="000825C8"/>
    <w:rsid w:val="00082EF1"/>
    <w:rsid w:val="00083BC2"/>
    <w:rsid w:val="00084EFE"/>
    <w:rsid w:val="000854B1"/>
    <w:rsid w:val="000854D8"/>
    <w:rsid w:val="00085B84"/>
    <w:rsid w:val="0008761C"/>
    <w:rsid w:val="00087737"/>
    <w:rsid w:val="00087875"/>
    <w:rsid w:val="00091032"/>
    <w:rsid w:val="0009222F"/>
    <w:rsid w:val="000925D1"/>
    <w:rsid w:val="0009322A"/>
    <w:rsid w:val="00093D98"/>
    <w:rsid w:val="00094589"/>
    <w:rsid w:val="00096021"/>
    <w:rsid w:val="00096367"/>
    <w:rsid w:val="0009644D"/>
    <w:rsid w:val="00096901"/>
    <w:rsid w:val="00096D2D"/>
    <w:rsid w:val="0009755F"/>
    <w:rsid w:val="000978B3"/>
    <w:rsid w:val="000A0381"/>
    <w:rsid w:val="000A043C"/>
    <w:rsid w:val="000A08E4"/>
    <w:rsid w:val="000A0C12"/>
    <w:rsid w:val="000A121D"/>
    <w:rsid w:val="000A254C"/>
    <w:rsid w:val="000A290B"/>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0CD1"/>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4DB"/>
    <w:rsid w:val="000D4960"/>
    <w:rsid w:val="000D5DE0"/>
    <w:rsid w:val="000D6D01"/>
    <w:rsid w:val="000E0ED6"/>
    <w:rsid w:val="000E2B27"/>
    <w:rsid w:val="000E3455"/>
    <w:rsid w:val="000E3A5A"/>
    <w:rsid w:val="000E3FC8"/>
    <w:rsid w:val="000E4B55"/>
    <w:rsid w:val="000E5585"/>
    <w:rsid w:val="000E6754"/>
    <w:rsid w:val="000F02EE"/>
    <w:rsid w:val="000F04DE"/>
    <w:rsid w:val="000F198A"/>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3AC7"/>
    <w:rsid w:val="0012594A"/>
    <w:rsid w:val="0012618D"/>
    <w:rsid w:val="001272BF"/>
    <w:rsid w:val="001275C7"/>
    <w:rsid w:val="001318C4"/>
    <w:rsid w:val="00131AA9"/>
    <w:rsid w:val="00131D06"/>
    <w:rsid w:val="001320C1"/>
    <w:rsid w:val="001329BF"/>
    <w:rsid w:val="001334D8"/>
    <w:rsid w:val="001339AE"/>
    <w:rsid w:val="00133A7C"/>
    <w:rsid w:val="001341B2"/>
    <w:rsid w:val="001344A8"/>
    <w:rsid w:val="00134FD9"/>
    <w:rsid w:val="00136136"/>
    <w:rsid w:val="001366A9"/>
    <w:rsid w:val="00136DE4"/>
    <w:rsid w:val="001402AD"/>
    <w:rsid w:val="0014279C"/>
    <w:rsid w:val="00145766"/>
    <w:rsid w:val="001460BA"/>
    <w:rsid w:val="00146907"/>
    <w:rsid w:val="0014712F"/>
    <w:rsid w:val="00151509"/>
    <w:rsid w:val="00151A62"/>
    <w:rsid w:val="00151B08"/>
    <w:rsid w:val="00152A61"/>
    <w:rsid w:val="001531C6"/>
    <w:rsid w:val="00153961"/>
    <w:rsid w:val="00153CCD"/>
    <w:rsid w:val="00154E9C"/>
    <w:rsid w:val="00156035"/>
    <w:rsid w:val="0015629C"/>
    <w:rsid w:val="0015633A"/>
    <w:rsid w:val="001565A1"/>
    <w:rsid w:val="00157293"/>
    <w:rsid w:val="00160148"/>
    <w:rsid w:val="0016128D"/>
    <w:rsid w:val="00161670"/>
    <w:rsid w:val="001628B8"/>
    <w:rsid w:val="00162ADA"/>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6DA"/>
    <w:rsid w:val="001B1FE5"/>
    <w:rsid w:val="001B4536"/>
    <w:rsid w:val="001B4838"/>
    <w:rsid w:val="001B48BD"/>
    <w:rsid w:val="001B4BBC"/>
    <w:rsid w:val="001B5041"/>
    <w:rsid w:val="001B51AE"/>
    <w:rsid w:val="001B6301"/>
    <w:rsid w:val="001B7393"/>
    <w:rsid w:val="001C0EE1"/>
    <w:rsid w:val="001C0FA8"/>
    <w:rsid w:val="001C29DF"/>
    <w:rsid w:val="001C39DE"/>
    <w:rsid w:val="001C463D"/>
    <w:rsid w:val="001C478F"/>
    <w:rsid w:val="001C57A0"/>
    <w:rsid w:val="001C5A59"/>
    <w:rsid w:val="001C6A77"/>
    <w:rsid w:val="001C78FC"/>
    <w:rsid w:val="001C7D5B"/>
    <w:rsid w:val="001D0CA8"/>
    <w:rsid w:val="001D2E23"/>
    <w:rsid w:val="001D3025"/>
    <w:rsid w:val="001D3105"/>
    <w:rsid w:val="001D33DD"/>
    <w:rsid w:val="001D3BA3"/>
    <w:rsid w:val="001D4A3A"/>
    <w:rsid w:val="001D5EBF"/>
    <w:rsid w:val="001E113E"/>
    <w:rsid w:val="001E1285"/>
    <w:rsid w:val="001E21CC"/>
    <w:rsid w:val="001E3A93"/>
    <w:rsid w:val="001E3D19"/>
    <w:rsid w:val="001E42D4"/>
    <w:rsid w:val="001E4936"/>
    <w:rsid w:val="001E5A92"/>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083"/>
    <w:rsid w:val="00204571"/>
    <w:rsid w:val="002058D7"/>
    <w:rsid w:val="00206245"/>
    <w:rsid w:val="0020782B"/>
    <w:rsid w:val="00210477"/>
    <w:rsid w:val="00212134"/>
    <w:rsid w:val="00212F0A"/>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0C0"/>
    <w:rsid w:val="002254E2"/>
    <w:rsid w:val="00225D18"/>
    <w:rsid w:val="00226ADD"/>
    <w:rsid w:val="00226CFE"/>
    <w:rsid w:val="002300CF"/>
    <w:rsid w:val="0023063F"/>
    <w:rsid w:val="00230FE1"/>
    <w:rsid w:val="002319B0"/>
    <w:rsid w:val="00234154"/>
    <w:rsid w:val="00235DA3"/>
    <w:rsid w:val="002361DB"/>
    <w:rsid w:val="00236301"/>
    <w:rsid w:val="002415D2"/>
    <w:rsid w:val="00241A2B"/>
    <w:rsid w:val="00241FE9"/>
    <w:rsid w:val="002420E3"/>
    <w:rsid w:val="00242E98"/>
    <w:rsid w:val="00243153"/>
    <w:rsid w:val="002444C9"/>
    <w:rsid w:val="0024566D"/>
    <w:rsid w:val="0024588E"/>
    <w:rsid w:val="0024614A"/>
    <w:rsid w:val="00246613"/>
    <w:rsid w:val="00246644"/>
    <w:rsid w:val="002470DC"/>
    <w:rsid w:val="00250326"/>
    <w:rsid w:val="00251180"/>
    <w:rsid w:val="0025182D"/>
    <w:rsid w:val="0025261F"/>
    <w:rsid w:val="00252AA1"/>
    <w:rsid w:val="002535F5"/>
    <w:rsid w:val="00254412"/>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67B51"/>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D74"/>
    <w:rsid w:val="002A0F03"/>
    <w:rsid w:val="002A1D86"/>
    <w:rsid w:val="002A1E7D"/>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4C0"/>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0028"/>
    <w:rsid w:val="002E123A"/>
    <w:rsid w:val="002E203A"/>
    <w:rsid w:val="002E537A"/>
    <w:rsid w:val="002E6480"/>
    <w:rsid w:val="002E6591"/>
    <w:rsid w:val="002E6911"/>
    <w:rsid w:val="002E788E"/>
    <w:rsid w:val="002F072E"/>
    <w:rsid w:val="002F1D5D"/>
    <w:rsid w:val="002F221A"/>
    <w:rsid w:val="002F30F8"/>
    <w:rsid w:val="002F326C"/>
    <w:rsid w:val="002F3E3A"/>
    <w:rsid w:val="002F4F51"/>
    <w:rsid w:val="002F670A"/>
    <w:rsid w:val="002F7D4A"/>
    <w:rsid w:val="003001C8"/>
    <w:rsid w:val="00300453"/>
    <w:rsid w:val="00301259"/>
    <w:rsid w:val="00303562"/>
    <w:rsid w:val="00305A1A"/>
    <w:rsid w:val="00305C98"/>
    <w:rsid w:val="00305EDA"/>
    <w:rsid w:val="00306039"/>
    <w:rsid w:val="00307927"/>
    <w:rsid w:val="00307AC3"/>
    <w:rsid w:val="003114F8"/>
    <w:rsid w:val="003121D4"/>
    <w:rsid w:val="00312304"/>
    <w:rsid w:val="00312C05"/>
    <w:rsid w:val="00313B76"/>
    <w:rsid w:val="00314D25"/>
    <w:rsid w:val="00315F43"/>
    <w:rsid w:val="00316350"/>
    <w:rsid w:val="003205DC"/>
    <w:rsid w:val="003218A8"/>
    <w:rsid w:val="00321ACA"/>
    <w:rsid w:val="003221A5"/>
    <w:rsid w:val="00324383"/>
    <w:rsid w:val="00324A4F"/>
    <w:rsid w:val="00325269"/>
    <w:rsid w:val="00325ACA"/>
    <w:rsid w:val="00326091"/>
    <w:rsid w:val="003278FF"/>
    <w:rsid w:val="003306A1"/>
    <w:rsid w:val="003308FE"/>
    <w:rsid w:val="00332402"/>
    <w:rsid w:val="00332DFD"/>
    <w:rsid w:val="003338B6"/>
    <w:rsid w:val="0033448C"/>
    <w:rsid w:val="003347CE"/>
    <w:rsid w:val="00335356"/>
    <w:rsid w:val="003357F8"/>
    <w:rsid w:val="00337377"/>
    <w:rsid w:val="00337488"/>
    <w:rsid w:val="003405B1"/>
    <w:rsid w:val="00341184"/>
    <w:rsid w:val="003419D1"/>
    <w:rsid w:val="00341B3C"/>
    <w:rsid w:val="00341FEC"/>
    <w:rsid w:val="003420BB"/>
    <w:rsid w:val="00342A0F"/>
    <w:rsid w:val="00342C90"/>
    <w:rsid w:val="00342D5E"/>
    <w:rsid w:val="0034300D"/>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6A3"/>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A7291"/>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125B"/>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1A59"/>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3DE"/>
    <w:rsid w:val="00442A2D"/>
    <w:rsid w:val="0044330F"/>
    <w:rsid w:val="00445BA1"/>
    <w:rsid w:val="00446BEE"/>
    <w:rsid w:val="00446F8C"/>
    <w:rsid w:val="00450AD6"/>
    <w:rsid w:val="00452B8A"/>
    <w:rsid w:val="0045403A"/>
    <w:rsid w:val="00454D19"/>
    <w:rsid w:val="00454E1F"/>
    <w:rsid w:val="00455431"/>
    <w:rsid w:val="004560EB"/>
    <w:rsid w:val="0045633F"/>
    <w:rsid w:val="00457FA1"/>
    <w:rsid w:val="0046041E"/>
    <w:rsid w:val="00460B30"/>
    <w:rsid w:val="00461578"/>
    <w:rsid w:val="00461672"/>
    <w:rsid w:val="0046181F"/>
    <w:rsid w:val="00461C68"/>
    <w:rsid w:val="0046211B"/>
    <w:rsid w:val="0046259E"/>
    <w:rsid w:val="004639CC"/>
    <w:rsid w:val="00464C69"/>
    <w:rsid w:val="004652E4"/>
    <w:rsid w:val="00465ECC"/>
    <w:rsid w:val="00466B8B"/>
    <w:rsid w:val="0046797D"/>
    <w:rsid w:val="00467E8A"/>
    <w:rsid w:val="004706F1"/>
    <w:rsid w:val="004709D1"/>
    <w:rsid w:val="00470DE7"/>
    <w:rsid w:val="00471672"/>
    <w:rsid w:val="00471B75"/>
    <w:rsid w:val="00472D09"/>
    <w:rsid w:val="00473B52"/>
    <w:rsid w:val="004740B3"/>
    <w:rsid w:val="0047415F"/>
    <w:rsid w:val="004743F7"/>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4F56"/>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7D9"/>
    <w:rsid w:val="004F4BD0"/>
    <w:rsid w:val="004F4D60"/>
    <w:rsid w:val="004F5432"/>
    <w:rsid w:val="004F5BC1"/>
    <w:rsid w:val="004F5F82"/>
    <w:rsid w:val="004F6BA1"/>
    <w:rsid w:val="004F6E3E"/>
    <w:rsid w:val="004F7B6D"/>
    <w:rsid w:val="005002E8"/>
    <w:rsid w:val="005004D4"/>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853"/>
    <w:rsid w:val="00512EA5"/>
    <w:rsid w:val="0051448F"/>
    <w:rsid w:val="00515F5B"/>
    <w:rsid w:val="005162AE"/>
    <w:rsid w:val="005208CB"/>
    <w:rsid w:val="00520B4C"/>
    <w:rsid w:val="005238CF"/>
    <w:rsid w:val="00524151"/>
    <w:rsid w:val="00524538"/>
    <w:rsid w:val="00524C76"/>
    <w:rsid w:val="00525B6F"/>
    <w:rsid w:val="00525BD5"/>
    <w:rsid w:val="0052671D"/>
    <w:rsid w:val="005272BA"/>
    <w:rsid w:val="005305EB"/>
    <w:rsid w:val="00530977"/>
    <w:rsid w:val="00530C7C"/>
    <w:rsid w:val="005312EC"/>
    <w:rsid w:val="0053130D"/>
    <w:rsid w:val="005314D1"/>
    <w:rsid w:val="005320D7"/>
    <w:rsid w:val="0053239E"/>
    <w:rsid w:val="00532F88"/>
    <w:rsid w:val="0053452C"/>
    <w:rsid w:val="005353CD"/>
    <w:rsid w:val="0053714F"/>
    <w:rsid w:val="00537D8D"/>
    <w:rsid w:val="0054069C"/>
    <w:rsid w:val="005407A5"/>
    <w:rsid w:val="00540D30"/>
    <w:rsid w:val="00540F1F"/>
    <w:rsid w:val="00543717"/>
    <w:rsid w:val="00543910"/>
    <w:rsid w:val="00544F94"/>
    <w:rsid w:val="005458E7"/>
    <w:rsid w:val="00550F6F"/>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66F6E"/>
    <w:rsid w:val="00571321"/>
    <w:rsid w:val="00572A97"/>
    <w:rsid w:val="00572C2C"/>
    <w:rsid w:val="005734DB"/>
    <w:rsid w:val="00575B44"/>
    <w:rsid w:val="0057612D"/>
    <w:rsid w:val="00576201"/>
    <w:rsid w:val="005769A0"/>
    <w:rsid w:val="00577429"/>
    <w:rsid w:val="00577549"/>
    <w:rsid w:val="00577626"/>
    <w:rsid w:val="005778DF"/>
    <w:rsid w:val="005802DC"/>
    <w:rsid w:val="00580EB9"/>
    <w:rsid w:val="00582FB6"/>
    <w:rsid w:val="00583596"/>
    <w:rsid w:val="00583B3A"/>
    <w:rsid w:val="005855F7"/>
    <w:rsid w:val="005857C7"/>
    <w:rsid w:val="005861D9"/>
    <w:rsid w:val="00586418"/>
    <w:rsid w:val="00586B33"/>
    <w:rsid w:val="00587B07"/>
    <w:rsid w:val="00587FE5"/>
    <w:rsid w:val="00591671"/>
    <w:rsid w:val="00591E22"/>
    <w:rsid w:val="00592048"/>
    <w:rsid w:val="005923A8"/>
    <w:rsid w:val="0059258F"/>
    <w:rsid w:val="00592D70"/>
    <w:rsid w:val="00593CF1"/>
    <w:rsid w:val="0059454D"/>
    <w:rsid w:val="005949C7"/>
    <w:rsid w:val="00594A52"/>
    <w:rsid w:val="005955B8"/>
    <w:rsid w:val="00595E1D"/>
    <w:rsid w:val="005A3743"/>
    <w:rsid w:val="005A64A8"/>
    <w:rsid w:val="005A7317"/>
    <w:rsid w:val="005A7928"/>
    <w:rsid w:val="005A7D94"/>
    <w:rsid w:val="005B0663"/>
    <w:rsid w:val="005B0ED9"/>
    <w:rsid w:val="005B3BD2"/>
    <w:rsid w:val="005B4329"/>
    <w:rsid w:val="005B51A5"/>
    <w:rsid w:val="005B5D00"/>
    <w:rsid w:val="005B6082"/>
    <w:rsid w:val="005B6B1F"/>
    <w:rsid w:val="005C017D"/>
    <w:rsid w:val="005C069E"/>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278A"/>
    <w:rsid w:val="005D4121"/>
    <w:rsid w:val="005D4FC4"/>
    <w:rsid w:val="005D5679"/>
    <w:rsid w:val="005D5C5B"/>
    <w:rsid w:val="005D5ECD"/>
    <w:rsid w:val="005D606B"/>
    <w:rsid w:val="005D66A2"/>
    <w:rsid w:val="005D695A"/>
    <w:rsid w:val="005D6A10"/>
    <w:rsid w:val="005D6B08"/>
    <w:rsid w:val="005D710E"/>
    <w:rsid w:val="005D714B"/>
    <w:rsid w:val="005D7626"/>
    <w:rsid w:val="005D7E27"/>
    <w:rsid w:val="005E0542"/>
    <w:rsid w:val="005E17B0"/>
    <w:rsid w:val="005E1CF5"/>
    <w:rsid w:val="005E2AB3"/>
    <w:rsid w:val="005E4234"/>
    <w:rsid w:val="005E4740"/>
    <w:rsid w:val="005E4F94"/>
    <w:rsid w:val="005E546F"/>
    <w:rsid w:val="005E5675"/>
    <w:rsid w:val="005F0356"/>
    <w:rsid w:val="005F0E84"/>
    <w:rsid w:val="005F27DB"/>
    <w:rsid w:val="005F35E7"/>
    <w:rsid w:val="005F3F7A"/>
    <w:rsid w:val="005F4FF4"/>
    <w:rsid w:val="005F585D"/>
    <w:rsid w:val="005F58B7"/>
    <w:rsid w:val="005F65FC"/>
    <w:rsid w:val="005F70B5"/>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BB"/>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27F7F"/>
    <w:rsid w:val="00630158"/>
    <w:rsid w:val="0063150C"/>
    <w:rsid w:val="006319F3"/>
    <w:rsid w:val="006327F8"/>
    <w:rsid w:val="006347B2"/>
    <w:rsid w:val="006347C7"/>
    <w:rsid w:val="006350E0"/>
    <w:rsid w:val="00636885"/>
    <w:rsid w:val="00637974"/>
    <w:rsid w:val="00640E4A"/>
    <w:rsid w:val="00642083"/>
    <w:rsid w:val="00642A47"/>
    <w:rsid w:val="00643DCC"/>
    <w:rsid w:val="006464A8"/>
    <w:rsid w:val="00647398"/>
    <w:rsid w:val="00647855"/>
    <w:rsid w:val="006511E7"/>
    <w:rsid w:val="00651589"/>
    <w:rsid w:val="00651622"/>
    <w:rsid w:val="00652A2A"/>
    <w:rsid w:val="00652CFD"/>
    <w:rsid w:val="00655CA4"/>
    <w:rsid w:val="00656A56"/>
    <w:rsid w:val="00656CD0"/>
    <w:rsid w:val="00656CD9"/>
    <w:rsid w:val="006572CD"/>
    <w:rsid w:val="00657CCC"/>
    <w:rsid w:val="00660CD6"/>
    <w:rsid w:val="00661555"/>
    <w:rsid w:val="00664CF7"/>
    <w:rsid w:val="0066688C"/>
    <w:rsid w:val="0066768B"/>
    <w:rsid w:val="00670349"/>
    <w:rsid w:val="00670D5E"/>
    <w:rsid w:val="0067261E"/>
    <w:rsid w:val="00673FA6"/>
    <w:rsid w:val="006740F5"/>
    <w:rsid w:val="0067447C"/>
    <w:rsid w:val="00674E79"/>
    <w:rsid w:val="00675195"/>
    <w:rsid w:val="0067612A"/>
    <w:rsid w:val="00677A25"/>
    <w:rsid w:val="00677EF3"/>
    <w:rsid w:val="00680946"/>
    <w:rsid w:val="0068494F"/>
    <w:rsid w:val="006858D0"/>
    <w:rsid w:val="00685B5E"/>
    <w:rsid w:val="006865E8"/>
    <w:rsid w:val="00686BFE"/>
    <w:rsid w:val="006870A0"/>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0AEA"/>
    <w:rsid w:val="006B1794"/>
    <w:rsid w:val="006B186E"/>
    <w:rsid w:val="006B1AEC"/>
    <w:rsid w:val="006B1FA0"/>
    <w:rsid w:val="006B2A46"/>
    <w:rsid w:val="006B2C35"/>
    <w:rsid w:val="006B3E02"/>
    <w:rsid w:val="006B47D3"/>
    <w:rsid w:val="006B598E"/>
    <w:rsid w:val="006B7091"/>
    <w:rsid w:val="006B7799"/>
    <w:rsid w:val="006C0F18"/>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0A2"/>
    <w:rsid w:val="006D76E7"/>
    <w:rsid w:val="006D7DD1"/>
    <w:rsid w:val="006D7EBB"/>
    <w:rsid w:val="006E004A"/>
    <w:rsid w:val="006E09A2"/>
    <w:rsid w:val="006E28B4"/>
    <w:rsid w:val="006E527F"/>
    <w:rsid w:val="006E5AE8"/>
    <w:rsid w:val="006E7181"/>
    <w:rsid w:val="006F11E1"/>
    <w:rsid w:val="006F194C"/>
    <w:rsid w:val="006F2246"/>
    <w:rsid w:val="006F2E41"/>
    <w:rsid w:val="006F393C"/>
    <w:rsid w:val="006F42D5"/>
    <w:rsid w:val="006F4993"/>
    <w:rsid w:val="006F4C4A"/>
    <w:rsid w:val="006F57F9"/>
    <w:rsid w:val="006F590B"/>
    <w:rsid w:val="006F6F14"/>
    <w:rsid w:val="007007E8"/>
    <w:rsid w:val="007026AE"/>
    <w:rsid w:val="007027E6"/>
    <w:rsid w:val="007059A3"/>
    <w:rsid w:val="00705E57"/>
    <w:rsid w:val="007062F3"/>
    <w:rsid w:val="00707080"/>
    <w:rsid w:val="00710531"/>
    <w:rsid w:val="00710750"/>
    <w:rsid w:val="00710A6B"/>
    <w:rsid w:val="0071217C"/>
    <w:rsid w:val="00712975"/>
    <w:rsid w:val="00712DFD"/>
    <w:rsid w:val="00713760"/>
    <w:rsid w:val="00713C71"/>
    <w:rsid w:val="0071428F"/>
    <w:rsid w:val="00715B00"/>
    <w:rsid w:val="0071747F"/>
    <w:rsid w:val="0072121D"/>
    <w:rsid w:val="0072150F"/>
    <w:rsid w:val="00721A46"/>
    <w:rsid w:val="00722B78"/>
    <w:rsid w:val="00723131"/>
    <w:rsid w:val="007238CA"/>
    <w:rsid w:val="00723F16"/>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2274"/>
    <w:rsid w:val="007434B1"/>
    <w:rsid w:val="00744D39"/>
    <w:rsid w:val="00745EC7"/>
    <w:rsid w:val="0074671B"/>
    <w:rsid w:val="00746B4C"/>
    <w:rsid w:val="00747789"/>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5C25"/>
    <w:rsid w:val="00766020"/>
    <w:rsid w:val="0076608C"/>
    <w:rsid w:val="00766478"/>
    <w:rsid w:val="0077087C"/>
    <w:rsid w:val="0077116A"/>
    <w:rsid w:val="007729D5"/>
    <w:rsid w:val="00772A8A"/>
    <w:rsid w:val="00772AE2"/>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40A0"/>
    <w:rsid w:val="007A66E3"/>
    <w:rsid w:val="007A6A73"/>
    <w:rsid w:val="007A6B46"/>
    <w:rsid w:val="007A6C56"/>
    <w:rsid w:val="007A6C9B"/>
    <w:rsid w:val="007A7B7D"/>
    <w:rsid w:val="007B0167"/>
    <w:rsid w:val="007B1A86"/>
    <w:rsid w:val="007B313C"/>
    <w:rsid w:val="007B345A"/>
    <w:rsid w:val="007B5690"/>
    <w:rsid w:val="007B5EA6"/>
    <w:rsid w:val="007B6D04"/>
    <w:rsid w:val="007B76CC"/>
    <w:rsid w:val="007B7879"/>
    <w:rsid w:val="007C15B0"/>
    <w:rsid w:val="007C222E"/>
    <w:rsid w:val="007C23A2"/>
    <w:rsid w:val="007C31F5"/>
    <w:rsid w:val="007C3432"/>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2D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06D92"/>
    <w:rsid w:val="00810955"/>
    <w:rsid w:val="00810BAA"/>
    <w:rsid w:val="00812100"/>
    <w:rsid w:val="00812FA9"/>
    <w:rsid w:val="00812FDE"/>
    <w:rsid w:val="0081398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46AC"/>
    <w:rsid w:val="00835343"/>
    <w:rsid w:val="00835605"/>
    <w:rsid w:val="008401F2"/>
    <w:rsid w:val="008405F1"/>
    <w:rsid w:val="0084099A"/>
    <w:rsid w:val="00841CFA"/>
    <w:rsid w:val="00843F08"/>
    <w:rsid w:val="00844711"/>
    <w:rsid w:val="008456BF"/>
    <w:rsid w:val="00845B62"/>
    <w:rsid w:val="00846A2C"/>
    <w:rsid w:val="00846C4A"/>
    <w:rsid w:val="008472E4"/>
    <w:rsid w:val="00847684"/>
    <w:rsid w:val="008501DD"/>
    <w:rsid w:val="008507B0"/>
    <w:rsid w:val="0085086A"/>
    <w:rsid w:val="00852C98"/>
    <w:rsid w:val="00852FFB"/>
    <w:rsid w:val="008533EE"/>
    <w:rsid w:val="00853BCC"/>
    <w:rsid w:val="00854A78"/>
    <w:rsid w:val="00854BDD"/>
    <w:rsid w:val="00855346"/>
    <w:rsid w:val="008559C7"/>
    <w:rsid w:val="00856050"/>
    <w:rsid w:val="00856690"/>
    <w:rsid w:val="00856CE4"/>
    <w:rsid w:val="0085733F"/>
    <w:rsid w:val="00857365"/>
    <w:rsid w:val="0085774B"/>
    <w:rsid w:val="00860DF0"/>
    <w:rsid w:val="008653C1"/>
    <w:rsid w:val="00865BCE"/>
    <w:rsid w:val="008663F2"/>
    <w:rsid w:val="0086644B"/>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561"/>
    <w:rsid w:val="008846E3"/>
    <w:rsid w:val="008847F2"/>
    <w:rsid w:val="00884DFF"/>
    <w:rsid w:val="00887C25"/>
    <w:rsid w:val="00890B43"/>
    <w:rsid w:val="00890D1C"/>
    <w:rsid w:val="00890E54"/>
    <w:rsid w:val="0089134E"/>
    <w:rsid w:val="008950FD"/>
    <w:rsid w:val="00895443"/>
    <w:rsid w:val="008958F9"/>
    <w:rsid w:val="008968BB"/>
    <w:rsid w:val="008977D8"/>
    <w:rsid w:val="00897C5A"/>
    <w:rsid w:val="008A0D2B"/>
    <w:rsid w:val="008A1829"/>
    <w:rsid w:val="008A3E26"/>
    <w:rsid w:val="008A41EC"/>
    <w:rsid w:val="008A4346"/>
    <w:rsid w:val="008A43F9"/>
    <w:rsid w:val="008A4B86"/>
    <w:rsid w:val="008A5992"/>
    <w:rsid w:val="008A59FD"/>
    <w:rsid w:val="008A7EC5"/>
    <w:rsid w:val="008B059C"/>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1D9F"/>
    <w:rsid w:val="008C209E"/>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6552"/>
    <w:rsid w:val="008D7137"/>
    <w:rsid w:val="008D71F5"/>
    <w:rsid w:val="008D7307"/>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48CA"/>
    <w:rsid w:val="00915849"/>
    <w:rsid w:val="00917286"/>
    <w:rsid w:val="00917C31"/>
    <w:rsid w:val="00920579"/>
    <w:rsid w:val="009208E4"/>
    <w:rsid w:val="00923BE9"/>
    <w:rsid w:val="00925583"/>
    <w:rsid w:val="00925851"/>
    <w:rsid w:val="009279B8"/>
    <w:rsid w:val="009279C4"/>
    <w:rsid w:val="00927B26"/>
    <w:rsid w:val="00930A04"/>
    <w:rsid w:val="0093153C"/>
    <w:rsid w:val="00931743"/>
    <w:rsid w:val="00931EA0"/>
    <w:rsid w:val="009332A5"/>
    <w:rsid w:val="009341F0"/>
    <w:rsid w:val="00934204"/>
    <w:rsid w:val="0093543F"/>
    <w:rsid w:val="00935F47"/>
    <w:rsid w:val="00936DDD"/>
    <w:rsid w:val="0093756F"/>
    <w:rsid w:val="00937818"/>
    <w:rsid w:val="00937BFA"/>
    <w:rsid w:val="00937F3B"/>
    <w:rsid w:val="00940992"/>
    <w:rsid w:val="009437A9"/>
    <w:rsid w:val="00944421"/>
    <w:rsid w:val="00944C3E"/>
    <w:rsid w:val="00945D35"/>
    <w:rsid w:val="009504C3"/>
    <w:rsid w:val="00950BF5"/>
    <w:rsid w:val="00950E5D"/>
    <w:rsid w:val="00951518"/>
    <w:rsid w:val="00951709"/>
    <w:rsid w:val="00952378"/>
    <w:rsid w:val="0095272E"/>
    <w:rsid w:val="00953687"/>
    <w:rsid w:val="009537B0"/>
    <w:rsid w:val="009537B2"/>
    <w:rsid w:val="00954407"/>
    <w:rsid w:val="00954CEB"/>
    <w:rsid w:val="0095716D"/>
    <w:rsid w:val="00957427"/>
    <w:rsid w:val="009604E8"/>
    <w:rsid w:val="009619CB"/>
    <w:rsid w:val="00961B3F"/>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3B73"/>
    <w:rsid w:val="00985564"/>
    <w:rsid w:val="00985E82"/>
    <w:rsid w:val="00991249"/>
    <w:rsid w:val="009936BB"/>
    <w:rsid w:val="00993740"/>
    <w:rsid w:val="00993C02"/>
    <w:rsid w:val="009945DF"/>
    <w:rsid w:val="0099519F"/>
    <w:rsid w:val="0099553B"/>
    <w:rsid w:val="0099687A"/>
    <w:rsid w:val="00996FC8"/>
    <w:rsid w:val="00997999"/>
    <w:rsid w:val="00997B5E"/>
    <w:rsid w:val="009A057C"/>
    <w:rsid w:val="009A1FE8"/>
    <w:rsid w:val="009A390E"/>
    <w:rsid w:val="009A3BD2"/>
    <w:rsid w:val="009A4B83"/>
    <w:rsid w:val="009A6185"/>
    <w:rsid w:val="009A6662"/>
    <w:rsid w:val="009A689B"/>
    <w:rsid w:val="009A6CA5"/>
    <w:rsid w:val="009B0155"/>
    <w:rsid w:val="009B05C2"/>
    <w:rsid w:val="009B0F01"/>
    <w:rsid w:val="009B3E91"/>
    <w:rsid w:val="009B5440"/>
    <w:rsid w:val="009B5C4F"/>
    <w:rsid w:val="009B727D"/>
    <w:rsid w:val="009B7747"/>
    <w:rsid w:val="009B7C4C"/>
    <w:rsid w:val="009C0207"/>
    <w:rsid w:val="009C1E73"/>
    <w:rsid w:val="009C2F33"/>
    <w:rsid w:val="009C2FA4"/>
    <w:rsid w:val="009C38DD"/>
    <w:rsid w:val="009C3DD5"/>
    <w:rsid w:val="009C4549"/>
    <w:rsid w:val="009C4F4A"/>
    <w:rsid w:val="009C6A1C"/>
    <w:rsid w:val="009C6F4A"/>
    <w:rsid w:val="009C6FF9"/>
    <w:rsid w:val="009D01D0"/>
    <w:rsid w:val="009D209D"/>
    <w:rsid w:val="009D4CE1"/>
    <w:rsid w:val="009D56B2"/>
    <w:rsid w:val="009D5BCD"/>
    <w:rsid w:val="009D79F1"/>
    <w:rsid w:val="009D7BAE"/>
    <w:rsid w:val="009E1DEA"/>
    <w:rsid w:val="009E1F7C"/>
    <w:rsid w:val="009E3CC3"/>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672"/>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509"/>
    <w:rsid w:val="00A2568A"/>
    <w:rsid w:val="00A25A4A"/>
    <w:rsid w:val="00A25ACE"/>
    <w:rsid w:val="00A25CAC"/>
    <w:rsid w:val="00A303BC"/>
    <w:rsid w:val="00A30B0F"/>
    <w:rsid w:val="00A30E4C"/>
    <w:rsid w:val="00A311FE"/>
    <w:rsid w:val="00A31AD4"/>
    <w:rsid w:val="00A3203E"/>
    <w:rsid w:val="00A32168"/>
    <w:rsid w:val="00A32917"/>
    <w:rsid w:val="00A32A12"/>
    <w:rsid w:val="00A3323E"/>
    <w:rsid w:val="00A33BA3"/>
    <w:rsid w:val="00A34E69"/>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2E97"/>
    <w:rsid w:val="00A5428A"/>
    <w:rsid w:val="00A549D4"/>
    <w:rsid w:val="00A54B7F"/>
    <w:rsid w:val="00A56BC0"/>
    <w:rsid w:val="00A56CD6"/>
    <w:rsid w:val="00A57006"/>
    <w:rsid w:val="00A57371"/>
    <w:rsid w:val="00A574C8"/>
    <w:rsid w:val="00A57B72"/>
    <w:rsid w:val="00A57C97"/>
    <w:rsid w:val="00A604EA"/>
    <w:rsid w:val="00A61044"/>
    <w:rsid w:val="00A64F73"/>
    <w:rsid w:val="00A6572A"/>
    <w:rsid w:val="00A66E50"/>
    <w:rsid w:val="00A66F2A"/>
    <w:rsid w:val="00A6762E"/>
    <w:rsid w:val="00A67652"/>
    <w:rsid w:val="00A67F71"/>
    <w:rsid w:val="00A717D6"/>
    <w:rsid w:val="00A725BE"/>
    <w:rsid w:val="00A72B48"/>
    <w:rsid w:val="00A72E99"/>
    <w:rsid w:val="00A759E1"/>
    <w:rsid w:val="00A76E2C"/>
    <w:rsid w:val="00A77EB3"/>
    <w:rsid w:val="00A77F14"/>
    <w:rsid w:val="00A81238"/>
    <w:rsid w:val="00A824C2"/>
    <w:rsid w:val="00A838A4"/>
    <w:rsid w:val="00A8397A"/>
    <w:rsid w:val="00A84499"/>
    <w:rsid w:val="00A84D33"/>
    <w:rsid w:val="00A8545F"/>
    <w:rsid w:val="00A90FB2"/>
    <w:rsid w:val="00A91537"/>
    <w:rsid w:val="00A91A85"/>
    <w:rsid w:val="00A91EA4"/>
    <w:rsid w:val="00A92734"/>
    <w:rsid w:val="00A93F34"/>
    <w:rsid w:val="00A9450B"/>
    <w:rsid w:val="00A961A8"/>
    <w:rsid w:val="00A963A1"/>
    <w:rsid w:val="00A9712F"/>
    <w:rsid w:val="00AA03B0"/>
    <w:rsid w:val="00AA0CAA"/>
    <w:rsid w:val="00AA1A16"/>
    <w:rsid w:val="00AA2D22"/>
    <w:rsid w:val="00AA32C5"/>
    <w:rsid w:val="00AA45CE"/>
    <w:rsid w:val="00AA66D9"/>
    <w:rsid w:val="00AA6CCB"/>
    <w:rsid w:val="00AA6E0F"/>
    <w:rsid w:val="00AA7CF7"/>
    <w:rsid w:val="00AB00CC"/>
    <w:rsid w:val="00AB0467"/>
    <w:rsid w:val="00AB1FCE"/>
    <w:rsid w:val="00AB37EF"/>
    <w:rsid w:val="00AB415D"/>
    <w:rsid w:val="00AB4176"/>
    <w:rsid w:val="00AB48FA"/>
    <w:rsid w:val="00AB4C59"/>
    <w:rsid w:val="00AB5485"/>
    <w:rsid w:val="00AB6845"/>
    <w:rsid w:val="00AB6F52"/>
    <w:rsid w:val="00AC06D3"/>
    <w:rsid w:val="00AC12E3"/>
    <w:rsid w:val="00AC16A9"/>
    <w:rsid w:val="00AC5327"/>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2681"/>
    <w:rsid w:val="00AE3D60"/>
    <w:rsid w:val="00AE570E"/>
    <w:rsid w:val="00AE5C4F"/>
    <w:rsid w:val="00AE70C0"/>
    <w:rsid w:val="00AE7B24"/>
    <w:rsid w:val="00AF030A"/>
    <w:rsid w:val="00AF06DA"/>
    <w:rsid w:val="00AF076D"/>
    <w:rsid w:val="00AF119D"/>
    <w:rsid w:val="00AF28E2"/>
    <w:rsid w:val="00AF2D52"/>
    <w:rsid w:val="00AF3881"/>
    <w:rsid w:val="00AF3C59"/>
    <w:rsid w:val="00AF45F3"/>
    <w:rsid w:val="00AF4DF3"/>
    <w:rsid w:val="00AF6287"/>
    <w:rsid w:val="00B00015"/>
    <w:rsid w:val="00B01FC0"/>
    <w:rsid w:val="00B02083"/>
    <w:rsid w:val="00B026BA"/>
    <w:rsid w:val="00B02F8B"/>
    <w:rsid w:val="00B053FE"/>
    <w:rsid w:val="00B057B8"/>
    <w:rsid w:val="00B0593E"/>
    <w:rsid w:val="00B0595A"/>
    <w:rsid w:val="00B05EDA"/>
    <w:rsid w:val="00B05FA5"/>
    <w:rsid w:val="00B06C5E"/>
    <w:rsid w:val="00B06CED"/>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2EC4"/>
    <w:rsid w:val="00B2315D"/>
    <w:rsid w:val="00B237B5"/>
    <w:rsid w:val="00B2396A"/>
    <w:rsid w:val="00B246F6"/>
    <w:rsid w:val="00B24EE3"/>
    <w:rsid w:val="00B260DE"/>
    <w:rsid w:val="00B26D2D"/>
    <w:rsid w:val="00B302D2"/>
    <w:rsid w:val="00B303DF"/>
    <w:rsid w:val="00B30EAC"/>
    <w:rsid w:val="00B311FB"/>
    <w:rsid w:val="00B329B3"/>
    <w:rsid w:val="00B329C7"/>
    <w:rsid w:val="00B333FD"/>
    <w:rsid w:val="00B33A34"/>
    <w:rsid w:val="00B341C0"/>
    <w:rsid w:val="00B365A4"/>
    <w:rsid w:val="00B36DCF"/>
    <w:rsid w:val="00B370D9"/>
    <w:rsid w:val="00B414A1"/>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5700"/>
    <w:rsid w:val="00B56F27"/>
    <w:rsid w:val="00B57DD3"/>
    <w:rsid w:val="00B60849"/>
    <w:rsid w:val="00B61AC5"/>
    <w:rsid w:val="00B624FE"/>
    <w:rsid w:val="00B62A36"/>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3F9A"/>
    <w:rsid w:val="00B86238"/>
    <w:rsid w:val="00B86E44"/>
    <w:rsid w:val="00B872F9"/>
    <w:rsid w:val="00B87A17"/>
    <w:rsid w:val="00B87DFB"/>
    <w:rsid w:val="00B910A9"/>
    <w:rsid w:val="00B91529"/>
    <w:rsid w:val="00B91CB2"/>
    <w:rsid w:val="00B94444"/>
    <w:rsid w:val="00B94728"/>
    <w:rsid w:val="00B94926"/>
    <w:rsid w:val="00B96036"/>
    <w:rsid w:val="00B96E00"/>
    <w:rsid w:val="00B97204"/>
    <w:rsid w:val="00B97437"/>
    <w:rsid w:val="00B97F05"/>
    <w:rsid w:val="00BA0051"/>
    <w:rsid w:val="00BA10AB"/>
    <w:rsid w:val="00BA1256"/>
    <w:rsid w:val="00BA1635"/>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841"/>
    <w:rsid w:val="00BE09F3"/>
    <w:rsid w:val="00BE0CF5"/>
    <w:rsid w:val="00BE0E19"/>
    <w:rsid w:val="00BE0EB9"/>
    <w:rsid w:val="00BE108F"/>
    <w:rsid w:val="00BE36AB"/>
    <w:rsid w:val="00BE42A6"/>
    <w:rsid w:val="00BE514D"/>
    <w:rsid w:val="00BE5256"/>
    <w:rsid w:val="00BE7315"/>
    <w:rsid w:val="00BE7BAC"/>
    <w:rsid w:val="00BF03A9"/>
    <w:rsid w:val="00BF0EEB"/>
    <w:rsid w:val="00BF1607"/>
    <w:rsid w:val="00BF26AF"/>
    <w:rsid w:val="00BF3121"/>
    <w:rsid w:val="00BF375E"/>
    <w:rsid w:val="00BF519E"/>
    <w:rsid w:val="00BF69D6"/>
    <w:rsid w:val="00BF719D"/>
    <w:rsid w:val="00BF71EE"/>
    <w:rsid w:val="00BF7389"/>
    <w:rsid w:val="00BF7672"/>
    <w:rsid w:val="00C0009B"/>
    <w:rsid w:val="00C002B1"/>
    <w:rsid w:val="00C02940"/>
    <w:rsid w:val="00C02D01"/>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5FE8"/>
    <w:rsid w:val="00C160FC"/>
    <w:rsid w:val="00C17612"/>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0CD5"/>
    <w:rsid w:val="00C41069"/>
    <w:rsid w:val="00C41A40"/>
    <w:rsid w:val="00C42030"/>
    <w:rsid w:val="00C42410"/>
    <w:rsid w:val="00C42886"/>
    <w:rsid w:val="00C43DF0"/>
    <w:rsid w:val="00C4414B"/>
    <w:rsid w:val="00C467DA"/>
    <w:rsid w:val="00C46CB8"/>
    <w:rsid w:val="00C4734A"/>
    <w:rsid w:val="00C507A4"/>
    <w:rsid w:val="00C51EFB"/>
    <w:rsid w:val="00C52AE2"/>
    <w:rsid w:val="00C52BC5"/>
    <w:rsid w:val="00C53696"/>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15EB"/>
    <w:rsid w:val="00C722AF"/>
    <w:rsid w:val="00C72405"/>
    <w:rsid w:val="00C724EC"/>
    <w:rsid w:val="00C73239"/>
    <w:rsid w:val="00C74999"/>
    <w:rsid w:val="00C75335"/>
    <w:rsid w:val="00C7565E"/>
    <w:rsid w:val="00C7567B"/>
    <w:rsid w:val="00C75C33"/>
    <w:rsid w:val="00C76B75"/>
    <w:rsid w:val="00C77797"/>
    <w:rsid w:val="00C81B14"/>
    <w:rsid w:val="00C81C62"/>
    <w:rsid w:val="00C828B5"/>
    <w:rsid w:val="00C82BE9"/>
    <w:rsid w:val="00C82F15"/>
    <w:rsid w:val="00C82F5A"/>
    <w:rsid w:val="00C82FD0"/>
    <w:rsid w:val="00C838CC"/>
    <w:rsid w:val="00C83964"/>
    <w:rsid w:val="00C83AAE"/>
    <w:rsid w:val="00C843B0"/>
    <w:rsid w:val="00C846B1"/>
    <w:rsid w:val="00C87557"/>
    <w:rsid w:val="00C875A2"/>
    <w:rsid w:val="00C87E49"/>
    <w:rsid w:val="00C9064F"/>
    <w:rsid w:val="00C9133D"/>
    <w:rsid w:val="00C919C7"/>
    <w:rsid w:val="00C9247D"/>
    <w:rsid w:val="00C93F0B"/>
    <w:rsid w:val="00C94C9F"/>
    <w:rsid w:val="00C95F77"/>
    <w:rsid w:val="00C97168"/>
    <w:rsid w:val="00C975F4"/>
    <w:rsid w:val="00C97748"/>
    <w:rsid w:val="00CA1E63"/>
    <w:rsid w:val="00CA22CF"/>
    <w:rsid w:val="00CA263C"/>
    <w:rsid w:val="00CA333E"/>
    <w:rsid w:val="00CA3673"/>
    <w:rsid w:val="00CA401F"/>
    <w:rsid w:val="00CA5278"/>
    <w:rsid w:val="00CA5C13"/>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190"/>
    <w:rsid w:val="00CD1DCA"/>
    <w:rsid w:val="00CD2733"/>
    <w:rsid w:val="00CD2CE1"/>
    <w:rsid w:val="00CD36EC"/>
    <w:rsid w:val="00CD4556"/>
    <w:rsid w:val="00CD4687"/>
    <w:rsid w:val="00CD591A"/>
    <w:rsid w:val="00CD61BC"/>
    <w:rsid w:val="00CD66D3"/>
    <w:rsid w:val="00CD6806"/>
    <w:rsid w:val="00CE089E"/>
    <w:rsid w:val="00CE4079"/>
    <w:rsid w:val="00CE4328"/>
    <w:rsid w:val="00CE54FD"/>
    <w:rsid w:val="00CE5DBC"/>
    <w:rsid w:val="00CE63DA"/>
    <w:rsid w:val="00CF0186"/>
    <w:rsid w:val="00CF06C0"/>
    <w:rsid w:val="00CF0D5D"/>
    <w:rsid w:val="00CF0E70"/>
    <w:rsid w:val="00CF21B0"/>
    <w:rsid w:val="00CF21BB"/>
    <w:rsid w:val="00CF2375"/>
    <w:rsid w:val="00CF24F4"/>
    <w:rsid w:val="00CF377D"/>
    <w:rsid w:val="00CF4209"/>
    <w:rsid w:val="00CF77AE"/>
    <w:rsid w:val="00D012A7"/>
    <w:rsid w:val="00D01616"/>
    <w:rsid w:val="00D01B6B"/>
    <w:rsid w:val="00D01E15"/>
    <w:rsid w:val="00D03E56"/>
    <w:rsid w:val="00D04D1C"/>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27700"/>
    <w:rsid w:val="00D30536"/>
    <w:rsid w:val="00D30635"/>
    <w:rsid w:val="00D30C43"/>
    <w:rsid w:val="00D30C5A"/>
    <w:rsid w:val="00D330F6"/>
    <w:rsid w:val="00D342B1"/>
    <w:rsid w:val="00D35D28"/>
    <w:rsid w:val="00D36361"/>
    <w:rsid w:val="00D365DF"/>
    <w:rsid w:val="00D37333"/>
    <w:rsid w:val="00D40241"/>
    <w:rsid w:val="00D41E22"/>
    <w:rsid w:val="00D424EE"/>
    <w:rsid w:val="00D44ADD"/>
    <w:rsid w:val="00D44C83"/>
    <w:rsid w:val="00D452F6"/>
    <w:rsid w:val="00D45BBC"/>
    <w:rsid w:val="00D45F11"/>
    <w:rsid w:val="00D46D16"/>
    <w:rsid w:val="00D47EB1"/>
    <w:rsid w:val="00D47EB8"/>
    <w:rsid w:val="00D53AC6"/>
    <w:rsid w:val="00D54A75"/>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6792"/>
    <w:rsid w:val="00D67C04"/>
    <w:rsid w:val="00D707C7"/>
    <w:rsid w:val="00D70BA8"/>
    <w:rsid w:val="00D71C4C"/>
    <w:rsid w:val="00D7220D"/>
    <w:rsid w:val="00D7246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67D"/>
    <w:rsid w:val="00D91B1A"/>
    <w:rsid w:val="00D91E20"/>
    <w:rsid w:val="00D925C1"/>
    <w:rsid w:val="00D92E61"/>
    <w:rsid w:val="00D9351B"/>
    <w:rsid w:val="00D937F1"/>
    <w:rsid w:val="00D94100"/>
    <w:rsid w:val="00D94C3A"/>
    <w:rsid w:val="00D94C8E"/>
    <w:rsid w:val="00D94D61"/>
    <w:rsid w:val="00D956CC"/>
    <w:rsid w:val="00D96A7B"/>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285"/>
    <w:rsid w:val="00DF0BDB"/>
    <w:rsid w:val="00DF1139"/>
    <w:rsid w:val="00DF1174"/>
    <w:rsid w:val="00DF1DDB"/>
    <w:rsid w:val="00DF362C"/>
    <w:rsid w:val="00DF4406"/>
    <w:rsid w:val="00DF4A3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2DE5"/>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56D45"/>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90E"/>
    <w:rsid w:val="00E80F3A"/>
    <w:rsid w:val="00E814DF"/>
    <w:rsid w:val="00E82012"/>
    <w:rsid w:val="00E82932"/>
    <w:rsid w:val="00E82E0F"/>
    <w:rsid w:val="00E85529"/>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B4CCD"/>
    <w:rsid w:val="00EC047E"/>
    <w:rsid w:val="00EC0B2A"/>
    <w:rsid w:val="00EC0BC7"/>
    <w:rsid w:val="00EC450A"/>
    <w:rsid w:val="00EC56AD"/>
    <w:rsid w:val="00EC691C"/>
    <w:rsid w:val="00EC6DC7"/>
    <w:rsid w:val="00EC6DCC"/>
    <w:rsid w:val="00EC72D1"/>
    <w:rsid w:val="00EC731F"/>
    <w:rsid w:val="00ED1548"/>
    <w:rsid w:val="00ED177F"/>
    <w:rsid w:val="00ED1AEB"/>
    <w:rsid w:val="00ED2689"/>
    <w:rsid w:val="00ED26B6"/>
    <w:rsid w:val="00ED2BCA"/>
    <w:rsid w:val="00ED3567"/>
    <w:rsid w:val="00ED38EC"/>
    <w:rsid w:val="00ED4D91"/>
    <w:rsid w:val="00ED575E"/>
    <w:rsid w:val="00ED5F76"/>
    <w:rsid w:val="00ED70F1"/>
    <w:rsid w:val="00ED7902"/>
    <w:rsid w:val="00ED7BB8"/>
    <w:rsid w:val="00ED7D93"/>
    <w:rsid w:val="00ED7EEF"/>
    <w:rsid w:val="00EE0800"/>
    <w:rsid w:val="00EE1957"/>
    <w:rsid w:val="00EE238D"/>
    <w:rsid w:val="00EE28AE"/>
    <w:rsid w:val="00EE402F"/>
    <w:rsid w:val="00EE4218"/>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62E"/>
    <w:rsid w:val="00F01F17"/>
    <w:rsid w:val="00F02E93"/>
    <w:rsid w:val="00F02FA9"/>
    <w:rsid w:val="00F03134"/>
    <w:rsid w:val="00F03329"/>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48E"/>
    <w:rsid w:val="00F21EFC"/>
    <w:rsid w:val="00F242AB"/>
    <w:rsid w:val="00F255FF"/>
    <w:rsid w:val="00F25E00"/>
    <w:rsid w:val="00F26364"/>
    <w:rsid w:val="00F26C31"/>
    <w:rsid w:val="00F26DBA"/>
    <w:rsid w:val="00F303BE"/>
    <w:rsid w:val="00F30943"/>
    <w:rsid w:val="00F30D4E"/>
    <w:rsid w:val="00F32319"/>
    <w:rsid w:val="00F32DEC"/>
    <w:rsid w:val="00F34D00"/>
    <w:rsid w:val="00F359FD"/>
    <w:rsid w:val="00F369B0"/>
    <w:rsid w:val="00F41936"/>
    <w:rsid w:val="00F41B5A"/>
    <w:rsid w:val="00F41E90"/>
    <w:rsid w:val="00F41F81"/>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6BCE"/>
    <w:rsid w:val="00F77319"/>
    <w:rsid w:val="00F776DF"/>
    <w:rsid w:val="00F778D0"/>
    <w:rsid w:val="00F802ED"/>
    <w:rsid w:val="00F823AF"/>
    <w:rsid w:val="00F8252B"/>
    <w:rsid w:val="00F83141"/>
    <w:rsid w:val="00F83191"/>
    <w:rsid w:val="00F83541"/>
    <w:rsid w:val="00F83CB2"/>
    <w:rsid w:val="00F84552"/>
    <w:rsid w:val="00F84636"/>
    <w:rsid w:val="00F85AA1"/>
    <w:rsid w:val="00F85F3A"/>
    <w:rsid w:val="00F86985"/>
    <w:rsid w:val="00F87334"/>
    <w:rsid w:val="00F90675"/>
    <w:rsid w:val="00F92776"/>
    <w:rsid w:val="00F934DC"/>
    <w:rsid w:val="00F949F4"/>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4033"/>
    <w:rsid w:val="00FB5D7D"/>
    <w:rsid w:val="00FB6FB4"/>
    <w:rsid w:val="00FC0D6E"/>
    <w:rsid w:val="00FC10B3"/>
    <w:rsid w:val="00FC1440"/>
    <w:rsid w:val="00FC28C9"/>
    <w:rsid w:val="00FC2977"/>
    <w:rsid w:val="00FC4AF2"/>
    <w:rsid w:val="00FC4E37"/>
    <w:rsid w:val="00FC6254"/>
    <w:rsid w:val="00FC7CF9"/>
    <w:rsid w:val="00FD034B"/>
    <w:rsid w:val="00FD1049"/>
    <w:rsid w:val="00FD1136"/>
    <w:rsid w:val="00FD23F1"/>
    <w:rsid w:val="00FD240F"/>
    <w:rsid w:val="00FD24DF"/>
    <w:rsid w:val="00FD3657"/>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B83F9A"/>
    <w:pPr>
      <w:tabs>
        <w:tab w:val="left" w:pos="1080"/>
      </w:tabs>
      <w:autoSpaceDE w:val="0"/>
      <w:autoSpaceDN w:val="0"/>
      <w:adjustRightInd w:val="0"/>
      <w:jc w:val="both"/>
    </w:pPr>
    <w:rPr>
      <w:rFonts w:ascii="Sylfaen" w:eastAsia="Sylfaen" w:hAnsi="Sylfaen" w:cs="Sylfaen"/>
      <w:b/>
      <w:noProof/>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B83F9A"/>
    <w:rPr>
      <w:rFonts w:ascii="Sylfaen" w:eastAsia="Sylfaen" w:hAnsi="Sylfaen" w:cs="Sylfaen"/>
      <w:b/>
      <w:noProof/>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rsid w:val="00827109"/>
    <w:pPr>
      <w:spacing w:before="20" w:after="20"/>
      <w:jc w:val="center"/>
      <w:outlineLvl w:val="0"/>
    </w:pPr>
    <w:rPr>
      <w:rFonts w:cs="Courier New"/>
      <w:b w:val="0"/>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style>
  <w:style w:type="paragraph" w:customStyle="1" w:styleId="karisataurixml">
    <w:name w:val="kari_satauri_xml"/>
    <w:basedOn w:val="abzacixml"/>
    <w:uiPriority w:val="99"/>
    <w:rsid w:val="004E6543"/>
    <w:pPr>
      <w:ind w:firstLine="283"/>
    </w:pPr>
    <w:rPr>
      <w:rFonts w:eastAsiaTheme="minorEastAsia"/>
      <w:lang w:val="ru-RU" w:eastAsia="ru-RU"/>
    </w:rPr>
  </w:style>
  <w:style w:type="paragraph" w:customStyle="1" w:styleId="petitixml">
    <w:name w:val="petiti_xml"/>
    <w:basedOn w:val="abzacixml"/>
    <w:uiPriority w:val="99"/>
    <w:rsid w:val="004E6543"/>
    <w:pPr>
      <w:ind w:firstLine="283"/>
    </w:pPr>
    <w:rPr>
      <w:rFonts w:eastAsiaTheme="minorEastAsia"/>
      <w:lang w:val="ru-RU" w:eastAsia="ru-RU"/>
    </w:rPr>
  </w:style>
  <w:style w:type="paragraph" w:customStyle="1" w:styleId="khelmoceraxml">
    <w:name w:val="khelmocera_xml"/>
    <w:basedOn w:val="abzacixml"/>
    <w:uiPriority w:val="99"/>
    <w:rsid w:val="004E6543"/>
    <w:pPr>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spacing w:before="120" w:after="120"/>
      <w:ind w:firstLine="284"/>
      <w:jc w:val="center"/>
    </w:pPr>
    <w:rPr>
      <w:rFonts w:eastAsiaTheme="minorEastAsia"/>
      <w:b w:val="0"/>
      <w:bCs/>
      <w:lang w:val="ru-RU" w:eastAsia="ru-RU"/>
    </w:rPr>
  </w:style>
  <w:style w:type="paragraph" w:customStyle="1" w:styleId="saxexml">
    <w:name w:val="saxe_xml"/>
    <w:basedOn w:val="abzacixml"/>
    <w:uiPriority w:val="99"/>
    <w:rsid w:val="004E6543"/>
    <w:pPr>
      <w:spacing w:before="120"/>
      <w:ind w:firstLine="283"/>
      <w:jc w:val="center"/>
    </w:pPr>
    <w:rPr>
      <w:rFonts w:eastAsiaTheme="minorEastAsia"/>
      <w:b w:val="0"/>
      <w:bCs/>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52258454">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BB71-8035-4529-BD00-A4B3C63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27</Pages>
  <Words>9848</Words>
  <Characters>56139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Eter Kipiani</cp:lastModifiedBy>
  <cp:revision>193</cp:revision>
  <cp:lastPrinted>2019-03-06T06:48:00Z</cp:lastPrinted>
  <dcterms:created xsi:type="dcterms:W3CDTF">2020-02-28T09:25:00Z</dcterms:created>
  <dcterms:modified xsi:type="dcterms:W3CDTF">2020-02-28T13:32:00Z</dcterms:modified>
</cp:coreProperties>
</file>