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F3" w:rsidRDefault="00D204F3" w:rsidP="00D204F3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AC03DD">
        <w:rPr>
          <w:rFonts w:ascii="Sylfaen" w:hAnsi="Sylfaen"/>
          <w:b/>
          <w:sz w:val="24"/>
          <w:szCs w:val="24"/>
          <w:lang w:val="ka-GE"/>
        </w:rPr>
        <w:t>შესრულებული სამუშაოს ანგარიში</w:t>
      </w:r>
      <w:r>
        <w:rPr>
          <w:rFonts w:ascii="Sylfaen" w:hAnsi="Sylfaen"/>
          <w:b/>
          <w:sz w:val="24"/>
          <w:szCs w:val="24"/>
          <w:lang w:val="ka-GE"/>
        </w:rPr>
        <w:t xml:space="preserve"> 6</w:t>
      </w:r>
      <w:r w:rsidRPr="00AC03DD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ივლ</w:t>
      </w:r>
      <w:r w:rsidRPr="00AC03DD">
        <w:rPr>
          <w:rFonts w:ascii="Sylfaen" w:hAnsi="Sylfaen"/>
          <w:b/>
          <w:sz w:val="24"/>
          <w:szCs w:val="24"/>
          <w:lang w:val="ka-GE"/>
        </w:rPr>
        <w:t>ისი</w:t>
      </w:r>
      <w:r w:rsidRPr="00AC03DD">
        <w:rPr>
          <w:rFonts w:ascii="Sylfaen" w:hAnsi="Sylfaen"/>
          <w:b/>
          <w:sz w:val="24"/>
          <w:szCs w:val="24"/>
        </w:rPr>
        <w:t xml:space="preserve"> - </w:t>
      </w:r>
      <w:r>
        <w:rPr>
          <w:rFonts w:ascii="Sylfaen" w:hAnsi="Sylfaen"/>
          <w:b/>
          <w:sz w:val="24"/>
          <w:szCs w:val="24"/>
          <w:lang w:val="ka-GE"/>
        </w:rPr>
        <w:t>10</w:t>
      </w:r>
      <w:r w:rsidRPr="00AC03DD">
        <w:rPr>
          <w:rFonts w:ascii="Sylfaen" w:hAnsi="Sylfaen"/>
          <w:b/>
          <w:sz w:val="24"/>
          <w:szCs w:val="24"/>
          <w:lang w:val="ka-GE"/>
        </w:rPr>
        <w:t xml:space="preserve"> ივლისი</w:t>
      </w:r>
    </w:p>
    <w:p w:rsidR="00D204F3" w:rsidRDefault="00D204F3" w:rsidP="00D204F3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D204F3" w:rsidRPr="00BA491D" w:rsidRDefault="00D204F3" w:rsidP="00D204F3">
      <w:pPr>
        <w:pStyle w:val="ListParagraph"/>
        <w:numPr>
          <w:ilvl w:val="0"/>
          <w:numId w:val="3"/>
        </w:numPr>
        <w:jc w:val="both"/>
        <w:rPr>
          <w:rFonts w:ascii="Sylfaen" w:hAnsi="Sylfaen" w:cs="Arial"/>
          <w:b/>
        </w:rPr>
      </w:pPr>
      <w:r w:rsidRPr="00BA491D">
        <w:rPr>
          <w:rFonts w:ascii="Sylfaen" w:hAnsi="Sylfaen" w:cs="Sylfaen"/>
          <w:b/>
          <w:lang w:val="ka-GE"/>
        </w:rPr>
        <w:t>განხილული</w:t>
      </w:r>
      <w:r w:rsidRPr="00BA491D">
        <w:rPr>
          <w:rFonts w:ascii="Sylfaen" w:hAnsi="Sylfaen"/>
          <w:b/>
          <w:lang w:val="ka-GE"/>
        </w:rPr>
        <w:t xml:space="preserve"> იქნა  </w:t>
      </w:r>
      <w:proofErr w:type="spellStart"/>
      <w:r w:rsidRPr="00BA491D">
        <w:rPr>
          <w:rFonts w:ascii="Sylfaen" w:hAnsi="Sylfaen" w:cs="Sylfaen"/>
          <w:b/>
        </w:rPr>
        <w:t>ელექტრონული</w:t>
      </w:r>
      <w:proofErr w:type="spellEnd"/>
      <w:r w:rsidRPr="00BA491D">
        <w:rPr>
          <w:rFonts w:ascii="Sylfaen" w:hAnsi="Sylfaen"/>
          <w:b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მთავრობის</w:t>
      </w:r>
      <w:proofErr w:type="spellEnd"/>
      <w:r w:rsidRPr="00BA491D">
        <w:rPr>
          <w:rFonts w:ascii="Sylfaen" w:hAnsi="Sylfaen"/>
          <w:b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პროგრამაში</w:t>
      </w:r>
      <w:proofErr w:type="spellEnd"/>
      <w:r w:rsidRPr="00BA491D">
        <w:rPr>
          <w:rFonts w:ascii="Sylfaen" w:hAnsi="Sylfaen"/>
          <w:b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ატვირთულ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ი </w:t>
      </w:r>
      <w:proofErr w:type="spellStart"/>
      <w:r w:rsidRPr="00BA491D">
        <w:rPr>
          <w:rFonts w:ascii="Sylfaen" w:hAnsi="Sylfaen" w:cs="Sylfaen"/>
          <w:b/>
        </w:rPr>
        <w:t>საქართველოს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პარლამენტის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წევრების</w:t>
      </w:r>
      <w:proofErr w:type="spellEnd"/>
      <w:r w:rsidRPr="00BA491D">
        <w:rPr>
          <w:rFonts w:ascii="Sylfaen" w:hAnsi="Sylfaen" w:cs="Arial"/>
          <w:b/>
        </w:rPr>
        <w:t xml:space="preserve">: </w:t>
      </w:r>
      <w:proofErr w:type="spellStart"/>
      <w:r w:rsidRPr="00BA491D">
        <w:rPr>
          <w:rFonts w:ascii="Sylfaen" w:hAnsi="Sylfaen" w:cs="Sylfaen"/>
          <w:b/>
        </w:rPr>
        <w:t>დიმიტრი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ხუნდაძის</w:t>
      </w:r>
      <w:proofErr w:type="spellEnd"/>
      <w:r w:rsidRPr="00BA491D">
        <w:rPr>
          <w:rFonts w:ascii="Sylfaen" w:hAnsi="Sylfaen" w:cs="Arial"/>
          <w:b/>
        </w:rPr>
        <w:t xml:space="preserve">, </w:t>
      </w:r>
      <w:proofErr w:type="spellStart"/>
      <w:r w:rsidRPr="00BA491D">
        <w:rPr>
          <w:rFonts w:ascii="Sylfaen" w:hAnsi="Sylfaen" w:cs="Sylfaen"/>
          <w:b/>
        </w:rPr>
        <w:t>დიმიტრი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მხეიძის</w:t>
      </w:r>
      <w:proofErr w:type="spellEnd"/>
      <w:r w:rsidRPr="00BA491D">
        <w:rPr>
          <w:rFonts w:ascii="Sylfaen" w:hAnsi="Sylfaen" w:cs="Arial"/>
          <w:b/>
        </w:rPr>
        <w:t xml:space="preserve">, </w:t>
      </w:r>
      <w:proofErr w:type="spellStart"/>
      <w:r w:rsidRPr="00BA491D">
        <w:rPr>
          <w:rFonts w:ascii="Sylfaen" w:hAnsi="Sylfaen" w:cs="Sylfaen"/>
          <w:b/>
        </w:rPr>
        <w:t>ზურაბ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ხაჩიძისა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და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ილია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ნაკაშიძის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მიერ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საკანონმდებლო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ინიციატივის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წესით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საქართველოს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პარლამენტში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წარდგენილ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ი </w:t>
      </w:r>
      <w:proofErr w:type="spellStart"/>
      <w:r w:rsidRPr="00BA491D">
        <w:rPr>
          <w:rFonts w:ascii="Sylfaen" w:hAnsi="Sylfaen" w:cs="Sylfaen"/>
          <w:b/>
        </w:rPr>
        <w:t>საქართველოს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კანონების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პროექტები</w:t>
      </w:r>
      <w:proofErr w:type="spellEnd"/>
      <w:r w:rsidRPr="00BA491D">
        <w:rPr>
          <w:rFonts w:ascii="Sylfaen" w:hAnsi="Sylfaen" w:cs="Arial"/>
          <w:b/>
        </w:rPr>
        <w:t>: „</w:t>
      </w:r>
      <w:proofErr w:type="spellStart"/>
      <w:r w:rsidRPr="00BA491D">
        <w:rPr>
          <w:rFonts w:ascii="Sylfaen" w:hAnsi="Sylfaen" w:cs="Sylfaen"/>
          <w:b/>
        </w:rPr>
        <w:t>საზოგადოებრივი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ჯანმრთელობის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შესახებ</w:t>
      </w:r>
      <w:proofErr w:type="spellEnd"/>
      <w:r w:rsidRPr="00BA491D">
        <w:rPr>
          <w:rFonts w:ascii="Sylfaen" w:hAnsi="Sylfaen" w:cs="Arial"/>
          <w:b/>
        </w:rPr>
        <w:t xml:space="preserve">“ </w:t>
      </w:r>
      <w:proofErr w:type="spellStart"/>
      <w:r w:rsidRPr="00BA491D">
        <w:rPr>
          <w:rFonts w:ascii="Sylfaen" w:hAnsi="Sylfaen" w:cs="Sylfaen"/>
          <w:b/>
        </w:rPr>
        <w:t>საქართველოს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კანონში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ცვლილების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შეტანისთაობაზე</w:t>
      </w:r>
      <w:proofErr w:type="spellEnd"/>
      <w:r w:rsidRPr="00BA491D">
        <w:rPr>
          <w:rFonts w:ascii="Sylfaen" w:hAnsi="Sylfaen" w:cs="Arial"/>
          <w:b/>
        </w:rPr>
        <w:t xml:space="preserve">“ </w:t>
      </w:r>
      <w:r w:rsidRPr="00BA491D">
        <w:rPr>
          <w:rFonts w:ascii="Sylfaen" w:hAnsi="Sylfaen" w:cs="Arial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და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r w:rsidRPr="00BA491D">
        <w:rPr>
          <w:rFonts w:ascii="Sylfaen" w:hAnsi="Sylfaen" w:cs="Arial"/>
          <w:b/>
        </w:rPr>
        <w:t>„</w:t>
      </w:r>
      <w:proofErr w:type="spellStart"/>
      <w:r w:rsidRPr="00BA491D">
        <w:rPr>
          <w:rFonts w:ascii="Sylfaen" w:hAnsi="Sylfaen" w:cs="Sylfaen"/>
          <w:b/>
        </w:rPr>
        <w:t>საქართველოს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სისხლის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სამართლის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საპროცესო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კოდექსში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ცვლილების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შეტანის</w:t>
      </w:r>
      <w:proofErr w:type="spellEnd"/>
      <w:r w:rsidRPr="00BA491D">
        <w:rPr>
          <w:rFonts w:ascii="Sylfaen" w:hAnsi="Sylfaen" w:cs="Sylfaen"/>
          <w:b/>
          <w:lang w:val="ka-GE"/>
        </w:rPr>
        <w:t xml:space="preserve"> </w:t>
      </w:r>
      <w:proofErr w:type="spellStart"/>
      <w:r w:rsidRPr="00BA491D">
        <w:rPr>
          <w:rFonts w:ascii="Sylfaen" w:hAnsi="Sylfaen" w:cs="Sylfaen"/>
          <w:b/>
        </w:rPr>
        <w:t>შესახებ</w:t>
      </w:r>
      <w:proofErr w:type="spellEnd"/>
      <w:r w:rsidRPr="00BA491D">
        <w:rPr>
          <w:rFonts w:ascii="Sylfaen" w:hAnsi="Sylfaen" w:cs="Arial"/>
          <w:b/>
        </w:rPr>
        <w:t>“.</w:t>
      </w:r>
    </w:p>
    <w:p w:rsidR="00D204F3" w:rsidRDefault="00D204F3" w:rsidP="00D204F3">
      <w:pPr>
        <w:jc w:val="both"/>
        <w:rPr>
          <w:rFonts w:ascii="Sylfaen" w:hAnsi="Sylfaen"/>
        </w:rPr>
      </w:pPr>
      <w:proofErr w:type="spellStart"/>
      <w:r w:rsidRPr="00F712DF">
        <w:rPr>
          <w:rFonts w:ascii="Sylfaen" w:hAnsi="Sylfaen"/>
        </w:rPr>
        <w:t>წარმოდგენილი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კანონპროექტის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მიზანია</w:t>
      </w:r>
      <w:proofErr w:type="spellEnd"/>
      <w:r w:rsidRPr="00F712DF">
        <w:rPr>
          <w:rFonts w:ascii="Sylfaen" w:hAnsi="Sylfaen"/>
        </w:rPr>
        <w:t xml:space="preserve">, </w:t>
      </w:r>
      <w:proofErr w:type="spellStart"/>
      <w:r w:rsidRPr="00F712DF">
        <w:rPr>
          <w:rFonts w:ascii="Sylfaen" w:hAnsi="Sylfaen"/>
        </w:rPr>
        <w:t>რომ</w:t>
      </w:r>
      <w:proofErr w:type="spellEnd"/>
      <w:r w:rsidRPr="00F712DF">
        <w:rPr>
          <w:rFonts w:ascii="Sylfaen" w:hAnsi="Sylfaen"/>
        </w:rPr>
        <w:t xml:space="preserve"> 2020 </w:t>
      </w:r>
      <w:proofErr w:type="spellStart"/>
      <w:r w:rsidRPr="00F712DF">
        <w:rPr>
          <w:rFonts w:ascii="Sylfaen" w:hAnsi="Sylfaen"/>
        </w:rPr>
        <w:t>წლის</w:t>
      </w:r>
      <w:proofErr w:type="spellEnd"/>
      <w:r w:rsidRPr="00F712DF">
        <w:rPr>
          <w:rFonts w:ascii="Sylfaen" w:hAnsi="Sylfaen"/>
        </w:rPr>
        <w:t xml:space="preserve"> 15 </w:t>
      </w:r>
      <w:proofErr w:type="spellStart"/>
      <w:r w:rsidRPr="00F712DF">
        <w:rPr>
          <w:rFonts w:ascii="Sylfaen" w:hAnsi="Sylfaen"/>
        </w:rPr>
        <w:t>ივლისის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შემდეგაც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შენარჩუნდეს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ის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არსებული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სამართლებრივი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მექანიზმი</w:t>
      </w:r>
      <w:proofErr w:type="spellEnd"/>
      <w:r w:rsidRPr="00F712DF">
        <w:rPr>
          <w:rFonts w:ascii="Sylfaen" w:hAnsi="Sylfaen"/>
        </w:rPr>
        <w:t xml:space="preserve">, </w:t>
      </w:r>
      <w:proofErr w:type="spellStart"/>
      <w:r w:rsidRPr="00F712DF">
        <w:rPr>
          <w:rFonts w:ascii="Sylfaen" w:hAnsi="Sylfaen"/>
        </w:rPr>
        <w:t>რომელიც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პანდემიის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გავრცელების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შეფერხებასა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და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პროცესების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სწორად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წარმართვას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ემსახურება</w:t>
      </w:r>
      <w:proofErr w:type="spellEnd"/>
      <w:r w:rsidRPr="00F712DF">
        <w:rPr>
          <w:rFonts w:ascii="Sylfaen" w:hAnsi="Sylfaen"/>
        </w:rPr>
        <w:t xml:space="preserve">. </w:t>
      </w:r>
      <w:proofErr w:type="spellStart"/>
      <w:proofErr w:type="gramStart"/>
      <w:r w:rsidRPr="00F712DF">
        <w:rPr>
          <w:rFonts w:ascii="Sylfaen" w:hAnsi="Sylfaen"/>
        </w:rPr>
        <w:t>სწორედ</w:t>
      </w:r>
      <w:proofErr w:type="spellEnd"/>
      <w:proofErr w:type="gram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ამ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მიზნით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არის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წარმოდგენილი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კანონპროექტი</w:t>
      </w:r>
      <w:proofErr w:type="spellEnd"/>
      <w:r w:rsidRPr="00F712DF">
        <w:rPr>
          <w:rFonts w:ascii="Sylfaen" w:hAnsi="Sylfaen"/>
        </w:rPr>
        <w:t xml:space="preserve">, </w:t>
      </w:r>
      <w:proofErr w:type="spellStart"/>
      <w:r w:rsidRPr="00F712DF">
        <w:rPr>
          <w:rFonts w:ascii="Sylfaen" w:hAnsi="Sylfaen"/>
        </w:rPr>
        <w:t>რომელიც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პანდემიით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გამოწვეული,ქვეყანაში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F712DF">
        <w:rPr>
          <w:rFonts w:ascii="Sylfaen" w:hAnsi="Sylfaen"/>
        </w:rPr>
        <w:t>არსებული</w:t>
      </w:r>
      <w:proofErr w:type="spellEnd"/>
      <w:r w:rsidRPr="00F712DF">
        <w:rPr>
          <w:rFonts w:ascii="Sylfaen" w:hAnsi="Sylfaen"/>
        </w:rPr>
        <w:t xml:space="preserve"> </w:t>
      </w:r>
      <w:proofErr w:type="spellStart"/>
      <w:r w:rsidRPr="00F712DF">
        <w:rPr>
          <w:rFonts w:ascii="Sylfaen" w:hAnsi="Sylfaen"/>
        </w:rPr>
        <w:t>მწვავე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F712DF">
        <w:rPr>
          <w:rFonts w:ascii="Sylfaen" w:hAnsi="Sylfaen"/>
        </w:rPr>
        <w:t>პრობლემის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F712DF">
        <w:rPr>
          <w:rFonts w:ascii="Sylfaen" w:hAnsi="Sylfaen"/>
        </w:rPr>
        <w:t>დაძლევის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F712DF">
        <w:rPr>
          <w:rFonts w:ascii="Sylfaen" w:hAnsi="Sylfaen"/>
        </w:rPr>
        <w:t>ერთერთი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F712DF">
        <w:rPr>
          <w:rFonts w:ascii="Sylfaen" w:hAnsi="Sylfaen"/>
        </w:rPr>
        <w:t>აუცილებელი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F712DF">
        <w:rPr>
          <w:rFonts w:ascii="Sylfaen" w:hAnsi="Sylfaen"/>
        </w:rPr>
        <w:t>საშუალებაა</w:t>
      </w:r>
      <w:proofErr w:type="spellEnd"/>
      <w:r w:rsidRPr="00F712DF">
        <w:rPr>
          <w:rFonts w:ascii="Sylfaen" w:hAnsi="Sylfaen"/>
        </w:rPr>
        <w:t>.</w:t>
      </w:r>
    </w:p>
    <w:p w:rsidR="00D204F3" w:rsidRPr="00BA491D" w:rsidRDefault="00D204F3" w:rsidP="00D204F3">
      <w:pPr>
        <w:pStyle w:val="ListParagraph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eastAsia="Arial" w:hAnsi="Sylfaen"/>
          <w:lang w:val="ka-GE"/>
        </w:rPr>
      </w:pPr>
      <w:r>
        <w:rPr>
          <w:rFonts w:ascii="Sylfaen" w:hAnsi="Sylfaen" w:cs="Sylfaen"/>
          <w:lang w:val="ka-GE"/>
        </w:rPr>
        <w:t xml:space="preserve">შესწავლილი იქნა </w:t>
      </w:r>
      <w:proofErr w:type="spellStart"/>
      <w:r>
        <w:rPr>
          <w:rFonts w:ascii="Sylfaen" w:hAnsi="Sylfaen"/>
        </w:rPr>
        <w:t>განცხადებები</w:t>
      </w:r>
      <w:proofErr w:type="spellEnd"/>
      <w:r>
        <w:rPr>
          <w:rFonts w:ascii="Sylfaen" w:hAnsi="Sylfaen"/>
        </w:rPr>
        <w:t xml:space="preserve"> (</w:t>
      </w:r>
      <w:r>
        <w:rPr>
          <w:rFonts w:ascii="Sylfaen" w:hAnsi="Sylfaen"/>
          <w:lang w:val="ka-GE"/>
        </w:rPr>
        <w:t>4 განცხადება)</w:t>
      </w:r>
      <w:r w:rsidRPr="00BA49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თანმხლები დოკუმენტაცია</w:t>
      </w:r>
      <w:r>
        <w:rPr>
          <w:rFonts w:ascii="Sylfaen" w:hAnsi="Sylfaen" w:cs="Sylfaen"/>
          <w:lang w:val="ka-GE"/>
        </w:rPr>
        <w:t xml:space="preserve"> </w:t>
      </w:r>
      <w:r w:rsidRPr="00BA491D">
        <w:rPr>
          <w:rFonts w:ascii="Sylfaen" w:hAnsi="Sylfaen"/>
          <w:lang w:val="ka-GE"/>
        </w:rPr>
        <w:t>არარეგისტრირებული ფარმაცევტული პროდუქტის საქართველოში შემოტანის თაობაზე</w:t>
      </w:r>
      <w:r>
        <w:rPr>
          <w:rFonts w:ascii="Sylfaen" w:hAnsi="Sylfaen"/>
          <w:lang w:val="ka-GE"/>
        </w:rPr>
        <w:t>. განისაზღვრა აღნიშნული ფარმაცევტული პროდუქტის სახელმწიფო საჭიროებები და</w:t>
      </w:r>
      <w:r w:rsidRPr="00BA491D">
        <w:rPr>
          <w:rFonts w:ascii="Sylfaen" w:hAnsi="Sylfaen"/>
          <w:lang w:val="ka-GE"/>
        </w:rPr>
        <w:t xml:space="preserve"> მომზადდა</w:t>
      </w:r>
      <w:r>
        <w:rPr>
          <w:rFonts w:ascii="Sylfaen" w:hAnsi="Sylfaen"/>
          <w:lang w:val="ka-GE"/>
        </w:rPr>
        <w:t>შესაბამისი</w:t>
      </w:r>
      <w:r w:rsidRPr="00BA491D">
        <w:rPr>
          <w:rFonts w:ascii="Sylfaen" w:hAnsi="Sylfaen"/>
          <w:lang w:val="ka-GE"/>
        </w:rPr>
        <w:t xml:space="preserve"> დასკვნები, რომლებიც </w:t>
      </w:r>
      <w:r w:rsidRPr="00BA491D">
        <w:rPr>
          <w:rFonts w:ascii="Sylfaen" w:eastAsia="Sylfaen" w:hAnsi="Sylfaen"/>
          <w:lang w:val="ka-GE"/>
        </w:rPr>
        <w:t xml:space="preserve">პოლიტიკის დეპარტამენტის უფროსის მოხსენებითი ბარათებით წარედგინა კომისიას, </w:t>
      </w:r>
      <w:r w:rsidRPr="00BA491D">
        <w:rPr>
          <w:rFonts w:ascii="Sylfaen" w:hAnsi="Sylfaen"/>
          <w:lang w:val="ka-GE"/>
        </w:rPr>
        <w:t xml:space="preserve">საქართველოს </w:t>
      </w:r>
      <w:proofErr w:type="spellStart"/>
      <w:r w:rsidRPr="00BA491D">
        <w:rPr>
          <w:rFonts w:ascii="Sylfaen" w:eastAsia="Sylfaen" w:hAnsi="Sylfaen"/>
        </w:rPr>
        <w:t>შრომის</w:t>
      </w:r>
      <w:proofErr w:type="spellEnd"/>
      <w:r w:rsidRPr="00BA491D">
        <w:rPr>
          <w:rFonts w:ascii="Sylfaen" w:eastAsia="Sylfaen" w:hAnsi="Sylfaen"/>
        </w:rPr>
        <w:t xml:space="preserve">, </w:t>
      </w:r>
      <w:proofErr w:type="spellStart"/>
      <w:r w:rsidRPr="00BA491D">
        <w:rPr>
          <w:rFonts w:ascii="Sylfaen" w:eastAsia="Sylfaen" w:hAnsi="Sylfaen"/>
        </w:rPr>
        <w:t>ჯანმრთელობისა</w:t>
      </w:r>
      <w:proofErr w:type="spellEnd"/>
      <w:r w:rsidRPr="00BA491D">
        <w:rPr>
          <w:rFonts w:ascii="Sylfaen" w:eastAsia="Sylfaen" w:hAnsi="Sylfaen"/>
          <w:lang w:val="ka-GE"/>
        </w:rPr>
        <w:t xml:space="preserve"> </w:t>
      </w:r>
      <w:proofErr w:type="spellStart"/>
      <w:r w:rsidRPr="00BA491D">
        <w:rPr>
          <w:rFonts w:ascii="Sylfaen" w:eastAsia="Sylfaen" w:hAnsi="Sylfaen"/>
        </w:rPr>
        <w:t>და</w:t>
      </w:r>
      <w:proofErr w:type="spellEnd"/>
      <w:r w:rsidRPr="00BA491D">
        <w:rPr>
          <w:rFonts w:ascii="Sylfaen" w:eastAsia="Sylfaen" w:hAnsi="Sylfaen"/>
        </w:rPr>
        <w:t xml:space="preserve"> </w:t>
      </w:r>
      <w:proofErr w:type="spellStart"/>
      <w:r w:rsidRPr="00BA491D">
        <w:rPr>
          <w:rFonts w:ascii="Sylfaen" w:eastAsia="Sylfaen" w:hAnsi="Sylfaen"/>
        </w:rPr>
        <w:t>სოციალური</w:t>
      </w:r>
      <w:proofErr w:type="spellEnd"/>
      <w:r w:rsidRPr="00BA491D">
        <w:rPr>
          <w:rFonts w:ascii="Sylfaen" w:eastAsia="Sylfaen" w:hAnsi="Sylfaen"/>
        </w:rPr>
        <w:t xml:space="preserve"> </w:t>
      </w:r>
      <w:proofErr w:type="spellStart"/>
      <w:r w:rsidRPr="00BA491D">
        <w:rPr>
          <w:rFonts w:ascii="Sylfaen" w:eastAsia="Sylfaen" w:hAnsi="Sylfaen"/>
        </w:rPr>
        <w:t>დაცვის</w:t>
      </w:r>
      <w:proofErr w:type="spellEnd"/>
      <w:r w:rsidRPr="00BA491D">
        <w:rPr>
          <w:rFonts w:ascii="Sylfaen" w:eastAsia="Sylfaen" w:hAnsi="Sylfaen"/>
        </w:rPr>
        <w:t xml:space="preserve"> </w:t>
      </w:r>
      <w:proofErr w:type="spellStart"/>
      <w:r w:rsidRPr="00BA491D">
        <w:rPr>
          <w:rFonts w:ascii="Sylfaen" w:eastAsia="Sylfaen" w:hAnsi="Sylfaen"/>
        </w:rPr>
        <w:t>მინისტრის</w:t>
      </w:r>
      <w:proofErr w:type="spellEnd"/>
      <w:r w:rsidRPr="00BA491D">
        <w:rPr>
          <w:rFonts w:ascii="Sylfaen" w:eastAsia="Sylfaen" w:hAnsi="Sylfaen"/>
          <w:lang w:val="ka-GE"/>
        </w:rPr>
        <w:t xml:space="preserve"> </w:t>
      </w:r>
      <w:r w:rsidRPr="00BA491D">
        <w:rPr>
          <w:rFonts w:ascii="Sylfaen" w:eastAsia="Sylfaen" w:hAnsi="Sylfaen"/>
        </w:rPr>
        <w:t xml:space="preserve">2009 </w:t>
      </w:r>
      <w:proofErr w:type="spellStart"/>
      <w:r w:rsidRPr="00BA491D">
        <w:rPr>
          <w:rFonts w:ascii="Sylfaen" w:eastAsia="Sylfaen" w:hAnsi="Sylfaen"/>
        </w:rPr>
        <w:t>წლის</w:t>
      </w:r>
      <w:proofErr w:type="spellEnd"/>
      <w:r w:rsidRPr="00BA491D">
        <w:rPr>
          <w:rFonts w:ascii="Sylfaen" w:eastAsia="Sylfaen" w:hAnsi="Sylfaen"/>
        </w:rPr>
        <w:t xml:space="preserve"> 13 </w:t>
      </w:r>
      <w:proofErr w:type="spellStart"/>
      <w:r w:rsidRPr="00BA491D">
        <w:rPr>
          <w:rFonts w:ascii="Sylfaen" w:eastAsia="Sylfaen" w:hAnsi="Sylfaen"/>
        </w:rPr>
        <w:t>ოქტომბრი</w:t>
      </w:r>
      <w:proofErr w:type="spellEnd"/>
      <w:r w:rsidRPr="00BA491D">
        <w:rPr>
          <w:rFonts w:ascii="Sylfaen" w:eastAsia="Sylfaen" w:hAnsi="Sylfaen"/>
          <w:lang w:val="ka-GE"/>
        </w:rPr>
        <w:t xml:space="preserve">ს </w:t>
      </w:r>
      <w:r w:rsidRPr="00BA491D">
        <w:rPr>
          <w:rFonts w:ascii="Sylfaen" w:eastAsia="Sylfaen" w:hAnsi="Sylfaen"/>
        </w:rPr>
        <w:t>N327/ნ</w:t>
      </w:r>
      <w:r w:rsidRPr="00BA491D">
        <w:rPr>
          <w:rFonts w:ascii="Sylfaen" w:eastAsia="Sylfaen" w:hAnsi="Sylfaen"/>
          <w:lang w:val="ka-GE"/>
        </w:rPr>
        <w:t xml:space="preserve"> ბრძანების შესაბამისად;</w:t>
      </w:r>
    </w:p>
    <w:p w:rsidR="00D204F3" w:rsidRDefault="00D204F3" w:rsidP="00D204F3">
      <w:pPr>
        <w:pStyle w:val="ListParagraph"/>
        <w:jc w:val="both"/>
      </w:pPr>
    </w:p>
    <w:p w:rsidR="00D204F3" w:rsidRPr="00742790" w:rsidRDefault="00D204F3" w:rsidP="00D204F3">
      <w:pPr>
        <w:pStyle w:val="ListParagraph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FD1103">
        <w:rPr>
          <w:rFonts w:ascii="Sylfaen" w:eastAsia="Arial" w:hAnsi="Sylfaen"/>
          <w:lang w:val="ka-GE"/>
        </w:rPr>
        <w:t xml:space="preserve">დასრულდა მუშაობა საგარეო საქმეთა სამინისტროდან შემოსული იყო </w:t>
      </w:r>
      <w:r w:rsidRPr="00FD1103">
        <w:rPr>
          <w:rFonts w:ascii="Sylfaen" w:hAnsi="Sylfaen" w:cs="Arial"/>
        </w:rPr>
        <w:t>UNODC</w:t>
      </w:r>
      <w:r w:rsidRPr="00FD1103">
        <w:rPr>
          <w:rFonts w:ascii="Sylfaen" w:hAnsi="Sylfaen" w:cs="Arial"/>
          <w:lang w:val="ka-GE"/>
        </w:rPr>
        <w:t xml:space="preserve"> </w:t>
      </w:r>
      <w:proofErr w:type="spellStart"/>
      <w:r w:rsidRPr="00FD1103">
        <w:rPr>
          <w:rFonts w:ascii="Sylfaen" w:hAnsi="Sylfaen" w:cs="Sylfaen"/>
        </w:rPr>
        <w:t>კითხვარზე</w:t>
      </w:r>
      <w:proofErr w:type="spellEnd"/>
      <w:r w:rsidRPr="00FD1103">
        <w:rPr>
          <w:rFonts w:ascii="Sylfaen" w:hAnsi="Sylfaen" w:cs="Sylfaen"/>
        </w:rPr>
        <w:t>,</w:t>
      </w:r>
      <w:r w:rsidRPr="00FD1103">
        <w:rPr>
          <w:rFonts w:ascii="Sylfaen" w:hAnsi="Sylfaen" w:cs="Arial"/>
        </w:rPr>
        <w:t xml:space="preserve"> </w:t>
      </w:r>
      <w:proofErr w:type="spellStart"/>
      <w:r w:rsidRPr="00FD1103">
        <w:rPr>
          <w:rFonts w:ascii="Sylfaen" w:hAnsi="Sylfaen" w:cs="Sylfaen"/>
        </w:rPr>
        <w:t>რომელი</w:t>
      </w:r>
      <w:proofErr w:type="spellEnd"/>
      <w:r w:rsidRPr="00FD1103">
        <w:rPr>
          <w:rFonts w:ascii="Sylfaen" w:hAnsi="Sylfaen" w:cs="Sylfaen"/>
          <w:lang w:val="ka-GE"/>
        </w:rPr>
        <w:t xml:space="preserve">ც </w:t>
      </w:r>
      <w:proofErr w:type="spellStart"/>
      <w:r w:rsidRPr="00FD1103">
        <w:rPr>
          <w:rFonts w:ascii="Sylfaen" w:hAnsi="Sylfaen" w:cs="Sylfaen"/>
        </w:rPr>
        <w:t>ეხება</w:t>
      </w:r>
      <w:proofErr w:type="spellEnd"/>
      <w:r w:rsidRPr="00FD1103">
        <w:rPr>
          <w:rFonts w:ascii="Sylfaen" w:hAnsi="Sylfaen" w:cs="Sylfaen"/>
          <w:lang w:val="ka-GE"/>
        </w:rPr>
        <w:t xml:space="preserve"> </w:t>
      </w:r>
      <w:r w:rsidRPr="00FD1103">
        <w:rPr>
          <w:rFonts w:ascii="Sylfaen" w:hAnsi="Sylfaen" w:cs="Arial"/>
        </w:rPr>
        <w:t>HONLEA-</w:t>
      </w:r>
      <w:r w:rsidRPr="00FD1103">
        <w:rPr>
          <w:rFonts w:ascii="Sylfaen" w:hAnsi="Sylfaen" w:cs="Sylfaen"/>
        </w:rPr>
        <w:t>ს</w:t>
      </w:r>
      <w:r w:rsidRPr="00FD1103">
        <w:rPr>
          <w:rFonts w:ascii="Sylfaen" w:hAnsi="Sylfaen" w:cs="Sylfaen"/>
          <w:lang w:val="ka-GE"/>
        </w:rPr>
        <w:t xml:space="preserve"> </w:t>
      </w:r>
      <w:r w:rsidRPr="00FD1103">
        <w:rPr>
          <w:rFonts w:ascii="Sylfaen" w:hAnsi="Sylfaen" w:cs="Arial"/>
        </w:rPr>
        <w:t>42-</w:t>
      </w:r>
      <w:r w:rsidRPr="00FD1103">
        <w:rPr>
          <w:rFonts w:ascii="Sylfaen" w:hAnsi="Sylfaen" w:cs="Sylfaen"/>
        </w:rPr>
        <w:t>ე</w:t>
      </w:r>
      <w:r w:rsidRPr="00FD1103">
        <w:rPr>
          <w:rFonts w:ascii="Sylfaen" w:hAnsi="Sylfaen" w:cs="Sylfaen"/>
          <w:lang w:val="ka-GE"/>
        </w:rPr>
        <w:t xml:space="preserve"> </w:t>
      </w:r>
      <w:proofErr w:type="spellStart"/>
      <w:r w:rsidRPr="00FD1103">
        <w:rPr>
          <w:rFonts w:ascii="Sylfaen" w:hAnsi="Sylfaen" w:cs="Sylfaen"/>
        </w:rPr>
        <w:t>შეხვედრაზე</w:t>
      </w:r>
      <w:proofErr w:type="spellEnd"/>
      <w:r w:rsidRPr="00FD1103">
        <w:rPr>
          <w:rFonts w:ascii="Sylfaen" w:hAnsi="Sylfaen" w:cs="Sylfaen"/>
          <w:lang w:val="ka-GE"/>
        </w:rPr>
        <w:t xml:space="preserve"> </w:t>
      </w:r>
      <w:proofErr w:type="spellStart"/>
      <w:r w:rsidRPr="00FD1103">
        <w:rPr>
          <w:rFonts w:ascii="Sylfaen" w:hAnsi="Sylfaen" w:cs="Sylfaen"/>
        </w:rPr>
        <w:t>მიღებული</w:t>
      </w:r>
      <w:proofErr w:type="spellEnd"/>
      <w:r w:rsidRPr="00FD1103">
        <w:rPr>
          <w:rFonts w:ascii="Sylfaen" w:hAnsi="Sylfaen" w:cs="Sylfaen"/>
          <w:lang w:val="ka-GE"/>
        </w:rPr>
        <w:t xml:space="preserve"> </w:t>
      </w:r>
      <w:proofErr w:type="spellStart"/>
      <w:r w:rsidRPr="00FD1103">
        <w:rPr>
          <w:rFonts w:ascii="Sylfaen" w:hAnsi="Sylfaen" w:cs="Sylfaen"/>
        </w:rPr>
        <w:t>რეკომენდაციების</w:t>
      </w:r>
      <w:proofErr w:type="spellEnd"/>
      <w:r w:rsidRPr="00FD1103">
        <w:rPr>
          <w:rFonts w:ascii="Sylfaen" w:hAnsi="Sylfaen" w:cs="Sylfaen"/>
          <w:lang w:val="ka-GE"/>
        </w:rPr>
        <w:t xml:space="preserve"> </w:t>
      </w:r>
      <w:proofErr w:type="spellStart"/>
      <w:r w:rsidRPr="00FD1103">
        <w:rPr>
          <w:rFonts w:ascii="Sylfaen" w:hAnsi="Sylfaen" w:cs="Sylfaen"/>
        </w:rPr>
        <w:t>იმპლემენტაციას</w:t>
      </w:r>
      <w:proofErr w:type="spellEnd"/>
      <w:r w:rsidRPr="00FD1103">
        <w:rPr>
          <w:rFonts w:ascii="Sylfaen" w:hAnsi="Sylfaen" w:cs="Sylfaen"/>
          <w:lang w:val="ka-GE"/>
        </w:rPr>
        <w:t xml:space="preserve"> (ჩვენი კომპეტენციის ფარგლებში შევსებული ვერსია, დეპარტამენტის უფროსის ხელმოწერით გადაეგზავნა იუსტიციის სამინისტროს, გაერთიანებული დოკუმენტის მომზადების მიზნით)</w:t>
      </w:r>
      <w:r>
        <w:rPr>
          <w:rFonts w:ascii="Sylfaen" w:hAnsi="Sylfaen" w:cs="Sylfaen"/>
          <w:lang w:val="ka-GE"/>
        </w:rPr>
        <w:t>.</w:t>
      </w:r>
      <w:r w:rsidRPr="00FD1103">
        <w:rPr>
          <w:rFonts w:ascii="Sylfaen" w:hAnsi="Sylfaen" w:cs="Sylfaen"/>
          <w:lang w:val="ka-GE"/>
        </w:rPr>
        <w:t xml:space="preserve"> </w:t>
      </w:r>
    </w:p>
    <w:p w:rsidR="00D204F3" w:rsidRPr="00A5369B" w:rsidRDefault="00D204F3" w:rsidP="00D204F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</w:p>
    <w:p w:rsidR="00D204F3" w:rsidRPr="00A5369B" w:rsidRDefault="00D204F3" w:rsidP="00D204F3">
      <w:pPr>
        <w:pStyle w:val="ListParagraph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rPr>
          <w:rFonts w:ascii="Sylfaen" w:hAnsi="Sylfaen"/>
          <w:lang w:val="ka-GE"/>
        </w:rPr>
        <w:t>მონაწილეობა მივიღე ვიდეოკონფერენციებსა და შეხვედრებში:</w:t>
      </w:r>
      <w:bookmarkStart w:id="0" w:name="_GoBack"/>
      <w:bookmarkEnd w:id="0"/>
    </w:p>
    <w:p w:rsidR="00D204F3" w:rsidRDefault="00D204F3" w:rsidP="00D204F3">
      <w:pPr>
        <w:pStyle w:val="ListParagraph"/>
        <w:jc w:val="both"/>
        <w:rPr>
          <w:rFonts w:ascii="Sylfaen" w:eastAsia="Times New Roman" w:hAnsi="Sylfaen" w:cs="Sylfaen"/>
          <w:color w:val="000000"/>
          <w:sz w:val="21"/>
          <w:szCs w:val="21"/>
          <w:lang w:val="ka-GE"/>
        </w:rPr>
      </w:pPr>
      <w:r w:rsidRPr="00811B20">
        <w:rPr>
          <w:rFonts w:ascii="Sylfaen" w:hAnsi="Sylfaen"/>
          <w:b/>
          <w:lang w:val="ka-GE"/>
        </w:rPr>
        <w:t xml:space="preserve">07.07. 2020  (16.00 </w:t>
      </w:r>
      <w:r>
        <w:rPr>
          <w:rFonts w:ascii="Sylfaen" w:hAnsi="Sylfaen"/>
          <w:b/>
          <w:lang w:val="ka-GE"/>
        </w:rPr>
        <w:t>სთ -</w:t>
      </w:r>
      <w:r w:rsidRPr="00811B20">
        <w:rPr>
          <w:rFonts w:ascii="Sylfaen" w:hAnsi="Sylfaen"/>
          <w:b/>
          <w:lang w:val="ka-GE"/>
        </w:rPr>
        <w:t xml:space="preserve"> 18.30 სთ)</w:t>
      </w:r>
      <w:r>
        <w:rPr>
          <w:rFonts w:ascii="Sylfaen" w:hAnsi="Sylfaen"/>
          <w:lang w:val="ka-GE"/>
        </w:rPr>
        <w:t xml:space="preserve"> </w:t>
      </w:r>
      <w:r>
        <w:rPr>
          <w:rFonts w:ascii="Calibri" w:eastAsia="Times New Roman" w:hAnsi="Calibri" w:cs="Calibri"/>
          <w:color w:val="000000"/>
          <w:sz w:val="21"/>
          <w:szCs w:val="21"/>
        </w:rPr>
        <w:t>UNODC-</w:t>
      </w:r>
      <w:proofErr w:type="spellStart"/>
      <w:r>
        <w:rPr>
          <w:rFonts w:ascii="Sylfaen" w:eastAsia="Times New Roman" w:hAnsi="Sylfaen" w:cs="Sylfaen"/>
          <w:color w:val="000000"/>
          <w:sz w:val="21"/>
          <w:szCs w:val="21"/>
        </w:rPr>
        <w:t>ის</w:t>
      </w:r>
      <w:proofErr w:type="spellEnd"/>
      <w:r>
        <w:rPr>
          <w:rFonts w:ascii="Sylfaen" w:eastAsia="Times New Roman" w:hAnsi="Sylfaen" w:cs="Sylfaen"/>
          <w:color w:val="000000"/>
          <w:sz w:val="21"/>
          <w:szCs w:val="21"/>
          <w:lang w:val="ka-GE"/>
        </w:rPr>
        <w:t xml:space="preserve"> წარმომადგენლებთან შეხვედრა, უწყებათაშორისი საბჭოს ფორმატში. სამუშაო შეხვედრა მიეძღვნა ნარკოტიკებთან დაკავშირებული ორგანიზებული დანაშაულის წინააღმდეგ საქართველოს მიერ გადადგმულ ნაბიჯებს და სამომავლო გეგმის შემუშავების საკითხს;</w:t>
      </w:r>
    </w:p>
    <w:p w:rsidR="00D204F3" w:rsidRDefault="00D204F3" w:rsidP="00D204F3">
      <w:pPr>
        <w:pStyle w:val="ListParagraph"/>
        <w:jc w:val="both"/>
        <w:rPr>
          <w:rFonts w:ascii="Sylfaen" w:hAnsi="Sylfaen"/>
          <w:b/>
          <w:lang w:val="ka-GE"/>
        </w:rPr>
      </w:pPr>
    </w:p>
    <w:p w:rsidR="00D204F3" w:rsidRDefault="00D204F3" w:rsidP="00D204F3">
      <w:pPr>
        <w:pStyle w:val="ListParagraph"/>
        <w:jc w:val="both"/>
        <w:rPr>
          <w:rFonts w:ascii="Sylfaen" w:eastAsia="Times New Roman" w:hAnsi="Sylfaen" w:cs="Sylfaen"/>
          <w:color w:val="000000"/>
          <w:sz w:val="21"/>
          <w:szCs w:val="21"/>
          <w:lang w:val="ka-GE"/>
        </w:rPr>
      </w:pPr>
      <w:r w:rsidRPr="00AA280C">
        <w:rPr>
          <w:rFonts w:ascii="Sylfaen" w:hAnsi="Sylfaen"/>
          <w:b/>
          <w:lang w:val="ka-GE"/>
        </w:rPr>
        <w:t>08.</w:t>
      </w:r>
      <w:r w:rsidRPr="00AA280C">
        <w:rPr>
          <w:rFonts w:ascii="Sylfaen" w:eastAsia="Times New Roman" w:hAnsi="Sylfaen" w:cs="Sylfaen"/>
          <w:b/>
          <w:color w:val="000000"/>
          <w:sz w:val="21"/>
          <w:szCs w:val="21"/>
          <w:lang w:val="ka-GE"/>
        </w:rPr>
        <w:t>07.2020 (11.00 სთ - 12.30 სთ)</w:t>
      </w:r>
      <w:r>
        <w:rPr>
          <w:rFonts w:ascii="Sylfaen" w:eastAsia="Times New Roman" w:hAnsi="Sylfaen" w:cs="Sylfaen"/>
          <w:color w:val="000000"/>
          <w:sz w:val="21"/>
          <w:szCs w:val="21"/>
          <w:lang w:val="ka-GE"/>
        </w:rPr>
        <w:t xml:space="preserve">  შემოსავლების სამინისტროს ინიციატივით,  უწყებათაშორისი საბჭოს ფორმატში, განხილული იქნა შემდეგი საკითხები:</w:t>
      </w:r>
    </w:p>
    <w:p w:rsidR="00D204F3" w:rsidRPr="00400EAD" w:rsidRDefault="00D204F3" w:rsidP="00D204F3">
      <w:pPr>
        <w:pStyle w:val="ListParagraph"/>
        <w:jc w:val="both"/>
        <w:rPr>
          <w:rFonts w:ascii="Sylfaen" w:eastAsia="Times New Roman" w:hAnsi="Sylfaen" w:cs="Sylfaen"/>
          <w:color w:val="000000"/>
          <w:sz w:val="21"/>
          <w:szCs w:val="21"/>
          <w:lang w:val="ka-GE"/>
        </w:rPr>
      </w:pP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1.</w:t>
      </w: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ab/>
        <w:t>COVID-19 გამოწვევები საბაჟო პროცედურების მიმართებით და შემოსავლების სამსახურის მიერ გაწეული ქმედებები</w:t>
      </w:r>
    </w:p>
    <w:p w:rsidR="00D204F3" w:rsidRPr="00400EAD" w:rsidRDefault="00D204F3" w:rsidP="00D204F3">
      <w:pPr>
        <w:pStyle w:val="ListParagraph"/>
        <w:jc w:val="both"/>
        <w:rPr>
          <w:rFonts w:ascii="Sylfaen" w:eastAsia="Times New Roman" w:hAnsi="Sylfaen" w:cs="Sylfaen"/>
          <w:color w:val="000000"/>
          <w:sz w:val="21"/>
          <w:szCs w:val="21"/>
          <w:lang w:val="ka-GE"/>
        </w:rPr>
      </w:pP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lastRenderedPageBreak/>
        <w:t>2.</w:t>
      </w: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ab/>
        <w:t>კერძო სექტორის წინაშე არსებული მიმდინარე გამოწვევები და მოსაზრებები მათ შორის განხორციელებულ ღონისძიებებთან დაკავშირებით</w:t>
      </w:r>
    </w:p>
    <w:p w:rsidR="00D204F3" w:rsidRPr="00400EAD" w:rsidRDefault="00D204F3" w:rsidP="00D204F3">
      <w:pPr>
        <w:pStyle w:val="ListParagraph"/>
        <w:jc w:val="both"/>
        <w:rPr>
          <w:rFonts w:ascii="Sylfaen" w:eastAsia="Times New Roman" w:hAnsi="Sylfaen" w:cs="Sylfaen"/>
          <w:color w:val="000000"/>
          <w:sz w:val="21"/>
          <w:szCs w:val="21"/>
          <w:lang w:val="ka-GE"/>
        </w:rPr>
      </w:pP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3.</w:t>
      </w: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ab/>
        <w:t>USAID-ის მიერ განხორციელებული მსოფლიო ვაჭრობის ორგანიზაციის ვაჭრობის ხელშეწყობის შეთანხმების იმპლემენტაციის შესახებ კითხვარი</w:t>
      </w:r>
    </w:p>
    <w:p w:rsidR="00D204F3" w:rsidRPr="00400EAD" w:rsidRDefault="00D204F3" w:rsidP="00D204F3">
      <w:pPr>
        <w:pStyle w:val="ListParagraph"/>
        <w:jc w:val="both"/>
        <w:rPr>
          <w:rFonts w:ascii="Sylfaen" w:eastAsia="Times New Roman" w:hAnsi="Sylfaen" w:cs="Sylfaen"/>
          <w:color w:val="000000"/>
          <w:sz w:val="21"/>
          <w:szCs w:val="21"/>
          <w:lang w:val="ka-GE"/>
        </w:rPr>
      </w:pP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4.</w:t>
      </w: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ab/>
        <w:t>AEO - ავტორიზებული ეკონომიკური ოპერატორის პროგრამის ამოქმედების საკითხები</w:t>
      </w:r>
    </w:p>
    <w:p w:rsidR="00D204F3" w:rsidRPr="00400EAD" w:rsidRDefault="00D204F3" w:rsidP="00D204F3">
      <w:pPr>
        <w:pStyle w:val="ListParagraph"/>
        <w:jc w:val="both"/>
        <w:rPr>
          <w:rFonts w:ascii="Sylfaen" w:eastAsia="Times New Roman" w:hAnsi="Sylfaen" w:cs="Sylfaen"/>
          <w:color w:val="000000"/>
          <w:sz w:val="21"/>
          <w:szCs w:val="21"/>
          <w:lang w:val="ka-GE"/>
        </w:rPr>
      </w:pP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5.</w:t>
      </w: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ab/>
        <w:t>საბაჟო სერვისების ელ.სივრცეში გადატანა (დიგიტალიზაცია)</w:t>
      </w:r>
    </w:p>
    <w:p w:rsidR="00D204F3" w:rsidRPr="00400EAD" w:rsidRDefault="00D204F3" w:rsidP="00D204F3">
      <w:pPr>
        <w:pStyle w:val="ListParagraph"/>
        <w:jc w:val="both"/>
        <w:rPr>
          <w:rFonts w:ascii="Sylfaen" w:eastAsia="Times New Roman" w:hAnsi="Sylfaen" w:cs="Sylfaen"/>
          <w:color w:val="000000"/>
          <w:sz w:val="21"/>
          <w:szCs w:val="21"/>
          <w:lang w:val="ka-GE"/>
        </w:rPr>
      </w:pP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6.</w:t>
      </w: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ab/>
        <w:t>სასაქონლო კოდით ან საქონლის დასახელებით საქონლის ძიების და საჭირო ნებართვების /სერთიფიკატების საძიებო სისტემის  სრულყოფა</w:t>
      </w:r>
    </w:p>
    <w:p w:rsidR="00D204F3" w:rsidRPr="00400EAD" w:rsidRDefault="00D204F3" w:rsidP="00D204F3">
      <w:pPr>
        <w:pStyle w:val="ListParagraph"/>
        <w:jc w:val="both"/>
        <w:rPr>
          <w:rFonts w:ascii="Sylfaen" w:eastAsia="Times New Roman" w:hAnsi="Sylfaen" w:cs="Sylfaen"/>
          <w:color w:val="000000"/>
          <w:sz w:val="21"/>
          <w:szCs w:val="21"/>
          <w:lang w:val="ka-GE"/>
        </w:rPr>
      </w:pP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7.</w:t>
      </w: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ab/>
        <w:t>გადასახადების კალკულატორი</w:t>
      </w:r>
    </w:p>
    <w:p w:rsidR="00D204F3" w:rsidRPr="00400EAD" w:rsidRDefault="00D204F3" w:rsidP="00D204F3">
      <w:pPr>
        <w:pStyle w:val="ListParagraph"/>
        <w:jc w:val="both"/>
        <w:rPr>
          <w:rFonts w:ascii="Sylfaen" w:eastAsia="Times New Roman" w:hAnsi="Sylfaen" w:cs="Sylfaen"/>
          <w:color w:val="000000"/>
          <w:sz w:val="21"/>
          <w:szCs w:val="21"/>
          <w:lang w:val="ka-GE"/>
        </w:rPr>
      </w:pP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8.</w:t>
      </w: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ab/>
        <w:t>შემოსავლების სამსახურის განახლებული ვებ-გვერდი</w:t>
      </w:r>
    </w:p>
    <w:p w:rsidR="00D204F3" w:rsidRDefault="00D204F3" w:rsidP="00D204F3">
      <w:pPr>
        <w:pStyle w:val="ListParagraph"/>
        <w:jc w:val="both"/>
        <w:rPr>
          <w:rFonts w:ascii="Sylfaen" w:eastAsia="Times New Roman" w:hAnsi="Sylfaen" w:cs="Sylfaen"/>
          <w:color w:val="000000"/>
          <w:sz w:val="21"/>
          <w:szCs w:val="21"/>
          <w:lang w:val="ka-GE"/>
        </w:rPr>
      </w:pP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>9.</w:t>
      </w:r>
      <w:r w:rsidRPr="00400EAD">
        <w:rPr>
          <w:rFonts w:ascii="Sylfaen" w:eastAsia="Times New Roman" w:hAnsi="Sylfaen" w:cs="Sylfaen"/>
          <w:color w:val="000000"/>
          <w:sz w:val="21"/>
          <w:szCs w:val="21"/>
          <w:lang w:val="ka-GE"/>
        </w:rPr>
        <w:tab/>
        <w:t>სხვა საკითხები</w:t>
      </w:r>
    </w:p>
    <w:p w:rsidR="00D204F3" w:rsidRDefault="00D204F3" w:rsidP="00D204F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  <w:lang w:val="ka-GE"/>
        </w:rPr>
        <w:t>09</w:t>
      </w:r>
      <w:r w:rsidRPr="00AA280C">
        <w:rPr>
          <w:rFonts w:ascii="Sylfaen" w:hAnsi="Sylfaen"/>
          <w:b/>
          <w:lang w:val="ka-GE"/>
        </w:rPr>
        <w:t>.</w:t>
      </w:r>
      <w:r>
        <w:rPr>
          <w:rFonts w:ascii="Sylfaen" w:eastAsia="Times New Roman" w:hAnsi="Sylfaen" w:cs="Sylfaen"/>
          <w:b/>
          <w:color w:val="000000"/>
          <w:sz w:val="21"/>
          <w:szCs w:val="21"/>
          <w:lang w:val="ka-GE"/>
        </w:rPr>
        <w:t>07.2020 (14</w:t>
      </w:r>
      <w:r w:rsidRPr="00AA280C">
        <w:rPr>
          <w:rFonts w:ascii="Sylfaen" w:eastAsia="Times New Roman" w:hAnsi="Sylfaen" w:cs="Sylfaen"/>
          <w:b/>
          <w:color w:val="000000"/>
          <w:sz w:val="21"/>
          <w:szCs w:val="21"/>
          <w:lang w:val="ka-GE"/>
        </w:rPr>
        <w:t>.00 სთ - 1</w:t>
      </w:r>
      <w:r>
        <w:rPr>
          <w:rFonts w:ascii="Sylfaen" w:eastAsia="Times New Roman" w:hAnsi="Sylfaen" w:cs="Sylfaen"/>
          <w:b/>
          <w:color w:val="000000"/>
          <w:sz w:val="21"/>
          <w:szCs w:val="21"/>
          <w:lang w:val="ka-GE"/>
        </w:rPr>
        <w:t>5</w:t>
      </w:r>
      <w:r w:rsidRPr="00AA280C">
        <w:rPr>
          <w:rFonts w:ascii="Sylfaen" w:eastAsia="Times New Roman" w:hAnsi="Sylfaen" w:cs="Sylfaen"/>
          <w:b/>
          <w:color w:val="000000"/>
          <w:sz w:val="21"/>
          <w:szCs w:val="21"/>
          <w:lang w:val="ka-GE"/>
        </w:rPr>
        <w:t>.30 სთ)</w:t>
      </w:r>
      <w:r>
        <w:rPr>
          <w:rFonts w:ascii="Sylfaen" w:eastAsia="Times New Roman" w:hAnsi="Sylfaen" w:cs="Sylfaen"/>
          <w:color w:val="000000"/>
          <w:sz w:val="21"/>
          <w:szCs w:val="21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ნარკოვითარების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 ინიციატივით მოეწყო 5 უწყების წარმომადგენლების შეხვედრა.</w:t>
      </w:r>
    </w:p>
    <w:p w:rsidR="00D204F3" w:rsidRPr="00677221" w:rsidRDefault="00D204F3" w:rsidP="00D204F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მოგახსენებთ, რომ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იანვარში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დაარსდა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ნარკოვითარების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ობიექტური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მტკიცებულებების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სტატისტიკისა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მოპოვება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დამუშავება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ქვეყანაში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ნარკოვთარების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>.</w:t>
      </w: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ცენტრმა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ამჟამად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დაიწყო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ნარკოვითარების</w:t>
      </w:r>
      <w:proofErr w:type="spellEnd"/>
      <w:r>
        <w:t xml:space="preserve"> 2019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ყოვლისმომცველი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მოხდება</w:t>
      </w:r>
      <w:proofErr w:type="spellEnd"/>
      <w:r>
        <w:t xml:space="preserve"> 13 </w:t>
      </w:r>
      <w:proofErr w:type="spellStart"/>
      <w:r>
        <w:rPr>
          <w:rFonts w:ascii="Sylfaen" w:hAnsi="Sylfaen" w:cs="Sylfaen"/>
        </w:rPr>
        <w:t>ძირითადი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მიმართულების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ლისაბონის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კონსენსუსის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შეგროვება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თავმოყრა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>, EMCDDA-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შემუშავებული</w:t>
      </w:r>
      <w:proofErr w:type="spellEnd"/>
      <w:r>
        <w:t xml:space="preserve"> 5 </w:t>
      </w:r>
      <w:proofErr w:type="spellStart"/>
      <w:r>
        <w:rPr>
          <w:rFonts w:ascii="Sylfaen" w:hAnsi="Sylfaen" w:cs="Sylfaen"/>
        </w:rPr>
        <w:t>ინდიკატორის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ნარკოტიკებთან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დანაშაულს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ნარკობაზარს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საკითხებს</w:t>
      </w:r>
      <w:proofErr w:type="spellEnd"/>
      <w:r>
        <w:t>.</w:t>
      </w: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>
        <w:rPr>
          <w:rFonts w:ascii="Sylfaen" w:hAnsi="Sylfaen"/>
          <w:color w:val="000000"/>
        </w:rPr>
        <w:t>სამუშაო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პროცესის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დაგეგმვისა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საჭირო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მონაცემთა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რუკის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შედგენის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მიზნით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მონიტორინგის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ცენტრმა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გამართა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შეხვედრა</w:t>
      </w:r>
      <w:proofErr w:type="spellEnd"/>
      <w:r>
        <w:rPr>
          <w:rFonts w:ascii="Sylfaen" w:hAnsi="Sylfaen"/>
          <w:color w:val="000000"/>
        </w:rPr>
        <w:t xml:space="preserve">. </w:t>
      </w:r>
    </w:p>
    <w:p w:rsidR="00375707" w:rsidRDefault="00375707"/>
    <w:sectPr w:rsidR="00375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66FE"/>
    <w:multiLevelType w:val="hybridMultilevel"/>
    <w:tmpl w:val="D276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649B4"/>
    <w:multiLevelType w:val="hybridMultilevel"/>
    <w:tmpl w:val="1E981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941E5"/>
    <w:multiLevelType w:val="hybridMultilevel"/>
    <w:tmpl w:val="6D2C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F3"/>
    <w:rsid w:val="00375707"/>
    <w:rsid w:val="00D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26928-D417-41A8-B80E-FA32316B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4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Latsabidze</dc:creator>
  <cp:keywords/>
  <dc:description/>
  <cp:lastModifiedBy>Marina Latsabidze</cp:lastModifiedBy>
  <cp:revision>1</cp:revision>
  <dcterms:created xsi:type="dcterms:W3CDTF">2020-07-13T08:17:00Z</dcterms:created>
  <dcterms:modified xsi:type="dcterms:W3CDTF">2020-07-13T08:18:00Z</dcterms:modified>
</cp:coreProperties>
</file>