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E57CA" w14:textId="77777777" w:rsidR="00435B1D" w:rsidRPr="003D4F03" w:rsidRDefault="00435B1D">
      <w:pPr>
        <w:pStyle w:val="Title"/>
        <w:spacing w:before="0" w:after="0"/>
        <w:ind w:left="0" w:hanging="2"/>
        <w:jc w:val="center"/>
        <w:rPr>
          <w:rFonts w:ascii="Century Gothic" w:hAnsi="Century Gothic"/>
          <w:sz w:val="22"/>
          <w:szCs w:val="22"/>
          <w:lang w:val="ka-GE"/>
        </w:rPr>
      </w:pPr>
    </w:p>
    <w:p w14:paraId="338A9A87" w14:textId="77777777" w:rsidR="00650D67" w:rsidRPr="003D4F03" w:rsidRDefault="00236387">
      <w:pPr>
        <w:pStyle w:val="Title"/>
        <w:spacing w:before="0" w:after="0"/>
        <w:ind w:left="3" w:hanging="5"/>
        <w:jc w:val="center"/>
        <w:rPr>
          <w:rFonts w:ascii="Century Gothic" w:hAnsi="Century Gothic" w:cs="Arial"/>
          <w:sz w:val="48"/>
          <w:szCs w:val="48"/>
        </w:rPr>
      </w:pPr>
      <w:r w:rsidRPr="003D4F03">
        <w:rPr>
          <w:rFonts w:ascii="Century Gothic" w:hAnsi="Century Gothic" w:cs="Arial"/>
          <w:sz w:val="48"/>
          <w:szCs w:val="48"/>
        </w:rPr>
        <w:t xml:space="preserve">PROJECT </w:t>
      </w:r>
      <w:r w:rsidR="00435B1D" w:rsidRPr="003D4F03">
        <w:rPr>
          <w:rFonts w:ascii="Century Gothic" w:hAnsi="Century Gothic" w:cs="Arial"/>
          <w:sz w:val="48"/>
          <w:szCs w:val="48"/>
        </w:rPr>
        <w:t>PLAN</w:t>
      </w:r>
    </w:p>
    <w:p w14:paraId="67570515" w14:textId="77777777" w:rsidR="00650D67" w:rsidRPr="003D4F03" w:rsidRDefault="00650D67">
      <w:pPr>
        <w:spacing w:after="240"/>
        <w:ind w:hanging="2"/>
        <w:rPr>
          <w:rFonts w:ascii="Century Gothic" w:hAnsi="Century Gothic"/>
          <w:color w:val="004A7C"/>
          <w:sz w:val="22"/>
          <w:szCs w:val="22"/>
        </w:rPr>
      </w:pPr>
    </w:p>
    <w:p w14:paraId="106AE0E1" w14:textId="77777777" w:rsidR="00435B1D" w:rsidRPr="003D4F03" w:rsidRDefault="00435B1D">
      <w:pPr>
        <w:spacing w:after="240"/>
        <w:ind w:hanging="2"/>
        <w:rPr>
          <w:rFonts w:ascii="Century Gothic" w:hAnsi="Century Gothic"/>
          <w:color w:val="004A7C"/>
          <w:sz w:val="22"/>
          <w:szCs w:val="22"/>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103"/>
      </w:tblGrid>
      <w:tr w:rsidR="00650D67" w:rsidRPr="003D4F03" w14:paraId="6051AA59" w14:textId="77777777" w:rsidTr="00E3429A">
        <w:tc>
          <w:tcPr>
            <w:tcW w:w="3823" w:type="dxa"/>
          </w:tcPr>
          <w:p w14:paraId="6F41E0F1" w14:textId="77777777" w:rsidR="00650D67" w:rsidRPr="003D4F03" w:rsidRDefault="00236387">
            <w:pPr>
              <w:ind w:hanging="2"/>
              <w:rPr>
                <w:rFonts w:ascii="Century Gothic" w:hAnsi="Century Gothic"/>
                <w:color w:val="004A7C"/>
                <w:sz w:val="22"/>
                <w:szCs w:val="22"/>
              </w:rPr>
            </w:pPr>
            <w:r w:rsidRPr="003D4F03">
              <w:rPr>
                <w:rFonts w:ascii="Century Gothic" w:hAnsi="Century Gothic"/>
                <w:b/>
                <w:color w:val="004A7C"/>
                <w:sz w:val="22"/>
                <w:szCs w:val="22"/>
              </w:rPr>
              <w:t xml:space="preserve">Project title </w:t>
            </w:r>
          </w:p>
        </w:tc>
        <w:tc>
          <w:tcPr>
            <w:tcW w:w="5103" w:type="dxa"/>
          </w:tcPr>
          <w:p w14:paraId="4D5F6926" w14:textId="1005BC2C" w:rsidR="00650D67" w:rsidRPr="003D4F03" w:rsidRDefault="00884FAF" w:rsidP="00884FAF">
            <w:pPr>
              <w:pStyle w:val="NormalWeb"/>
              <w:ind w:left="0" w:hanging="2"/>
              <w:rPr>
                <w:rFonts w:ascii="Century Gothic" w:hAnsi="Century Gothic"/>
                <w:color w:val="000000" w:themeColor="text1"/>
                <w:position w:val="0"/>
                <w:sz w:val="22"/>
                <w:szCs w:val="22"/>
              </w:rPr>
            </w:pPr>
            <w:r w:rsidRPr="003D4F03">
              <w:rPr>
                <w:rFonts w:ascii="Century Gothic" w:hAnsi="Century Gothic"/>
                <w:color w:val="000000" w:themeColor="text1"/>
                <w:sz w:val="22"/>
                <w:szCs w:val="22"/>
              </w:rPr>
              <w:t xml:space="preserve">To develop a </w:t>
            </w:r>
            <w:r w:rsidR="003D4F03" w:rsidRPr="003D4F03">
              <w:rPr>
                <w:rFonts w:ascii="Century Gothic" w:hAnsi="Century Gothic"/>
                <w:color w:val="000000" w:themeColor="text1"/>
                <w:sz w:val="22"/>
                <w:szCs w:val="22"/>
              </w:rPr>
              <w:t xml:space="preserve">national </w:t>
            </w:r>
            <w:r w:rsidRPr="003D4F03">
              <w:rPr>
                <w:rFonts w:ascii="Century Gothic" w:hAnsi="Century Gothic"/>
                <w:color w:val="000000" w:themeColor="text1"/>
                <w:sz w:val="22"/>
                <w:szCs w:val="22"/>
              </w:rPr>
              <w:t xml:space="preserve">accreditation system for cancer care services </w:t>
            </w:r>
          </w:p>
        </w:tc>
      </w:tr>
      <w:tr w:rsidR="00222E02" w:rsidRPr="003D4F03" w14:paraId="48BB45CA" w14:textId="77777777" w:rsidTr="00E3429A">
        <w:tc>
          <w:tcPr>
            <w:tcW w:w="3823" w:type="dxa"/>
          </w:tcPr>
          <w:p w14:paraId="3801067A" w14:textId="77777777" w:rsidR="00222E02" w:rsidRPr="003D4F03" w:rsidRDefault="00222E02">
            <w:pPr>
              <w:ind w:hanging="2"/>
              <w:rPr>
                <w:rFonts w:ascii="Century Gothic" w:hAnsi="Century Gothic"/>
                <w:b/>
                <w:color w:val="004A7C"/>
                <w:sz w:val="22"/>
                <w:szCs w:val="22"/>
              </w:rPr>
            </w:pPr>
            <w:r w:rsidRPr="003D4F03">
              <w:rPr>
                <w:rFonts w:ascii="Century Gothic" w:hAnsi="Century Gothic"/>
                <w:b/>
                <w:color w:val="004A7C"/>
                <w:sz w:val="22"/>
                <w:szCs w:val="22"/>
              </w:rPr>
              <w:t>Project code</w:t>
            </w:r>
          </w:p>
        </w:tc>
        <w:tc>
          <w:tcPr>
            <w:tcW w:w="5103" w:type="dxa"/>
          </w:tcPr>
          <w:p w14:paraId="1A62509D" w14:textId="77777777" w:rsidR="00222E02" w:rsidRPr="003D4F03" w:rsidRDefault="00222E02">
            <w:pPr>
              <w:ind w:hanging="2"/>
              <w:rPr>
                <w:rFonts w:ascii="Century Gothic" w:hAnsi="Century Gothic"/>
                <w:color w:val="000000" w:themeColor="text1"/>
                <w:sz w:val="22"/>
                <w:szCs w:val="22"/>
              </w:rPr>
            </w:pPr>
          </w:p>
        </w:tc>
      </w:tr>
      <w:tr w:rsidR="00650D67" w:rsidRPr="003D4F03" w14:paraId="523D4B62" w14:textId="77777777" w:rsidTr="00E3429A">
        <w:tc>
          <w:tcPr>
            <w:tcW w:w="3823" w:type="dxa"/>
          </w:tcPr>
          <w:p w14:paraId="53713D69" w14:textId="77777777" w:rsidR="00650D67" w:rsidRPr="003D4F03" w:rsidRDefault="00236387">
            <w:pPr>
              <w:ind w:hanging="2"/>
              <w:rPr>
                <w:rFonts w:ascii="Century Gothic" w:hAnsi="Century Gothic"/>
                <w:color w:val="004A7C"/>
                <w:sz w:val="22"/>
                <w:szCs w:val="22"/>
              </w:rPr>
            </w:pPr>
            <w:r w:rsidRPr="003D4F03">
              <w:rPr>
                <w:rFonts w:ascii="Century Gothic" w:hAnsi="Century Gothic"/>
                <w:b/>
                <w:color w:val="004A7C"/>
                <w:sz w:val="22"/>
                <w:szCs w:val="22"/>
              </w:rPr>
              <w:t xml:space="preserve">City, Country </w:t>
            </w:r>
          </w:p>
        </w:tc>
        <w:tc>
          <w:tcPr>
            <w:tcW w:w="5103" w:type="dxa"/>
          </w:tcPr>
          <w:p w14:paraId="3A4DB59E" w14:textId="649E38F1" w:rsidR="00650D67" w:rsidRPr="003D4F03" w:rsidRDefault="003D4F03">
            <w:pPr>
              <w:ind w:hanging="2"/>
              <w:rPr>
                <w:rFonts w:ascii="Century Gothic" w:hAnsi="Century Gothic"/>
                <w:color w:val="000000" w:themeColor="text1"/>
                <w:sz w:val="22"/>
                <w:szCs w:val="22"/>
              </w:rPr>
            </w:pPr>
            <w:r w:rsidRPr="003D4F03">
              <w:rPr>
                <w:rFonts w:ascii="Century Gothic" w:hAnsi="Century Gothic"/>
                <w:color w:val="000000" w:themeColor="text1"/>
                <w:sz w:val="22"/>
                <w:szCs w:val="22"/>
              </w:rPr>
              <w:t>Tbilisi, Georgia</w:t>
            </w:r>
          </w:p>
        </w:tc>
      </w:tr>
      <w:tr w:rsidR="00650D67" w:rsidRPr="003D4F03" w14:paraId="60F028FF" w14:textId="77777777" w:rsidTr="00E3429A">
        <w:tc>
          <w:tcPr>
            <w:tcW w:w="3823" w:type="dxa"/>
          </w:tcPr>
          <w:p w14:paraId="1481D867" w14:textId="77777777" w:rsidR="00222E02" w:rsidRPr="003D4F03" w:rsidRDefault="00236387" w:rsidP="00222E02">
            <w:pPr>
              <w:ind w:hanging="2"/>
              <w:rPr>
                <w:rFonts w:ascii="Century Gothic" w:hAnsi="Century Gothic"/>
                <w:b/>
                <w:color w:val="004A7C"/>
                <w:sz w:val="22"/>
                <w:szCs w:val="22"/>
              </w:rPr>
            </w:pPr>
            <w:r w:rsidRPr="003D4F03">
              <w:rPr>
                <w:rFonts w:ascii="Century Gothic" w:hAnsi="Century Gothic"/>
                <w:b/>
                <w:color w:val="004A7C"/>
                <w:sz w:val="22"/>
                <w:szCs w:val="22"/>
              </w:rPr>
              <w:t xml:space="preserve">Project Coordinator </w:t>
            </w:r>
          </w:p>
          <w:p w14:paraId="5457AD2D" w14:textId="77777777" w:rsidR="00650D67" w:rsidRPr="003D4F03" w:rsidRDefault="00236387">
            <w:pPr>
              <w:ind w:hanging="2"/>
              <w:rPr>
                <w:rFonts w:ascii="Century Gothic" w:hAnsi="Century Gothic"/>
                <w:color w:val="004A7C"/>
                <w:sz w:val="22"/>
                <w:szCs w:val="22"/>
              </w:rPr>
            </w:pPr>
            <w:r w:rsidRPr="003D4F03">
              <w:rPr>
                <w:rFonts w:ascii="Century Gothic" w:hAnsi="Century Gothic"/>
                <w:b/>
                <w:color w:val="004A7C"/>
                <w:sz w:val="22"/>
                <w:szCs w:val="22"/>
              </w:rPr>
              <w:t xml:space="preserve">(Name and institution) </w:t>
            </w:r>
          </w:p>
        </w:tc>
        <w:tc>
          <w:tcPr>
            <w:tcW w:w="5103" w:type="dxa"/>
          </w:tcPr>
          <w:p w14:paraId="429B754F" w14:textId="082535F5" w:rsidR="00650D67" w:rsidRPr="003D4F03" w:rsidRDefault="003D4F03" w:rsidP="003D4F03">
            <w:pPr>
              <w:pStyle w:val="NormalWeb"/>
              <w:ind w:left="0" w:hanging="2"/>
              <w:rPr>
                <w:rFonts w:ascii="Century Gothic" w:hAnsi="Century Gothic"/>
                <w:color w:val="000000" w:themeColor="text1"/>
                <w:position w:val="0"/>
                <w:sz w:val="22"/>
                <w:szCs w:val="22"/>
              </w:rPr>
            </w:pPr>
            <w:proofErr w:type="spellStart"/>
            <w:r w:rsidRPr="003D4F03">
              <w:rPr>
                <w:rFonts w:ascii="Century Gothic" w:hAnsi="Century Gothic"/>
                <w:color w:val="000000" w:themeColor="text1"/>
                <w:sz w:val="22"/>
                <w:szCs w:val="22"/>
              </w:rPr>
              <w:t>Ekaterine</w:t>
            </w:r>
            <w:proofErr w:type="spellEnd"/>
            <w:r w:rsidRPr="003D4F03">
              <w:rPr>
                <w:rFonts w:ascii="Century Gothic" w:hAnsi="Century Gothic"/>
                <w:color w:val="000000" w:themeColor="text1"/>
                <w:sz w:val="22"/>
                <w:szCs w:val="22"/>
              </w:rPr>
              <w:t xml:space="preserve"> </w:t>
            </w:r>
            <w:proofErr w:type="spellStart"/>
            <w:r w:rsidRPr="003D4F03">
              <w:rPr>
                <w:rFonts w:ascii="Century Gothic" w:hAnsi="Century Gothic"/>
                <w:color w:val="000000" w:themeColor="text1"/>
                <w:sz w:val="22"/>
                <w:szCs w:val="22"/>
              </w:rPr>
              <w:t>Adamia</w:t>
            </w:r>
            <w:proofErr w:type="spellEnd"/>
            <w:r w:rsidRPr="003D4F03">
              <w:rPr>
                <w:rFonts w:ascii="Century Gothic" w:hAnsi="Century Gothic"/>
                <w:color w:val="000000" w:themeColor="text1"/>
                <w:sz w:val="22"/>
                <w:szCs w:val="22"/>
              </w:rPr>
              <w:t xml:space="preserve">, Head of Healthcare Policy Division, Ministry of Internally Displaced Persons from the Occupied Territories, </w:t>
            </w:r>
            <w:proofErr w:type="spellStart"/>
            <w:r w:rsidRPr="003D4F03">
              <w:rPr>
                <w:rFonts w:ascii="Century Gothic" w:hAnsi="Century Gothic"/>
                <w:color w:val="000000" w:themeColor="text1"/>
                <w:sz w:val="22"/>
                <w:szCs w:val="22"/>
              </w:rPr>
              <w:t>Labour</w:t>
            </w:r>
            <w:proofErr w:type="spellEnd"/>
            <w:r w:rsidRPr="003D4F03">
              <w:rPr>
                <w:rFonts w:ascii="Century Gothic" w:hAnsi="Century Gothic"/>
                <w:color w:val="000000" w:themeColor="text1"/>
                <w:sz w:val="22"/>
                <w:szCs w:val="22"/>
              </w:rPr>
              <w:t xml:space="preserve">, Health and Social Affairs of Georgia </w:t>
            </w:r>
          </w:p>
        </w:tc>
      </w:tr>
      <w:tr w:rsidR="00650D67" w:rsidRPr="003D4F03" w14:paraId="5AFE3E2A" w14:textId="77777777" w:rsidTr="00E3429A">
        <w:tc>
          <w:tcPr>
            <w:tcW w:w="3823" w:type="dxa"/>
          </w:tcPr>
          <w:p w14:paraId="78619B8B" w14:textId="77777777" w:rsidR="00650D67" w:rsidRPr="003D4F03" w:rsidRDefault="00236387">
            <w:pPr>
              <w:ind w:hanging="2"/>
              <w:rPr>
                <w:rFonts w:ascii="Century Gothic" w:hAnsi="Century Gothic"/>
                <w:color w:val="004A7C"/>
                <w:sz w:val="22"/>
                <w:szCs w:val="22"/>
              </w:rPr>
            </w:pPr>
            <w:r w:rsidRPr="003D4F03">
              <w:rPr>
                <w:rFonts w:ascii="Century Gothic" w:hAnsi="Century Gothic"/>
                <w:b/>
                <w:color w:val="004A7C"/>
                <w:sz w:val="22"/>
                <w:szCs w:val="22"/>
              </w:rPr>
              <w:t xml:space="preserve">Project Team </w:t>
            </w:r>
          </w:p>
          <w:p w14:paraId="53992CB0" w14:textId="77777777" w:rsidR="00650D67" w:rsidRPr="003D4F03" w:rsidRDefault="00236387">
            <w:pPr>
              <w:ind w:hanging="2"/>
              <w:rPr>
                <w:rFonts w:ascii="Century Gothic" w:hAnsi="Century Gothic"/>
                <w:color w:val="004A7C"/>
                <w:sz w:val="22"/>
                <w:szCs w:val="22"/>
              </w:rPr>
            </w:pPr>
            <w:r w:rsidRPr="003D4F03">
              <w:rPr>
                <w:rFonts w:ascii="Century Gothic" w:hAnsi="Century Gothic"/>
                <w:b/>
                <w:color w:val="004A7C"/>
                <w:sz w:val="22"/>
                <w:szCs w:val="22"/>
              </w:rPr>
              <w:t xml:space="preserve">(Names and institutions) </w:t>
            </w:r>
          </w:p>
        </w:tc>
        <w:tc>
          <w:tcPr>
            <w:tcW w:w="5103" w:type="dxa"/>
          </w:tcPr>
          <w:p w14:paraId="791A570B" w14:textId="39856699" w:rsidR="003D4F03" w:rsidRPr="00A60507" w:rsidRDefault="003D4F03" w:rsidP="003D4F03">
            <w:pPr>
              <w:pStyle w:val="NormalWeb"/>
              <w:suppressAutoHyphens w:val="0"/>
              <w:ind w:leftChars="0" w:left="0" w:firstLineChars="0" w:firstLine="0"/>
              <w:textDirection w:val="lrTb"/>
              <w:textAlignment w:val="auto"/>
              <w:outlineLvl w:val="9"/>
              <w:rPr>
                <w:rFonts w:ascii="Century Gothic" w:hAnsi="Century Gothic"/>
                <w:color w:val="000000" w:themeColor="text1"/>
                <w:sz w:val="22"/>
                <w:szCs w:val="22"/>
              </w:rPr>
            </w:pPr>
            <w:proofErr w:type="spellStart"/>
            <w:r w:rsidRPr="00A60507">
              <w:rPr>
                <w:rFonts w:ascii="Century Gothic" w:hAnsi="Century Gothic"/>
                <w:color w:val="000000" w:themeColor="text1"/>
                <w:sz w:val="22"/>
                <w:szCs w:val="22"/>
              </w:rPr>
              <w:t>Ketevan</w:t>
            </w:r>
            <w:proofErr w:type="spellEnd"/>
            <w:r w:rsidRPr="00A60507">
              <w:rPr>
                <w:rFonts w:ascii="Century Gothic" w:hAnsi="Century Gothic"/>
                <w:color w:val="000000" w:themeColor="text1"/>
                <w:sz w:val="22"/>
                <w:szCs w:val="22"/>
              </w:rPr>
              <w:t xml:space="preserve"> </w:t>
            </w:r>
            <w:proofErr w:type="spellStart"/>
            <w:r w:rsidRPr="00A60507">
              <w:rPr>
                <w:rFonts w:ascii="Century Gothic" w:hAnsi="Century Gothic"/>
                <w:color w:val="000000" w:themeColor="text1"/>
                <w:sz w:val="22"/>
                <w:szCs w:val="22"/>
              </w:rPr>
              <w:t>Goginashvili</w:t>
            </w:r>
            <w:proofErr w:type="spellEnd"/>
            <w:r w:rsidRPr="00A60507">
              <w:rPr>
                <w:rFonts w:ascii="Century Gothic" w:hAnsi="Century Gothic"/>
                <w:color w:val="000000" w:themeColor="text1"/>
                <w:sz w:val="22"/>
                <w:szCs w:val="22"/>
              </w:rPr>
              <w:t xml:space="preserve">, Healthcare Policy Senior Specialist, Ministry of Internally Displaced Persons from the Occupied Territories, </w:t>
            </w:r>
            <w:proofErr w:type="spellStart"/>
            <w:r w:rsidRPr="00A60507">
              <w:rPr>
                <w:rFonts w:ascii="Century Gothic" w:hAnsi="Century Gothic"/>
                <w:color w:val="000000" w:themeColor="text1"/>
                <w:sz w:val="22"/>
                <w:szCs w:val="22"/>
              </w:rPr>
              <w:t>Labour</w:t>
            </w:r>
            <w:proofErr w:type="spellEnd"/>
            <w:r w:rsidRPr="00A60507">
              <w:rPr>
                <w:rFonts w:ascii="Century Gothic" w:hAnsi="Century Gothic"/>
                <w:color w:val="000000" w:themeColor="text1"/>
                <w:sz w:val="22"/>
                <w:szCs w:val="22"/>
              </w:rPr>
              <w:t>, Health and Social Affairs of Georgia</w:t>
            </w:r>
          </w:p>
          <w:p w14:paraId="028A3118" w14:textId="1F3E0D5F" w:rsidR="003D4F03" w:rsidRPr="00A60507" w:rsidRDefault="003D4F03" w:rsidP="003D4F03">
            <w:pPr>
              <w:pStyle w:val="NormalWeb"/>
              <w:suppressAutoHyphens w:val="0"/>
              <w:ind w:leftChars="0" w:left="0" w:firstLineChars="0" w:firstLine="0"/>
              <w:textDirection w:val="lrTb"/>
              <w:textAlignment w:val="auto"/>
              <w:outlineLvl w:val="9"/>
              <w:rPr>
                <w:rFonts w:ascii="Century Gothic" w:hAnsi="Century Gothic"/>
                <w:color w:val="000000" w:themeColor="text1"/>
                <w:sz w:val="22"/>
                <w:szCs w:val="22"/>
              </w:rPr>
            </w:pPr>
            <w:proofErr w:type="spellStart"/>
            <w:r w:rsidRPr="00A60507">
              <w:rPr>
                <w:rFonts w:ascii="Century Gothic" w:hAnsi="Century Gothic"/>
                <w:color w:val="000000" w:themeColor="text1"/>
                <w:sz w:val="22"/>
                <w:szCs w:val="22"/>
              </w:rPr>
              <w:t>Gvantsa</w:t>
            </w:r>
            <w:proofErr w:type="spellEnd"/>
            <w:r w:rsidRPr="00A60507">
              <w:rPr>
                <w:rFonts w:ascii="Century Gothic" w:hAnsi="Century Gothic"/>
                <w:color w:val="000000" w:themeColor="text1"/>
                <w:sz w:val="22"/>
                <w:szCs w:val="22"/>
              </w:rPr>
              <w:t xml:space="preserve"> </w:t>
            </w:r>
            <w:proofErr w:type="spellStart"/>
            <w:r w:rsidRPr="00A60507">
              <w:rPr>
                <w:rFonts w:ascii="Century Gothic" w:hAnsi="Century Gothic"/>
                <w:color w:val="000000" w:themeColor="text1"/>
                <w:sz w:val="22"/>
                <w:szCs w:val="22"/>
              </w:rPr>
              <w:t>Gasviani</w:t>
            </w:r>
            <w:proofErr w:type="spellEnd"/>
            <w:r w:rsidRPr="00A60507">
              <w:rPr>
                <w:rFonts w:ascii="Century Gothic" w:hAnsi="Century Gothic"/>
                <w:color w:val="000000" w:themeColor="text1"/>
                <w:sz w:val="22"/>
                <w:szCs w:val="22"/>
              </w:rPr>
              <w:t xml:space="preserve"> | Healthcare State Program Coordinator, Ministry of Internally Displaced Persons from the Occupied Territories, </w:t>
            </w:r>
            <w:proofErr w:type="spellStart"/>
            <w:r w:rsidRPr="00A60507">
              <w:rPr>
                <w:rFonts w:ascii="Century Gothic" w:hAnsi="Century Gothic"/>
                <w:color w:val="000000" w:themeColor="text1"/>
                <w:sz w:val="22"/>
                <w:szCs w:val="22"/>
              </w:rPr>
              <w:t>Labour</w:t>
            </w:r>
            <w:proofErr w:type="spellEnd"/>
            <w:r w:rsidRPr="00A60507">
              <w:rPr>
                <w:rFonts w:ascii="Century Gothic" w:hAnsi="Century Gothic"/>
                <w:color w:val="000000" w:themeColor="text1"/>
                <w:sz w:val="22"/>
                <w:szCs w:val="22"/>
              </w:rPr>
              <w:t>, Health and Social Affairs of Georgia</w:t>
            </w:r>
            <w:r w:rsidR="008668C5">
              <w:rPr>
                <w:rFonts w:ascii="Century Gothic" w:hAnsi="Century Gothic"/>
                <w:color w:val="000000" w:themeColor="text1"/>
                <w:sz w:val="22"/>
                <w:szCs w:val="22"/>
              </w:rPr>
              <w:t xml:space="preserve"> </w:t>
            </w:r>
          </w:p>
          <w:p w14:paraId="76912C62" w14:textId="77777777" w:rsidR="00650D67" w:rsidRDefault="003D4F03" w:rsidP="0036547F">
            <w:pPr>
              <w:pStyle w:val="NormalWeb"/>
              <w:suppressAutoHyphens w:val="0"/>
              <w:ind w:leftChars="0" w:left="0" w:firstLineChars="0" w:firstLine="0"/>
              <w:textDirection w:val="lrTb"/>
              <w:textAlignment w:val="auto"/>
              <w:outlineLvl w:val="9"/>
              <w:rPr>
                <w:rFonts w:ascii="Century Gothic" w:hAnsi="Century Gothic"/>
                <w:color w:val="000000" w:themeColor="text1"/>
                <w:sz w:val="22"/>
                <w:szCs w:val="22"/>
              </w:rPr>
            </w:pPr>
            <w:proofErr w:type="spellStart"/>
            <w:r w:rsidRPr="00A60507">
              <w:rPr>
                <w:rFonts w:ascii="Century Gothic" w:hAnsi="Century Gothic"/>
                <w:color w:val="000000" w:themeColor="text1"/>
                <w:sz w:val="22"/>
                <w:szCs w:val="22"/>
              </w:rPr>
              <w:t>Gvantsa</w:t>
            </w:r>
            <w:proofErr w:type="spellEnd"/>
            <w:r w:rsidRPr="00A60507">
              <w:rPr>
                <w:rFonts w:ascii="Century Gothic" w:hAnsi="Century Gothic"/>
                <w:color w:val="000000" w:themeColor="text1"/>
                <w:sz w:val="22"/>
                <w:szCs w:val="22"/>
              </w:rPr>
              <w:t xml:space="preserve"> </w:t>
            </w:r>
            <w:proofErr w:type="spellStart"/>
            <w:r w:rsidRPr="00A60507">
              <w:rPr>
                <w:rFonts w:ascii="Century Gothic" w:hAnsi="Century Gothic"/>
                <w:color w:val="000000" w:themeColor="text1"/>
                <w:sz w:val="22"/>
                <w:szCs w:val="22"/>
              </w:rPr>
              <w:t>Khizanishvili</w:t>
            </w:r>
            <w:proofErr w:type="spellEnd"/>
            <w:r w:rsidRPr="00A60507">
              <w:rPr>
                <w:rFonts w:ascii="Century Gothic" w:hAnsi="Century Gothic"/>
                <w:color w:val="000000" w:themeColor="text1"/>
                <w:sz w:val="22"/>
                <w:szCs w:val="22"/>
              </w:rPr>
              <w:t xml:space="preserve"> | Project Manager | C/Can </w:t>
            </w:r>
          </w:p>
          <w:p w14:paraId="36544C42" w14:textId="514F9EF0" w:rsidR="0036547F" w:rsidRPr="00A60507" w:rsidRDefault="0036547F" w:rsidP="0036547F">
            <w:pPr>
              <w:pStyle w:val="NormalWeb"/>
              <w:suppressAutoHyphens w:val="0"/>
              <w:ind w:leftChars="0" w:left="0" w:firstLineChars="0" w:firstLine="0"/>
              <w:textDirection w:val="lrTb"/>
              <w:textAlignment w:val="auto"/>
              <w:outlineLvl w:val="9"/>
              <w:rPr>
                <w:rFonts w:ascii="Century Gothic" w:hAnsi="Century Gothic"/>
                <w:color w:val="000000" w:themeColor="text1"/>
                <w:sz w:val="22"/>
                <w:szCs w:val="22"/>
              </w:rPr>
            </w:pPr>
            <w:bookmarkStart w:id="0" w:name="_GoBack"/>
            <w:bookmarkEnd w:id="0"/>
          </w:p>
        </w:tc>
      </w:tr>
      <w:tr w:rsidR="00650D67" w:rsidRPr="003D4F03" w14:paraId="6593A9DC" w14:textId="77777777" w:rsidTr="00E3429A">
        <w:tc>
          <w:tcPr>
            <w:tcW w:w="3823" w:type="dxa"/>
          </w:tcPr>
          <w:p w14:paraId="66A3C851" w14:textId="77777777" w:rsidR="00650D67" w:rsidRPr="003D4F03" w:rsidRDefault="00236387">
            <w:pPr>
              <w:ind w:hanging="2"/>
              <w:rPr>
                <w:rFonts w:ascii="Century Gothic" w:hAnsi="Century Gothic"/>
                <w:color w:val="004A7C"/>
                <w:sz w:val="22"/>
                <w:szCs w:val="22"/>
              </w:rPr>
            </w:pPr>
            <w:r w:rsidRPr="003D4F03">
              <w:rPr>
                <w:rFonts w:ascii="Century Gothic" w:hAnsi="Century Gothic"/>
                <w:b/>
                <w:color w:val="004A7C"/>
                <w:sz w:val="22"/>
                <w:szCs w:val="22"/>
              </w:rPr>
              <w:t>Estimated start date</w:t>
            </w:r>
          </w:p>
        </w:tc>
        <w:tc>
          <w:tcPr>
            <w:tcW w:w="5103" w:type="dxa"/>
          </w:tcPr>
          <w:p w14:paraId="3448BD51" w14:textId="618C1819" w:rsidR="00650D67" w:rsidRPr="00A60507" w:rsidRDefault="003D4F03">
            <w:pPr>
              <w:ind w:hanging="2"/>
              <w:rPr>
                <w:rFonts w:ascii="Century Gothic" w:hAnsi="Century Gothic"/>
                <w:color w:val="000000" w:themeColor="text1"/>
                <w:sz w:val="22"/>
                <w:szCs w:val="22"/>
              </w:rPr>
            </w:pPr>
            <w:r w:rsidRPr="00A60507">
              <w:rPr>
                <w:rFonts w:ascii="Century Gothic" w:hAnsi="Century Gothic"/>
                <w:color w:val="000000" w:themeColor="text1"/>
                <w:sz w:val="22"/>
                <w:szCs w:val="22"/>
              </w:rPr>
              <w:t>Ju</w:t>
            </w:r>
            <w:r w:rsidR="00A60507" w:rsidRPr="00A60507">
              <w:rPr>
                <w:rFonts w:ascii="Century Gothic" w:hAnsi="Century Gothic"/>
                <w:color w:val="000000" w:themeColor="text1"/>
                <w:sz w:val="22"/>
                <w:szCs w:val="22"/>
              </w:rPr>
              <w:t>ly</w:t>
            </w:r>
            <w:r w:rsidRPr="00A60507">
              <w:rPr>
                <w:rFonts w:ascii="Century Gothic" w:hAnsi="Century Gothic"/>
                <w:color w:val="000000" w:themeColor="text1"/>
                <w:sz w:val="22"/>
                <w:szCs w:val="22"/>
              </w:rPr>
              <w:t>, 2020</w:t>
            </w:r>
          </w:p>
        </w:tc>
      </w:tr>
      <w:tr w:rsidR="00650D67" w:rsidRPr="003D4F03" w14:paraId="044FA4BD" w14:textId="77777777" w:rsidTr="00E3429A">
        <w:tc>
          <w:tcPr>
            <w:tcW w:w="3823" w:type="dxa"/>
          </w:tcPr>
          <w:p w14:paraId="6CE84A2A" w14:textId="77777777" w:rsidR="00650D67" w:rsidRPr="003D4F03" w:rsidRDefault="00236387">
            <w:pPr>
              <w:ind w:hanging="2"/>
              <w:rPr>
                <w:rFonts w:ascii="Century Gothic" w:hAnsi="Century Gothic"/>
                <w:color w:val="004A7C"/>
                <w:sz w:val="22"/>
                <w:szCs w:val="22"/>
              </w:rPr>
            </w:pPr>
            <w:r w:rsidRPr="003D4F03">
              <w:rPr>
                <w:rFonts w:ascii="Century Gothic" w:hAnsi="Century Gothic"/>
                <w:b/>
                <w:color w:val="004A7C"/>
                <w:sz w:val="22"/>
                <w:szCs w:val="22"/>
              </w:rPr>
              <w:t xml:space="preserve">Estimated project duration </w:t>
            </w:r>
          </w:p>
        </w:tc>
        <w:tc>
          <w:tcPr>
            <w:tcW w:w="5103" w:type="dxa"/>
          </w:tcPr>
          <w:p w14:paraId="26722705" w14:textId="0A852ED5" w:rsidR="00650D67" w:rsidRPr="00A60507" w:rsidRDefault="009405B6">
            <w:pPr>
              <w:ind w:hanging="2"/>
              <w:rPr>
                <w:rFonts w:ascii="Century Gothic" w:hAnsi="Century Gothic"/>
                <w:color w:val="000000" w:themeColor="text1"/>
                <w:sz w:val="22"/>
                <w:szCs w:val="22"/>
              </w:rPr>
            </w:pPr>
            <w:r>
              <w:rPr>
                <w:rFonts w:ascii="Century Gothic" w:hAnsi="Century Gothic"/>
                <w:color w:val="000000" w:themeColor="text1"/>
                <w:sz w:val="22"/>
                <w:szCs w:val="22"/>
              </w:rPr>
              <w:t>9</w:t>
            </w:r>
            <w:r w:rsidR="00A60507" w:rsidRPr="00A60507">
              <w:rPr>
                <w:rFonts w:ascii="Century Gothic" w:hAnsi="Century Gothic"/>
                <w:color w:val="000000" w:themeColor="text1"/>
                <w:sz w:val="22"/>
                <w:szCs w:val="22"/>
              </w:rPr>
              <w:t xml:space="preserve"> </w:t>
            </w:r>
            <w:proofErr w:type="gramStart"/>
            <w:r w:rsidR="00A60507" w:rsidRPr="00A60507">
              <w:rPr>
                <w:rFonts w:ascii="Century Gothic" w:hAnsi="Century Gothic"/>
                <w:color w:val="000000" w:themeColor="text1"/>
                <w:sz w:val="22"/>
                <w:szCs w:val="22"/>
              </w:rPr>
              <w:t>month</w:t>
            </w:r>
            <w:proofErr w:type="gramEnd"/>
            <w:r w:rsidR="00A60507" w:rsidRPr="00A60507">
              <w:rPr>
                <w:rFonts w:ascii="Century Gothic" w:hAnsi="Century Gothic"/>
                <w:color w:val="000000" w:themeColor="text1"/>
                <w:sz w:val="22"/>
                <w:szCs w:val="22"/>
              </w:rPr>
              <w:t xml:space="preserve"> </w:t>
            </w:r>
          </w:p>
        </w:tc>
      </w:tr>
      <w:tr w:rsidR="00650D67" w:rsidRPr="003D4F03" w14:paraId="36D9DC94" w14:textId="77777777" w:rsidTr="00E3429A">
        <w:tc>
          <w:tcPr>
            <w:tcW w:w="3823" w:type="dxa"/>
          </w:tcPr>
          <w:p w14:paraId="7E6FA9CB" w14:textId="77777777" w:rsidR="00650D67" w:rsidRPr="003D4F03" w:rsidRDefault="00236387">
            <w:pPr>
              <w:ind w:hanging="2"/>
              <w:rPr>
                <w:rFonts w:ascii="Century Gothic" w:hAnsi="Century Gothic"/>
                <w:color w:val="004A7C"/>
                <w:sz w:val="22"/>
                <w:szCs w:val="22"/>
              </w:rPr>
            </w:pPr>
            <w:r w:rsidRPr="003D4F03">
              <w:rPr>
                <w:rFonts w:ascii="Century Gothic" w:hAnsi="Century Gothic"/>
                <w:b/>
                <w:color w:val="004A7C"/>
                <w:sz w:val="22"/>
                <w:szCs w:val="22"/>
              </w:rPr>
              <w:t xml:space="preserve">Estimated total funding needed </w:t>
            </w:r>
          </w:p>
        </w:tc>
        <w:tc>
          <w:tcPr>
            <w:tcW w:w="5103" w:type="dxa"/>
          </w:tcPr>
          <w:p w14:paraId="1CD1C75C" w14:textId="41856210" w:rsidR="00650D67" w:rsidRPr="003D4F03" w:rsidRDefault="009405B6">
            <w:pPr>
              <w:ind w:hanging="2"/>
              <w:rPr>
                <w:rFonts w:ascii="Century Gothic" w:hAnsi="Century Gothic"/>
                <w:color w:val="004A7C"/>
                <w:sz w:val="22"/>
                <w:szCs w:val="22"/>
              </w:rPr>
            </w:pPr>
            <w:r>
              <w:rPr>
                <w:rFonts w:ascii="Century Gothic" w:hAnsi="Century Gothic"/>
                <w:color w:val="004A7C"/>
                <w:sz w:val="22"/>
                <w:szCs w:val="22"/>
              </w:rPr>
              <w:t>$ 1,800.00</w:t>
            </w:r>
          </w:p>
        </w:tc>
      </w:tr>
    </w:tbl>
    <w:p w14:paraId="5EEFF088" w14:textId="77777777" w:rsidR="00650D67" w:rsidRPr="003D4F03" w:rsidRDefault="00650D67" w:rsidP="00236387">
      <w:pPr>
        <w:rPr>
          <w:rFonts w:ascii="Century Gothic" w:hAnsi="Century Gothic"/>
          <w:color w:val="004A7C"/>
          <w:sz w:val="22"/>
          <w:szCs w:val="22"/>
        </w:rPr>
      </w:pPr>
    </w:p>
    <w:p w14:paraId="35EB7849" w14:textId="77777777" w:rsidR="00650D67" w:rsidRPr="003D4F03" w:rsidRDefault="00236387" w:rsidP="00236387">
      <w:pPr>
        <w:tabs>
          <w:tab w:val="left" w:pos="10915"/>
          <w:tab w:val="left" w:pos="11057"/>
          <w:tab w:val="left" w:pos="12049"/>
          <w:tab w:val="left" w:pos="13325"/>
        </w:tabs>
        <w:rPr>
          <w:rFonts w:ascii="Century Gothic" w:hAnsi="Century Gothic"/>
          <w:color w:val="004A7C"/>
          <w:sz w:val="22"/>
          <w:szCs w:val="22"/>
        </w:rPr>
      </w:pPr>
      <w:r w:rsidRPr="003D4F03">
        <w:rPr>
          <w:rFonts w:ascii="Century Gothic" w:hAnsi="Century Gothic"/>
          <w:i/>
          <w:color w:val="004A7C"/>
          <w:sz w:val="22"/>
          <w:szCs w:val="22"/>
        </w:rPr>
        <w:t>Add an executive summary (up to three paragraphs outlining the objectives, outputs and the methodological steps)</w:t>
      </w:r>
    </w:p>
    <w:p w14:paraId="25724B0F" w14:textId="77777777" w:rsidR="00650D67" w:rsidRPr="003D4F03" w:rsidRDefault="00236387">
      <w:pPr>
        <w:ind w:hanging="2"/>
        <w:rPr>
          <w:rFonts w:ascii="Century Gothic" w:hAnsi="Century Gothic"/>
          <w:color w:val="004A7C"/>
          <w:sz w:val="22"/>
          <w:szCs w:val="22"/>
        </w:rPr>
      </w:pPr>
      <w:r w:rsidRPr="003D4F03">
        <w:rPr>
          <w:rFonts w:ascii="Century Gothic" w:hAnsi="Century Gothic"/>
          <w:sz w:val="22"/>
          <w:szCs w:val="22"/>
        </w:rPr>
        <w:br w:type="page"/>
      </w:r>
      <w:r w:rsidRPr="003D4F03">
        <w:rPr>
          <w:rFonts w:ascii="Century Gothic" w:hAnsi="Century Gothic"/>
          <w:b/>
          <w:color w:val="004A7C"/>
          <w:sz w:val="22"/>
          <w:szCs w:val="22"/>
          <w:u w:val="single"/>
        </w:rPr>
        <w:lastRenderedPageBreak/>
        <w:t>SECTION 2</w:t>
      </w:r>
      <w:r w:rsidRPr="003D4F03">
        <w:rPr>
          <w:rFonts w:ascii="Century Gothic" w:hAnsi="Century Gothic"/>
          <w:b/>
          <w:color w:val="004A7C"/>
          <w:sz w:val="22"/>
          <w:szCs w:val="22"/>
        </w:rPr>
        <w:t xml:space="preserve">: PROJECT INFORMATION </w:t>
      </w:r>
    </w:p>
    <w:p w14:paraId="2CB63D51" w14:textId="77777777" w:rsidR="00650D67" w:rsidRPr="003D4F03" w:rsidRDefault="00650D67">
      <w:pPr>
        <w:ind w:hanging="2"/>
        <w:rPr>
          <w:rFonts w:ascii="Century Gothic" w:hAnsi="Century Gothic"/>
          <w:color w:val="004A7C"/>
          <w:sz w:val="22"/>
          <w:szCs w:val="22"/>
        </w:rPr>
      </w:pPr>
    </w:p>
    <w:p w14:paraId="665B0F1C" w14:textId="77777777" w:rsidR="00650D67" w:rsidRPr="003D4F03" w:rsidRDefault="00236387">
      <w:pPr>
        <w:numPr>
          <w:ilvl w:val="1"/>
          <w:numId w:val="3"/>
        </w:numPr>
        <w:ind w:left="0" w:hanging="2"/>
        <w:rPr>
          <w:rFonts w:ascii="Century Gothic" w:hAnsi="Century Gothic"/>
          <w:color w:val="004A7C"/>
          <w:sz w:val="22"/>
          <w:szCs w:val="22"/>
        </w:rPr>
      </w:pPr>
      <w:r w:rsidRPr="003D4F03">
        <w:rPr>
          <w:rFonts w:ascii="Century Gothic" w:hAnsi="Century Gothic"/>
          <w:b/>
          <w:color w:val="004A7C"/>
          <w:sz w:val="22"/>
          <w:szCs w:val="22"/>
        </w:rPr>
        <w:t>Background</w:t>
      </w:r>
    </w:p>
    <w:p w14:paraId="4E5F9856" w14:textId="77777777" w:rsidR="00650D67" w:rsidRPr="003D4F03" w:rsidRDefault="00236387">
      <w:pPr>
        <w:ind w:hanging="2"/>
        <w:jc w:val="both"/>
        <w:rPr>
          <w:rFonts w:ascii="Century Gothic" w:hAnsi="Century Gothic"/>
          <w:i/>
          <w:color w:val="004A7C"/>
          <w:sz w:val="22"/>
          <w:szCs w:val="22"/>
        </w:rPr>
      </w:pPr>
      <w:r w:rsidRPr="003D4F03">
        <w:rPr>
          <w:rFonts w:ascii="Century Gothic" w:hAnsi="Century Gothic"/>
          <w:i/>
          <w:color w:val="004A7C"/>
          <w:sz w:val="22"/>
          <w:szCs w:val="22"/>
        </w:rPr>
        <w:t xml:space="preserve">Briefly describe the problem to be addressed by the project and the situational context from the </w:t>
      </w:r>
      <w:proofErr w:type="gramStart"/>
      <w:r w:rsidRPr="003D4F03">
        <w:rPr>
          <w:rFonts w:ascii="Century Gothic" w:hAnsi="Century Gothic"/>
          <w:i/>
          <w:color w:val="004A7C"/>
          <w:sz w:val="22"/>
          <w:szCs w:val="22"/>
        </w:rPr>
        <w:t>needs</w:t>
      </w:r>
      <w:proofErr w:type="gramEnd"/>
      <w:r w:rsidRPr="003D4F03">
        <w:rPr>
          <w:rFonts w:ascii="Century Gothic" w:hAnsi="Century Gothic"/>
          <w:i/>
          <w:color w:val="004A7C"/>
          <w:sz w:val="22"/>
          <w:szCs w:val="22"/>
        </w:rPr>
        <w:t xml:space="preserve"> assessment exercise.</w:t>
      </w:r>
    </w:p>
    <w:p w14:paraId="4463FC0D" w14:textId="77777777" w:rsidR="0018095D" w:rsidRPr="003D4F03" w:rsidRDefault="0018095D">
      <w:pPr>
        <w:ind w:hanging="2"/>
        <w:jc w:val="both"/>
        <w:rPr>
          <w:rFonts w:ascii="Century Gothic" w:hAnsi="Century Gothic"/>
          <w:i/>
          <w:color w:val="004A7C"/>
          <w:sz w:val="22"/>
          <w:szCs w:val="22"/>
        </w:rPr>
      </w:pPr>
    </w:p>
    <w:p w14:paraId="4AC94C46" w14:textId="77777777" w:rsidR="00650D67" w:rsidRPr="003D4F03" w:rsidRDefault="00236387">
      <w:pPr>
        <w:numPr>
          <w:ilvl w:val="1"/>
          <w:numId w:val="3"/>
        </w:numPr>
        <w:ind w:left="0" w:hanging="2"/>
        <w:rPr>
          <w:rFonts w:ascii="Century Gothic" w:hAnsi="Century Gothic"/>
          <w:color w:val="004A7C"/>
          <w:sz w:val="22"/>
          <w:szCs w:val="22"/>
        </w:rPr>
      </w:pPr>
      <w:r w:rsidRPr="003D4F03">
        <w:rPr>
          <w:rFonts w:ascii="Century Gothic" w:hAnsi="Century Gothic"/>
          <w:b/>
          <w:color w:val="004A7C"/>
          <w:sz w:val="22"/>
          <w:szCs w:val="22"/>
        </w:rPr>
        <w:t>Aim of the project</w:t>
      </w:r>
    </w:p>
    <w:p w14:paraId="277FF332" w14:textId="0374067E" w:rsidR="00650D67" w:rsidRPr="003D4F03" w:rsidRDefault="00236387">
      <w:pPr>
        <w:ind w:hanging="2"/>
        <w:jc w:val="both"/>
        <w:rPr>
          <w:rFonts w:ascii="Century Gothic" w:hAnsi="Century Gothic"/>
          <w:i/>
          <w:color w:val="004A7C"/>
          <w:sz w:val="22"/>
          <w:szCs w:val="22"/>
        </w:rPr>
      </w:pPr>
      <w:r w:rsidRPr="003D4F03">
        <w:rPr>
          <w:rFonts w:ascii="Century Gothic" w:hAnsi="Century Gothic"/>
          <w:i/>
          <w:color w:val="004A7C"/>
          <w:sz w:val="22"/>
          <w:szCs w:val="22"/>
        </w:rPr>
        <w:t>Describe the objective linked with the Activity Plan</w:t>
      </w:r>
      <w:r w:rsidR="00435B1D" w:rsidRPr="003D4F03">
        <w:rPr>
          <w:rFonts w:ascii="Century Gothic" w:hAnsi="Century Gothic"/>
          <w:i/>
          <w:color w:val="004A7C"/>
          <w:sz w:val="22"/>
          <w:szCs w:val="22"/>
        </w:rPr>
        <w:t xml:space="preserve"> and </w:t>
      </w:r>
      <w:r w:rsidR="00435B1D" w:rsidRPr="003D4F03">
        <w:rPr>
          <w:rFonts w:ascii="Century Gothic" w:hAnsi="Century Gothic"/>
          <w:i/>
          <w:color w:val="004A7C"/>
          <w:sz w:val="22"/>
          <w:szCs w:val="22"/>
          <w:u w:val="single"/>
        </w:rPr>
        <w:t>why</w:t>
      </w:r>
      <w:r w:rsidR="00435B1D" w:rsidRPr="003D4F03">
        <w:rPr>
          <w:rFonts w:ascii="Century Gothic" w:hAnsi="Century Gothic"/>
          <w:i/>
          <w:color w:val="004A7C"/>
          <w:sz w:val="22"/>
          <w:szCs w:val="22"/>
        </w:rPr>
        <w:t xml:space="preserve"> is this project needed to overcome the identified problem.</w:t>
      </w:r>
    </w:p>
    <w:p w14:paraId="1529AFB2" w14:textId="7B4601AC" w:rsidR="00884FAF" w:rsidRPr="003D4F03" w:rsidRDefault="00884FAF">
      <w:pPr>
        <w:ind w:hanging="2"/>
        <w:jc w:val="both"/>
        <w:rPr>
          <w:rFonts w:ascii="Century Gothic" w:hAnsi="Century Gothic"/>
          <w:i/>
          <w:color w:val="004A7C"/>
          <w:sz w:val="22"/>
          <w:szCs w:val="22"/>
        </w:rPr>
      </w:pPr>
    </w:p>
    <w:p w14:paraId="15D6FACF" w14:textId="3D622D4D" w:rsidR="00884FAF" w:rsidRPr="00884FAF" w:rsidRDefault="00884FAF" w:rsidP="00884FAF">
      <w:pPr>
        <w:spacing w:before="100" w:beforeAutospacing="1" w:after="100" w:afterAutospacing="1"/>
        <w:ind w:hanging="2"/>
        <w:rPr>
          <w:rFonts w:ascii="Century Gothic" w:hAnsi="Century Gothic"/>
          <w:sz w:val="22"/>
          <w:szCs w:val="22"/>
        </w:rPr>
      </w:pPr>
      <w:r w:rsidRPr="00884FAF">
        <w:rPr>
          <w:rFonts w:ascii="Century Gothic" w:hAnsi="Century Gothic"/>
          <w:sz w:val="22"/>
          <w:szCs w:val="22"/>
        </w:rPr>
        <w:t xml:space="preserve">The project will develop a policy document outlining the methodology and the criteria for accreditation of cancer care services by the relevant national bodies. It is expected that the implementation of the policy by the national authorities will contribute towards a quality improvement in cancer care in the city and make strides towards selective contracting of cancer care services by the main healthcare payers in Tbilisi. </w:t>
      </w:r>
    </w:p>
    <w:p w14:paraId="73608E6B" w14:textId="604D5B53" w:rsidR="00884FAF" w:rsidRPr="00884FAF" w:rsidRDefault="00884FAF" w:rsidP="00884FAF">
      <w:pPr>
        <w:spacing w:before="100" w:beforeAutospacing="1" w:after="100" w:afterAutospacing="1"/>
        <w:ind w:hanging="2"/>
        <w:rPr>
          <w:rFonts w:ascii="Century Gothic" w:hAnsi="Century Gothic"/>
          <w:sz w:val="22"/>
          <w:szCs w:val="22"/>
        </w:rPr>
      </w:pPr>
      <w:r w:rsidRPr="00884FAF">
        <w:rPr>
          <w:rFonts w:ascii="Century Gothic" w:hAnsi="Century Gothic"/>
          <w:sz w:val="22"/>
          <w:szCs w:val="22"/>
        </w:rPr>
        <w:t xml:space="preserve">The comprehensive </w:t>
      </w:r>
      <w:r w:rsidRPr="006D7969">
        <w:rPr>
          <w:rFonts w:ascii="Century Gothic" w:hAnsi="Century Gothic"/>
          <w:b/>
          <w:sz w:val="22"/>
          <w:szCs w:val="22"/>
        </w:rPr>
        <w:t>policy</w:t>
      </w:r>
      <w:r w:rsidR="00A860E4" w:rsidRPr="006D7969">
        <w:rPr>
          <w:rFonts w:ascii="Century Gothic" w:hAnsi="Century Gothic"/>
          <w:b/>
          <w:sz w:val="22"/>
          <w:szCs w:val="22"/>
        </w:rPr>
        <w:t xml:space="preserve"> recommendation</w:t>
      </w:r>
      <w:r w:rsidRPr="00884FAF">
        <w:rPr>
          <w:rFonts w:ascii="Century Gothic" w:hAnsi="Century Gothic"/>
          <w:sz w:val="22"/>
          <w:szCs w:val="22"/>
        </w:rPr>
        <w:t xml:space="preserve"> to be developed under this project will include the products, namely draft resolution for </w:t>
      </w:r>
      <w:r w:rsidR="00C55943">
        <w:rPr>
          <w:rFonts w:ascii="Century Gothic" w:hAnsi="Century Gothic"/>
          <w:sz w:val="22"/>
          <w:szCs w:val="22"/>
          <w:lang w:val="ka-GE"/>
        </w:rPr>
        <w:t xml:space="preserve">(1) </w:t>
      </w:r>
      <w:r w:rsidRPr="00884FAF">
        <w:rPr>
          <w:rFonts w:ascii="Century Gothic" w:hAnsi="Century Gothic"/>
          <w:sz w:val="22"/>
          <w:szCs w:val="22"/>
        </w:rPr>
        <w:t xml:space="preserve">quality assurance of pathology laboratories, </w:t>
      </w:r>
      <w:r w:rsidR="00C55943">
        <w:rPr>
          <w:rFonts w:ascii="Century Gothic" w:hAnsi="Century Gothic"/>
          <w:sz w:val="22"/>
          <w:szCs w:val="22"/>
          <w:lang w:val="ka-GE"/>
        </w:rPr>
        <w:t xml:space="preserve">(2) </w:t>
      </w:r>
      <w:r w:rsidRPr="00884FAF">
        <w:rPr>
          <w:rFonts w:ascii="Century Gothic" w:hAnsi="Century Gothic"/>
          <w:sz w:val="22"/>
          <w:szCs w:val="22"/>
        </w:rPr>
        <w:t>guidelines for quality assurance of imaging diagnosis,</w:t>
      </w:r>
      <w:r w:rsidR="00C55943">
        <w:rPr>
          <w:rFonts w:ascii="Century Gothic" w:hAnsi="Century Gothic"/>
          <w:sz w:val="22"/>
          <w:szCs w:val="22"/>
          <w:lang w:val="ka-GE"/>
        </w:rPr>
        <w:t xml:space="preserve"> (3)</w:t>
      </w:r>
      <w:r w:rsidRPr="00884FAF">
        <w:rPr>
          <w:rFonts w:ascii="Century Gothic" w:hAnsi="Century Gothic"/>
          <w:sz w:val="22"/>
          <w:szCs w:val="22"/>
        </w:rPr>
        <w:t xml:space="preserve"> quality assurance guidelines for systemic treatment,</w:t>
      </w:r>
      <w:r w:rsidR="00C55943">
        <w:rPr>
          <w:rFonts w:ascii="Century Gothic" w:hAnsi="Century Gothic"/>
          <w:sz w:val="22"/>
          <w:szCs w:val="22"/>
          <w:lang w:val="ka-GE"/>
        </w:rPr>
        <w:t xml:space="preserve"> (4)</w:t>
      </w:r>
      <w:r w:rsidRPr="00884FAF">
        <w:rPr>
          <w:rFonts w:ascii="Century Gothic" w:hAnsi="Century Gothic"/>
          <w:sz w:val="22"/>
          <w:szCs w:val="22"/>
        </w:rPr>
        <w:t xml:space="preserve"> radiotherapy quality assurance </w:t>
      </w:r>
      <w:proofErr w:type="spellStart"/>
      <w:r w:rsidRPr="00884FAF">
        <w:rPr>
          <w:rFonts w:ascii="Century Gothic" w:hAnsi="Century Gothic"/>
          <w:sz w:val="22"/>
          <w:szCs w:val="22"/>
        </w:rPr>
        <w:t>programme</w:t>
      </w:r>
      <w:proofErr w:type="spellEnd"/>
      <w:r w:rsidRPr="00884FAF">
        <w:rPr>
          <w:rFonts w:ascii="Century Gothic" w:hAnsi="Century Gothic"/>
          <w:sz w:val="22"/>
          <w:szCs w:val="22"/>
        </w:rPr>
        <w:t xml:space="preserve">, </w:t>
      </w:r>
      <w:r w:rsidR="00C55943">
        <w:rPr>
          <w:rFonts w:ascii="Century Gothic" w:hAnsi="Century Gothic"/>
          <w:sz w:val="22"/>
          <w:szCs w:val="22"/>
          <w:lang w:val="ka-GE"/>
        </w:rPr>
        <w:t xml:space="preserve">(5) </w:t>
      </w:r>
      <w:r w:rsidRPr="00884FAF">
        <w:rPr>
          <w:rFonts w:ascii="Century Gothic" w:hAnsi="Century Gothic"/>
          <w:sz w:val="22"/>
          <w:szCs w:val="22"/>
        </w:rPr>
        <w:t xml:space="preserve">safety checklists for cancer surgery and </w:t>
      </w:r>
      <w:r w:rsidR="00C55943">
        <w:rPr>
          <w:rFonts w:ascii="Century Gothic" w:hAnsi="Century Gothic"/>
          <w:sz w:val="22"/>
          <w:szCs w:val="22"/>
          <w:lang w:val="ka-GE"/>
        </w:rPr>
        <w:t xml:space="preserve"> (6) </w:t>
      </w:r>
      <w:r w:rsidRPr="00884FAF">
        <w:rPr>
          <w:rFonts w:ascii="Century Gothic" w:hAnsi="Century Gothic"/>
          <w:sz w:val="22"/>
          <w:szCs w:val="22"/>
        </w:rPr>
        <w:t>continuous medical education (CME) requirements</w:t>
      </w:r>
      <w:r w:rsidR="00A54BFF">
        <w:rPr>
          <w:rFonts w:ascii="Century Gothic" w:hAnsi="Century Gothic"/>
          <w:sz w:val="22"/>
          <w:szCs w:val="22"/>
        </w:rPr>
        <w:t xml:space="preserve"> recommendation</w:t>
      </w:r>
      <w:r w:rsidRPr="00884FAF">
        <w:rPr>
          <w:rFonts w:ascii="Century Gothic" w:hAnsi="Century Gothic"/>
          <w:sz w:val="22"/>
          <w:szCs w:val="22"/>
        </w:rPr>
        <w:t xml:space="preserve"> for cancer care specialists, that will be developed by the different specialized technical working groups. </w:t>
      </w:r>
    </w:p>
    <w:p w14:paraId="47BB24A9" w14:textId="77777777" w:rsidR="00884FAF" w:rsidRPr="003D4F03" w:rsidRDefault="00884FAF" w:rsidP="00A860E4">
      <w:pPr>
        <w:jc w:val="both"/>
        <w:rPr>
          <w:rFonts w:ascii="Century Gothic" w:hAnsi="Century Gothic"/>
          <w:i/>
          <w:color w:val="004A7C"/>
          <w:sz w:val="22"/>
          <w:szCs w:val="22"/>
        </w:rPr>
      </w:pPr>
    </w:p>
    <w:p w14:paraId="72A18FDD" w14:textId="77777777" w:rsidR="0018095D" w:rsidRPr="003D4F03" w:rsidRDefault="0018095D">
      <w:pPr>
        <w:ind w:hanging="2"/>
        <w:jc w:val="both"/>
        <w:rPr>
          <w:rFonts w:ascii="Century Gothic" w:hAnsi="Century Gothic"/>
          <w:i/>
          <w:color w:val="004A7C"/>
          <w:sz w:val="22"/>
          <w:szCs w:val="22"/>
        </w:rPr>
      </w:pPr>
    </w:p>
    <w:p w14:paraId="3B191529" w14:textId="77777777" w:rsidR="00650D67" w:rsidRPr="003D4F03" w:rsidRDefault="00236387" w:rsidP="00222E02">
      <w:pPr>
        <w:numPr>
          <w:ilvl w:val="1"/>
          <w:numId w:val="3"/>
        </w:numPr>
        <w:ind w:left="0" w:hanging="2"/>
        <w:rPr>
          <w:rFonts w:ascii="Century Gothic" w:hAnsi="Century Gothic"/>
          <w:color w:val="004A7C"/>
          <w:sz w:val="22"/>
          <w:szCs w:val="22"/>
        </w:rPr>
      </w:pPr>
      <w:r w:rsidRPr="003D4F03">
        <w:rPr>
          <w:rFonts w:ascii="Century Gothic" w:hAnsi="Century Gothic"/>
          <w:b/>
          <w:color w:val="004A7C"/>
          <w:sz w:val="22"/>
          <w:szCs w:val="22"/>
        </w:rPr>
        <w:t xml:space="preserve">Expected outputs </w:t>
      </w:r>
    </w:p>
    <w:p w14:paraId="09CC81CA" w14:textId="73CAB0FC" w:rsidR="00A860E4" w:rsidRPr="003D4F03" w:rsidRDefault="00A860E4" w:rsidP="00A860E4">
      <w:pPr>
        <w:spacing w:before="100" w:beforeAutospacing="1" w:after="100" w:afterAutospacing="1"/>
        <w:ind w:hanging="2"/>
        <w:rPr>
          <w:rFonts w:ascii="Century Gothic" w:hAnsi="Century Gothic"/>
          <w:sz w:val="22"/>
          <w:szCs w:val="22"/>
        </w:rPr>
      </w:pPr>
      <w:r w:rsidRPr="003D4F03">
        <w:rPr>
          <w:rFonts w:ascii="Century Gothic" w:hAnsi="Century Gothic"/>
          <w:b/>
          <w:sz w:val="22"/>
          <w:szCs w:val="22"/>
        </w:rPr>
        <w:t>Output 1.</w:t>
      </w:r>
      <w:r w:rsidRPr="003D4F03">
        <w:rPr>
          <w:rFonts w:ascii="Century Gothic" w:hAnsi="Century Gothic"/>
          <w:sz w:val="22"/>
          <w:szCs w:val="22"/>
        </w:rPr>
        <w:t xml:space="preserve"> Policy recommendation (document) with an implementation plan for accreditation of cancer care services based on quality criteria </w:t>
      </w:r>
      <w:r w:rsidR="00BE3755" w:rsidRPr="003D4F03">
        <w:rPr>
          <w:rFonts w:ascii="Century Gothic" w:hAnsi="Century Gothic"/>
          <w:sz w:val="22"/>
          <w:szCs w:val="22"/>
        </w:rPr>
        <w:t xml:space="preserve">presented </w:t>
      </w:r>
      <w:r w:rsidR="00BE3755">
        <w:rPr>
          <w:rFonts w:ascii="Century Gothic" w:hAnsi="Century Gothic"/>
          <w:sz w:val="22"/>
          <w:szCs w:val="22"/>
        </w:rPr>
        <w:t xml:space="preserve">by the projects </w:t>
      </w:r>
      <w:r w:rsidRPr="003D4F03">
        <w:rPr>
          <w:rFonts w:ascii="Century Gothic" w:hAnsi="Century Gothic"/>
          <w:sz w:val="22"/>
          <w:szCs w:val="22"/>
        </w:rPr>
        <w:t>to the City Executive Committee</w:t>
      </w:r>
      <w:r w:rsidR="008668C5">
        <w:rPr>
          <w:rFonts w:ascii="Century Gothic" w:hAnsi="Century Gothic"/>
          <w:sz w:val="22"/>
          <w:szCs w:val="22"/>
        </w:rPr>
        <w:t xml:space="preserve"> and relevant stakeholders </w:t>
      </w:r>
    </w:p>
    <w:p w14:paraId="71E2A5E3" w14:textId="2E4A3A7B" w:rsidR="00E46D1C" w:rsidRPr="00B32910" w:rsidRDefault="00E46D1C" w:rsidP="00E46D1C">
      <w:pPr>
        <w:rPr>
          <w:rFonts w:ascii="Century Gothic" w:hAnsi="Century Gothic"/>
          <w:sz w:val="22"/>
          <w:szCs w:val="22"/>
          <w:highlight w:val="yellow"/>
        </w:rPr>
      </w:pPr>
      <w:r w:rsidRPr="00B32910">
        <w:rPr>
          <w:rFonts w:ascii="Century Gothic" w:hAnsi="Century Gothic"/>
          <w:sz w:val="22"/>
          <w:szCs w:val="22"/>
          <w:highlight w:val="yellow"/>
        </w:rPr>
        <w:t>(</w:t>
      </w:r>
      <w:r w:rsidRPr="00E46D1C">
        <w:rPr>
          <w:rFonts w:ascii="Century Gothic" w:hAnsi="Century Gothic"/>
          <w:sz w:val="22"/>
          <w:szCs w:val="22"/>
          <w:highlight w:val="yellow"/>
        </w:rPr>
        <w:t>Optimal Resources for Cancer Care</w:t>
      </w:r>
      <w:r w:rsidRPr="00B32910">
        <w:rPr>
          <w:rFonts w:ascii="Century Gothic" w:hAnsi="Century Gothic"/>
          <w:sz w:val="22"/>
          <w:szCs w:val="22"/>
          <w:highlight w:val="yellow"/>
        </w:rPr>
        <w:t>)????</w:t>
      </w:r>
      <w:r w:rsidR="0086710A" w:rsidRPr="00B32910">
        <w:rPr>
          <w:rFonts w:ascii="Century Gothic" w:hAnsi="Century Gothic"/>
          <w:sz w:val="22"/>
          <w:szCs w:val="22"/>
          <w:highlight w:val="yellow"/>
        </w:rPr>
        <w:t xml:space="preserve"> Optimal quality standards for cancer care - policy recommendation </w:t>
      </w:r>
    </w:p>
    <w:p w14:paraId="038E41BE" w14:textId="037CB7BF" w:rsidR="00B32910" w:rsidRPr="002775E8" w:rsidRDefault="00B32910" w:rsidP="00E46D1C">
      <w:pPr>
        <w:rPr>
          <w:rFonts w:ascii="Century Gothic" w:hAnsi="Century Gothic"/>
          <w:sz w:val="22"/>
          <w:szCs w:val="22"/>
        </w:rPr>
      </w:pPr>
    </w:p>
    <w:p w14:paraId="62A1C3D2" w14:textId="72E23A49" w:rsidR="00B32910" w:rsidRPr="00B32910" w:rsidRDefault="00B32910" w:rsidP="00E46D1C">
      <w:pPr>
        <w:rPr>
          <w:rFonts w:ascii="Century Gothic" w:hAnsi="Century Gothic"/>
          <w:sz w:val="22"/>
          <w:szCs w:val="22"/>
        </w:rPr>
      </w:pPr>
    </w:p>
    <w:p w14:paraId="61A8E44F" w14:textId="6FB40F1E" w:rsidR="00B32910" w:rsidRPr="00B32910" w:rsidRDefault="00B32910" w:rsidP="00B32910">
      <w:pPr>
        <w:rPr>
          <w:rFonts w:ascii="Century Gothic" w:hAnsi="Century Gothic"/>
          <w:sz w:val="22"/>
          <w:szCs w:val="22"/>
        </w:rPr>
      </w:pPr>
      <w:r w:rsidRPr="00B32910">
        <w:rPr>
          <w:rFonts w:ascii="Century Gothic" w:hAnsi="Century Gothic" w:cs="Arial"/>
          <w:color w:val="262626"/>
          <w:sz w:val="22"/>
          <w:szCs w:val="22"/>
          <w:highlight w:val="yellow"/>
          <w:shd w:val="clear" w:color="auto" w:fill="FFFFFF"/>
        </w:rPr>
        <w:t xml:space="preserve">Recommendation on </w:t>
      </w:r>
      <w:r w:rsidRPr="00B32910">
        <w:rPr>
          <w:rFonts w:ascii="Century Gothic" w:hAnsi="Century Gothic" w:cs="Arial"/>
          <w:color w:val="262626"/>
          <w:sz w:val="22"/>
          <w:szCs w:val="22"/>
          <w:highlight w:val="yellow"/>
          <w:shd w:val="clear" w:color="auto" w:fill="FFFFFF"/>
        </w:rPr>
        <w:t>establish</w:t>
      </w:r>
      <w:r w:rsidRPr="00B32910">
        <w:rPr>
          <w:rFonts w:ascii="Century Gothic" w:hAnsi="Century Gothic" w:cs="Arial"/>
          <w:color w:val="262626"/>
          <w:sz w:val="22"/>
          <w:szCs w:val="22"/>
          <w:highlight w:val="yellow"/>
          <w:shd w:val="clear" w:color="auto" w:fill="FFFFFF"/>
        </w:rPr>
        <w:t>ing</w:t>
      </w:r>
      <w:r w:rsidRPr="00B32910">
        <w:rPr>
          <w:rFonts w:ascii="Century Gothic" w:hAnsi="Century Gothic" w:cs="Arial"/>
          <w:color w:val="262626"/>
          <w:sz w:val="22"/>
          <w:szCs w:val="22"/>
          <w:highlight w:val="yellow"/>
          <w:shd w:val="clear" w:color="auto" w:fill="FFFFFF"/>
        </w:rPr>
        <w:t xml:space="preserve"> standards to ensure quality, multidisciplinary, and comprehensive cancer care delivery in health care settings</w:t>
      </w:r>
      <w:r w:rsidRPr="00B32910">
        <w:rPr>
          <w:rFonts w:ascii="Century Gothic" w:hAnsi="Century Gothic" w:cs="Arial"/>
          <w:color w:val="262626"/>
          <w:sz w:val="22"/>
          <w:szCs w:val="22"/>
          <w:highlight w:val="yellow"/>
          <w:shd w:val="clear" w:color="auto" w:fill="FFFFFF"/>
        </w:rPr>
        <w:t xml:space="preserve"> in the country</w:t>
      </w:r>
      <w:r w:rsidRPr="00B32910">
        <w:rPr>
          <w:rFonts w:ascii="Century Gothic" w:hAnsi="Century Gothic" w:cs="Arial"/>
          <w:color w:val="262626"/>
          <w:sz w:val="22"/>
          <w:szCs w:val="22"/>
          <w:highlight w:val="yellow"/>
          <w:shd w:val="clear" w:color="auto" w:fill="FFFFFF"/>
        </w:rPr>
        <w:t xml:space="preserve">; assess compliance with those standards; </w:t>
      </w:r>
      <w:r w:rsidRPr="00B32910">
        <w:rPr>
          <w:rFonts w:ascii="Century Gothic" w:hAnsi="Century Gothic" w:cs="Arial"/>
          <w:color w:val="262626"/>
          <w:sz w:val="22"/>
          <w:szCs w:val="22"/>
          <w:highlight w:val="yellow"/>
          <w:shd w:val="clear" w:color="auto" w:fill="FFFFFF"/>
        </w:rPr>
        <w:t>(</w:t>
      </w:r>
      <w:r w:rsidRPr="00B32910">
        <w:rPr>
          <w:rFonts w:ascii="Century Gothic" w:hAnsi="Century Gothic" w:cs="Arial"/>
          <w:color w:val="262626"/>
          <w:sz w:val="22"/>
          <w:szCs w:val="22"/>
          <w:highlight w:val="yellow"/>
          <w:shd w:val="clear" w:color="auto" w:fill="FFFFFF"/>
        </w:rPr>
        <w:t>to measure cancer care quality</w:t>
      </w:r>
      <w:r w:rsidRPr="00B32910">
        <w:rPr>
          <w:rFonts w:ascii="Century Gothic" w:hAnsi="Century Gothic" w:cs="Arial"/>
          <w:color w:val="262626"/>
          <w:sz w:val="22"/>
          <w:szCs w:val="22"/>
          <w:highlight w:val="yellow"/>
          <w:shd w:val="clear" w:color="auto" w:fill="FFFFFF"/>
        </w:rPr>
        <w:t>)</w:t>
      </w:r>
      <w:r w:rsidRPr="00B32910">
        <w:rPr>
          <w:rFonts w:ascii="Century Gothic" w:hAnsi="Century Gothic" w:cs="Arial"/>
          <w:color w:val="262626"/>
          <w:sz w:val="22"/>
          <w:szCs w:val="22"/>
          <w:highlight w:val="yellow"/>
          <w:shd w:val="clear" w:color="auto" w:fill="FFFFFF"/>
        </w:rPr>
        <w:t xml:space="preserve"> enhance </w:t>
      </w:r>
      <w:r w:rsidRPr="00B32910">
        <w:rPr>
          <w:rFonts w:ascii="Century Gothic" w:hAnsi="Century Gothic" w:cs="Arial"/>
          <w:color w:val="262626"/>
          <w:sz w:val="22"/>
          <w:szCs w:val="22"/>
          <w:highlight w:val="yellow"/>
          <w:shd w:val="clear" w:color="auto" w:fill="FFFFFF"/>
        </w:rPr>
        <w:t>quality of cancer care</w:t>
      </w:r>
      <w:r w:rsidRPr="00B32910">
        <w:rPr>
          <w:rFonts w:ascii="Century Gothic" w:hAnsi="Century Gothic" w:cs="Arial"/>
          <w:color w:val="262626"/>
          <w:sz w:val="22"/>
          <w:szCs w:val="22"/>
          <w:highlight w:val="yellow"/>
          <w:shd w:val="clear" w:color="auto" w:fill="FFFFFF"/>
        </w:rPr>
        <w:t>; and develops effective educational interventions to improve cancer care delivery, and outcomes in health care settings.</w:t>
      </w:r>
    </w:p>
    <w:p w14:paraId="6BE2EB0B" w14:textId="77777777" w:rsidR="00B32910" w:rsidRPr="00E46D1C" w:rsidRDefault="00B32910" w:rsidP="00E46D1C"/>
    <w:p w14:paraId="5729D5A9" w14:textId="77777777" w:rsidR="00650D67" w:rsidRPr="003D4F03" w:rsidRDefault="00650D67" w:rsidP="00A860E4">
      <w:pPr>
        <w:rPr>
          <w:rFonts w:ascii="Century Gothic" w:hAnsi="Century Gothic"/>
          <w:color w:val="004A7C"/>
          <w:sz w:val="22"/>
          <w:szCs w:val="22"/>
        </w:rPr>
      </w:pPr>
    </w:p>
    <w:p w14:paraId="7AF694F9" w14:textId="77777777" w:rsidR="00222E02" w:rsidRPr="003D4F03" w:rsidRDefault="00222E02" w:rsidP="00222E02">
      <w:pPr>
        <w:ind w:hanging="2"/>
        <w:jc w:val="both"/>
        <w:rPr>
          <w:rFonts w:ascii="Century Gothic" w:hAnsi="Century Gothic"/>
          <w:i/>
          <w:color w:val="004A7C"/>
          <w:sz w:val="22"/>
          <w:szCs w:val="22"/>
        </w:rPr>
      </w:pPr>
      <w:r w:rsidRPr="003D4F03">
        <w:rPr>
          <w:rFonts w:ascii="Century Gothic" w:hAnsi="Century Gothic"/>
          <w:i/>
          <w:color w:val="004A7C"/>
          <w:sz w:val="22"/>
          <w:szCs w:val="22"/>
        </w:rPr>
        <w:t>Link this section with Annex 1: Results Matrix</w:t>
      </w:r>
    </w:p>
    <w:p w14:paraId="60BE19D4" w14:textId="77777777" w:rsidR="0018095D" w:rsidRPr="003D4F03" w:rsidRDefault="0018095D">
      <w:pPr>
        <w:ind w:hanging="2"/>
        <w:rPr>
          <w:rFonts w:ascii="Century Gothic" w:hAnsi="Century Gothic"/>
          <w:color w:val="004A7C"/>
          <w:sz w:val="22"/>
          <w:szCs w:val="22"/>
        </w:rPr>
      </w:pPr>
    </w:p>
    <w:p w14:paraId="77F1C024" w14:textId="635E523A" w:rsidR="00650D67" w:rsidRPr="00A60507" w:rsidRDefault="00236387" w:rsidP="00222E02">
      <w:pPr>
        <w:numPr>
          <w:ilvl w:val="1"/>
          <w:numId w:val="3"/>
        </w:numPr>
        <w:ind w:left="0" w:hanging="2"/>
        <w:rPr>
          <w:rFonts w:ascii="Century Gothic" w:hAnsi="Century Gothic"/>
          <w:color w:val="004A7C"/>
          <w:sz w:val="22"/>
          <w:szCs w:val="22"/>
        </w:rPr>
      </w:pPr>
      <w:r w:rsidRPr="003D4F03">
        <w:rPr>
          <w:rFonts w:ascii="Century Gothic" w:hAnsi="Century Gothic"/>
          <w:b/>
          <w:color w:val="004A7C"/>
          <w:sz w:val="22"/>
          <w:szCs w:val="22"/>
        </w:rPr>
        <w:t>Expected outcome</w:t>
      </w:r>
    </w:p>
    <w:p w14:paraId="34855EA7" w14:textId="77777777" w:rsidR="00A60507" w:rsidRPr="003D4F03" w:rsidRDefault="00A60507" w:rsidP="00233903">
      <w:pPr>
        <w:rPr>
          <w:rFonts w:ascii="Century Gothic" w:hAnsi="Century Gothic"/>
          <w:color w:val="004A7C"/>
          <w:sz w:val="22"/>
          <w:szCs w:val="22"/>
        </w:rPr>
      </w:pPr>
    </w:p>
    <w:p w14:paraId="10E4490B" w14:textId="0F8A6CC4" w:rsidR="00650D67" w:rsidRPr="004B7377" w:rsidRDefault="00A60507">
      <w:pPr>
        <w:ind w:hanging="2"/>
        <w:rPr>
          <w:rFonts w:ascii="Sylfaen" w:hAnsi="Sylfaen"/>
          <w:color w:val="000000" w:themeColor="text1"/>
          <w:sz w:val="22"/>
          <w:szCs w:val="22"/>
        </w:rPr>
      </w:pPr>
      <w:r w:rsidRPr="003D4F03">
        <w:rPr>
          <w:rFonts w:ascii="Century Gothic" w:hAnsi="Century Gothic"/>
          <w:color w:val="000000" w:themeColor="text1"/>
          <w:sz w:val="22"/>
          <w:szCs w:val="22"/>
        </w:rPr>
        <w:t xml:space="preserve">To develop a </w:t>
      </w:r>
      <w:r w:rsidRPr="005537F2">
        <w:rPr>
          <w:rFonts w:ascii="Century Gothic" w:hAnsi="Century Gothic"/>
          <w:b/>
          <w:color w:val="000000" w:themeColor="text1"/>
          <w:sz w:val="22"/>
          <w:szCs w:val="22"/>
        </w:rPr>
        <w:t>national accreditation system</w:t>
      </w:r>
      <w:r w:rsidRPr="003D4F03">
        <w:rPr>
          <w:rFonts w:ascii="Century Gothic" w:hAnsi="Century Gothic"/>
          <w:color w:val="000000" w:themeColor="text1"/>
          <w:sz w:val="22"/>
          <w:szCs w:val="22"/>
        </w:rPr>
        <w:t xml:space="preserve"> for cancer care services</w:t>
      </w:r>
      <w:r w:rsidR="004B7377">
        <w:rPr>
          <w:rFonts w:ascii="Century Gothic" w:hAnsi="Century Gothic"/>
          <w:color w:val="000000" w:themeColor="text1"/>
          <w:sz w:val="22"/>
          <w:szCs w:val="22"/>
          <w:lang w:val="ka-GE"/>
        </w:rPr>
        <w:t xml:space="preserve"> (</w:t>
      </w:r>
      <w:r w:rsidR="004B7377">
        <w:rPr>
          <w:rFonts w:ascii="Sylfaen" w:hAnsi="Sylfaen"/>
          <w:color w:val="000000" w:themeColor="text1"/>
          <w:sz w:val="22"/>
          <w:szCs w:val="22"/>
        </w:rPr>
        <w:t xml:space="preserve">Selective Criteria) </w:t>
      </w:r>
    </w:p>
    <w:p w14:paraId="68CD0299" w14:textId="77777777" w:rsidR="00A60507" w:rsidRPr="00233903" w:rsidRDefault="00A60507">
      <w:pPr>
        <w:ind w:hanging="2"/>
        <w:rPr>
          <w:rFonts w:ascii="Century Gothic" w:hAnsi="Century Gothic"/>
          <w:color w:val="004A7C"/>
          <w:sz w:val="22"/>
          <w:szCs w:val="22"/>
          <w:lang w:val="ka-GE"/>
        </w:rPr>
      </w:pPr>
    </w:p>
    <w:p w14:paraId="20D2F7E0" w14:textId="77777777" w:rsidR="00222E02" w:rsidRPr="003D4F03" w:rsidRDefault="00222E02" w:rsidP="00222E02">
      <w:pPr>
        <w:ind w:hanging="2"/>
        <w:jc w:val="both"/>
        <w:rPr>
          <w:rFonts w:ascii="Century Gothic" w:hAnsi="Century Gothic"/>
          <w:i/>
          <w:color w:val="004A7C"/>
          <w:sz w:val="22"/>
          <w:szCs w:val="22"/>
        </w:rPr>
      </w:pPr>
      <w:r w:rsidRPr="003D4F03">
        <w:rPr>
          <w:rFonts w:ascii="Century Gothic" w:hAnsi="Century Gothic"/>
          <w:i/>
          <w:color w:val="004A7C"/>
          <w:sz w:val="22"/>
          <w:szCs w:val="22"/>
        </w:rPr>
        <w:t>Link this section with Annex 1: Results Matrix</w:t>
      </w:r>
    </w:p>
    <w:p w14:paraId="587C0DC9" w14:textId="77777777" w:rsidR="0018095D" w:rsidRPr="003D4F03" w:rsidRDefault="0018095D">
      <w:pPr>
        <w:ind w:hanging="2"/>
        <w:rPr>
          <w:rFonts w:ascii="Century Gothic" w:hAnsi="Century Gothic"/>
          <w:color w:val="004A7C"/>
          <w:sz w:val="22"/>
          <w:szCs w:val="22"/>
        </w:rPr>
      </w:pPr>
    </w:p>
    <w:p w14:paraId="2A29C7D0" w14:textId="77777777" w:rsidR="00650D67" w:rsidRPr="003D4F03" w:rsidRDefault="00236387" w:rsidP="00222E02">
      <w:pPr>
        <w:numPr>
          <w:ilvl w:val="1"/>
          <w:numId w:val="3"/>
        </w:numPr>
        <w:ind w:left="0" w:hanging="2"/>
        <w:rPr>
          <w:rFonts w:ascii="Century Gothic" w:hAnsi="Century Gothic"/>
          <w:color w:val="004A7C"/>
          <w:sz w:val="22"/>
          <w:szCs w:val="22"/>
        </w:rPr>
      </w:pPr>
      <w:r w:rsidRPr="003D4F03">
        <w:rPr>
          <w:rFonts w:ascii="Century Gothic" w:hAnsi="Century Gothic"/>
          <w:b/>
          <w:color w:val="004A7C"/>
          <w:sz w:val="22"/>
          <w:szCs w:val="22"/>
        </w:rPr>
        <w:lastRenderedPageBreak/>
        <w:t>Project execution</w:t>
      </w:r>
    </w:p>
    <w:p w14:paraId="3C485A14" w14:textId="3EB47C1F" w:rsidR="00A860E4" w:rsidRPr="003D4F03" w:rsidRDefault="00A860E4" w:rsidP="00222E02">
      <w:pPr>
        <w:ind w:hanging="2"/>
        <w:jc w:val="both"/>
        <w:rPr>
          <w:rFonts w:ascii="Century Gothic" w:hAnsi="Century Gothic"/>
          <w:color w:val="004A7C"/>
          <w:sz w:val="22"/>
          <w:szCs w:val="22"/>
        </w:rPr>
      </w:pPr>
    </w:p>
    <w:p w14:paraId="1EB88A3B" w14:textId="7F670533" w:rsidR="00233903" w:rsidRPr="00C55943" w:rsidRDefault="00233903" w:rsidP="00C55943">
      <w:pPr>
        <w:pStyle w:val="ListParagraph"/>
        <w:numPr>
          <w:ilvl w:val="0"/>
          <w:numId w:val="15"/>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C55943">
        <w:rPr>
          <w:rFonts w:ascii="Century Gothic" w:eastAsia="Times New Roman" w:hAnsi="Century Gothic" w:cs="Times New Roman"/>
          <w:color w:val="000000" w:themeColor="text1"/>
          <w:position w:val="0"/>
          <w:sz w:val="22"/>
          <w:szCs w:val="22"/>
          <w:lang w:val="en-US"/>
        </w:rPr>
        <w:t xml:space="preserve">Identify the Activity Coordinator for the development of the policy document. Ensure the project team has a representative from the Agency of Regulation of Medical and Pharmaceutical Operations, regulatory agency at the Ministry of Health. </w:t>
      </w:r>
    </w:p>
    <w:p w14:paraId="77CF321B" w14:textId="2E3F5F1A" w:rsidR="00233903" w:rsidRPr="00C55943" w:rsidRDefault="00233903" w:rsidP="00C55943">
      <w:pPr>
        <w:pStyle w:val="ListParagraph"/>
        <w:numPr>
          <w:ilvl w:val="0"/>
          <w:numId w:val="15"/>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C55943">
        <w:rPr>
          <w:rFonts w:ascii="Century Gothic" w:eastAsia="Times New Roman" w:hAnsi="Century Gothic" w:cs="Times New Roman"/>
          <w:color w:val="000000" w:themeColor="text1"/>
          <w:position w:val="0"/>
          <w:sz w:val="22"/>
          <w:szCs w:val="22"/>
          <w:lang w:val="en-US"/>
        </w:rPr>
        <w:t xml:space="preserve">Organize a preparatory meeting with the Activity Coordinators of the other relevant projects to have visibility on their proposed activities and ensure collaboration with the Project Team. </w:t>
      </w:r>
    </w:p>
    <w:p w14:paraId="62C22F91" w14:textId="082A8B32" w:rsidR="00233903" w:rsidRPr="00C55943" w:rsidRDefault="00233903" w:rsidP="00C55943">
      <w:pPr>
        <w:pStyle w:val="ListParagraph"/>
        <w:numPr>
          <w:ilvl w:val="0"/>
          <w:numId w:val="14"/>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C55943">
        <w:rPr>
          <w:rFonts w:ascii="Century Gothic" w:eastAsia="Times New Roman" w:hAnsi="Century Gothic" w:cs="Times New Roman"/>
          <w:color w:val="000000" w:themeColor="text1"/>
          <w:position w:val="0"/>
          <w:sz w:val="22"/>
          <w:szCs w:val="22"/>
          <w:lang w:val="en-US"/>
        </w:rPr>
        <w:t xml:space="preserve">Pathology [Quality control manual, including standard operating procedures and standard pathology reports] </w:t>
      </w:r>
    </w:p>
    <w:p w14:paraId="4EA7ADF5" w14:textId="3FB71DFD" w:rsidR="00233903" w:rsidRPr="00C55943" w:rsidRDefault="00233903" w:rsidP="00C55943">
      <w:pPr>
        <w:pStyle w:val="ListParagraph"/>
        <w:numPr>
          <w:ilvl w:val="0"/>
          <w:numId w:val="14"/>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C55943">
        <w:rPr>
          <w:rFonts w:ascii="Century Gothic" w:eastAsia="Times New Roman" w:hAnsi="Century Gothic" w:cs="Times New Roman"/>
          <w:color w:val="000000" w:themeColor="text1"/>
          <w:position w:val="0"/>
          <w:sz w:val="22"/>
          <w:szCs w:val="22"/>
          <w:lang w:val="en-US"/>
        </w:rPr>
        <w:t xml:space="preserve">Imaging [Quality assurance guidelines for radiology and quality assurance guidelines for nuclear medicine] </w:t>
      </w:r>
    </w:p>
    <w:p w14:paraId="11C97982" w14:textId="558A6C72" w:rsidR="00233903" w:rsidRPr="00C55943" w:rsidRDefault="00233903" w:rsidP="00C55943">
      <w:pPr>
        <w:pStyle w:val="ListParagraph"/>
        <w:numPr>
          <w:ilvl w:val="0"/>
          <w:numId w:val="14"/>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C55943">
        <w:rPr>
          <w:rFonts w:ascii="Century Gothic" w:eastAsia="Times New Roman" w:hAnsi="Century Gothic" w:cs="Times New Roman"/>
          <w:color w:val="000000" w:themeColor="text1"/>
          <w:position w:val="0"/>
          <w:sz w:val="22"/>
          <w:szCs w:val="22"/>
          <w:lang w:val="en-US"/>
        </w:rPr>
        <w:t xml:space="preserve">Medical Oncology [Minimum operating requirements to provide systemic anti-cancer treatment] </w:t>
      </w:r>
    </w:p>
    <w:p w14:paraId="79471A1C" w14:textId="134E516F" w:rsidR="00233903" w:rsidRPr="00C55943" w:rsidRDefault="00233903" w:rsidP="00C55943">
      <w:pPr>
        <w:pStyle w:val="ListParagraph"/>
        <w:numPr>
          <w:ilvl w:val="0"/>
          <w:numId w:val="14"/>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C55943">
        <w:rPr>
          <w:rFonts w:ascii="Century Gothic" w:eastAsia="Times New Roman" w:hAnsi="Century Gothic" w:cs="Times New Roman"/>
          <w:color w:val="000000" w:themeColor="text1"/>
          <w:position w:val="0"/>
          <w:sz w:val="22"/>
          <w:szCs w:val="22"/>
          <w:lang w:val="en-US"/>
        </w:rPr>
        <w:t xml:space="preserve">Radiotherapy [Quality assurance </w:t>
      </w:r>
      <w:proofErr w:type="spellStart"/>
      <w:r w:rsidRPr="00C55943">
        <w:rPr>
          <w:rFonts w:ascii="Century Gothic" w:eastAsia="Times New Roman" w:hAnsi="Century Gothic" w:cs="Times New Roman"/>
          <w:color w:val="000000" w:themeColor="text1"/>
          <w:position w:val="0"/>
          <w:sz w:val="22"/>
          <w:szCs w:val="22"/>
          <w:lang w:val="en-US"/>
        </w:rPr>
        <w:t>programme</w:t>
      </w:r>
      <w:proofErr w:type="spellEnd"/>
      <w:r w:rsidRPr="00C55943">
        <w:rPr>
          <w:rFonts w:ascii="Century Gothic" w:eastAsia="Times New Roman" w:hAnsi="Century Gothic" w:cs="Times New Roman"/>
          <w:color w:val="000000" w:themeColor="text1"/>
          <w:position w:val="0"/>
          <w:sz w:val="22"/>
          <w:szCs w:val="22"/>
          <w:lang w:val="en-US"/>
        </w:rPr>
        <w:t xml:space="preserve"> (minimum requirements following QUATRO methodology)] </w:t>
      </w:r>
    </w:p>
    <w:p w14:paraId="012D26B5" w14:textId="4F50C704" w:rsidR="00C55943" w:rsidRPr="00C55943" w:rsidRDefault="00C55943" w:rsidP="00C55943">
      <w:pPr>
        <w:pStyle w:val="ListParagraph"/>
        <w:numPr>
          <w:ilvl w:val="0"/>
          <w:numId w:val="14"/>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C55943">
        <w:rPr>
          <w:rFonts w:ascii="Century Gothic" w:eastAsia="Times New Roman" w:hAnsi="Century Gothic" w:cs="Times New Roman"/>
          <w:color w:val="000000" w:themeColor="text1"/>
          <w:position w:val="0"/>
          <w:sz w:val="22"/>
          <w:szCs w:val="22"/>
          <w:lang w:val="en-US"/>
        </w:rPr>
        <w:t>Safety checklists for cancer surgery</w:t>
      </w:r>
      <w:r>
        <w:rPr>
          <w:rFonts w:ascii="Century Gothic" w:eastAsia="Times New Roman" w:hAnsi="Century Gothic" w:cs="Times New Roman"/>
          <w:color w:val="000000" w:themeColor="text1"/>
          <w:position w:val="0"/>
          <w:sz w:val="22"/>
          <w:szCs w:val="22"/>
          <w:lang w:val="en-US"/>
        </w:rPr>
        <w:t xml:space="preserve"> </w:t>
      </w:r>
      <w:r w:rsidR="00D03E9C" w:rsidRPr="00D03E9C">
        <w:rPr>
          <w:rFonts w:ascii="Century Gothic" w:eastAsia="Times New Roman" w:hAnsi="Century Gothic" w:cs="Times New Roman"/>
          <w:color w:val="000000" w:themeColor="text1"/>
          <w:position w:val="0"/>
          <w:sz w:val="22"/>
          <w:szCs w:val="22"/>
          <w:highlight w:val="yellow"/>
          <w:lang w:val="en-US"/>
        </w:rPr>
        <w:t>(?)</w:t>
      </w:r>
      <w:r w:rsidR="00D03E9C">
        <w:rPr>
          <w:rFonts w:ascii="Century Gothic" w:eastAsia="Times New Roman" w:hAnsi="Century Gothic" w:cs="Times New Roman"/>
          <w:color w:val="000000" w:themeColor="text1"/>
          <w:position w:val="0"/>
          <w:sz w:val="22"/>
          <w:szCs w:val="22"/>
          <w:lang w:val="en-US"/>
        </w:rPr>
        <w:t xml:space="preserve"> </w:t>
      </w:r>
    </w:p>
    <w:p w14:paraId="627C081F" w14:textId="68EFBAB2" w:rsidR="00C55943" w:rsidRPr="00C55943" w:rsidRDefault="00C55943" w:rsidP="00C55943">
      <w:pPr>
        <w:pStyle w:val="ListParagraph"/>
        <w:numPr>
          <w:ilvl w:val="0"/>
          <w:numId w:val="14"/>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C55943">
        <w:rPr>
          <w:rFonts w:ascii="Century Gothic" w:eastAsia="Times New Roman" w:hAnsi="Century Gothic" w:cs="Times New Roman"/>
          <w:color w:val="000000" w:themeColor="text1"/>
          <w:position w:val="0"/>
          <w:sz w:val="22"/>
          <w:szCs w:val="22"/>
          <w:lang w:val="en-US"/>
        </w:rPr>
        <w:t>Continuous medical education (CME) requirements for cancer care specialists</w:t>
      </w:r>
      <w:r w:rsidR="00D03E9C">
        <w:rPr>
          <w:rFonts w:ascii="Century Gothic" w:eastAsia="Times New Roman" w:hAnsi="Century Gothic" w:cs="Times New Roman"/>
          <w:color w:val="000000" w:themeColor="text1"/>
          <w:position w:val="0"/>
          <w:sz w:val="22"/>
          <w:szCs w:val="22"/>
          <w:lang w:val="en-US"/>
        </w:rPr>
        <w:t xml:space="preserve"> </w:t>
      </w:r>
    </w:p>
    <w:p w14:paraId="692D5EA7" w14:textId="77777777" w:rsidR="00233903" w:rsidRDefault="00233903" w:rsidP="00C55943">
      <w:pPr>
        <w:pStyle w:val="ListParagraph"/>
        <w:suppressAutoHyphens w:val="0"/>
        <w:spacing w:before="100" w:beforeAutospacing="1" w:after="100" w:afterAutospacing="1" w:line="240" w:lineRule="auto"/>
        <w:ind w:leftChars="0" w:left="720" w:firstLineChars="0" w:firstLine="0"/>
        <w:textDirection w:val="lrTb"/>
        <w:textAlignment w:val="auto"/>
        <w:outlineLvl w:val="9"/>
        <w:rPr>
          <w:rFonts w:ascii="Century Gothic" w:eastAsia="Times New Roman" w:hAnsi="Century Gothic" w:cs="Times New Roman"/>
          <w:color w:val="000000" w:themeColor="text1"/>
          <w:position w:val="0"/>
          <w:sz w:val="22"/>
          <w:szCs w:val="22"/>
          <w:lang w:val="en-US"/>
        </w:rPr>
      </w:pPr>
    </w:p>
    <w:p w14:paraId="77A6F232" w14:textId="64AEB80D" w:rsidR="00A860E4" w:rsidRPr="003D4F03" w:rsidRDefault="00A860E4" w:rsidP="00A860E4">
      <w:pPr>
        <w:pStyle w:val="ListParagraph"/>
        <w:numPr>
          <w:ilvl w:val="0"/>
          <w:numId w:val="8"/>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3D4F03">
        <w:rPr>
          <w:rFonts w:ascii="Century Gothic" w:eastAsia="Times New Roman" w:hAnsi="Century Gothic" w:cs="Times New Roman"/>
          <w:color w:val="000000" w:themeColor="text1"/>
          <w:position w:val="0"/>
          <w:sz w:val="22"/>
          <w:szCs w:val="22"/>
          <w:lang w:val="en-US"/>
        </w:rPr>
        <w:t>Conduct consultations with the relevant Activity Coordinators of the different groups</w:t>
      </w:r>
      <w:r w:rsidR="00465A58">
        <w:rPr>
          <w:rFonts w:ascii="Century Gothic" w:eastAsia="Times New Roman" w:hAnsi="Century Gothic" w:cs="Times New Roman"/>
          <w:color w:val="000000" w:themeColor="text1"/>
          <w:position w:val="0"/>
          <w:sz w:val="22"/>
          <w:szCs w:val="22"/>
          <w:lang w:val="en-US"/>
        </w:rPr>
        <w:t xml:space="preserve"> (6</w:t>
      </w:r>
      <w:r w:rsidR="00032C29">
        <w:rPr>
          <w:rFonts w:ascii="Century Gothic" w:eastAsia="Times New Roman" w:hAnsi="Century Gothic" w:cs="Times New Roman"/>
          <w:color w:val="000000" w:themeColor="text1"/>
          <w:position w:val="0"/>
          <w:sz w:val="22"/>
          <w:szCs w:val="22"/>
          <w:lang w:val="en-US"/>
        </w:rPr>
        <w:t xml:space="preserve"> working groups)</w:t>
      </w:r>
      <w:r w:rsidRPr="003D4F03">
        <w:rPr>
          <w:rFonts w:ascii="Century Gothic" w:eastAsia="Times New Roman" w:hAnsi="Century Gothic" w:cs="Times New Roman"/>
          <w:color w:val="000000" w:themeColor="text1"/>
          <w:position w:val="0"/>
          <w:sz w:val="22"/>
          <w:szCs w:val="22"/>
          <w:lang w:val="en-US"/>
        </w:rPr>
        <w:t xml:space="preserve"> that are assigned to produce the various quality control and/or quality assurance guidelines. </w:t>
      </w:r>
    </w:p>
    <w:p w14:paraId="5AA65F00" w14:textId="518AD6F6" w:rsidR="00A860E4" w:rsidRPr="003D4F03" w:rsidRDefault="00A860E4" w:rsidP="00A860E4">
      <w:pPr>
        <w:pStyle w:val="ListParagraph"/>
        <w:numPr>
          <w:ilvl w:val="0"/>
          <w:numId w:val="8"/>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3D4F03">
        <w:rPr>
          <w:rFonts w:ascii="Century Gothic" w:eastAsia="Times New Roman" w:hAnsi="Century Gothic" w:cs="Times New Roman"/>
          <w:color w:val="000000" w:themeColor="text1"/>
          <w:position w:val="0"/>
          <w:sz w:val="22"/>
          <w:szCs w:val="22"/>
          <w:lang w:val="en-US"/>
        </w:rPr>
        <w:t xml:space="preserve">Ensure participation of project team members in working group meetings and international consultation meetings in the different related projects in the city of Tbilisi (see their respective </w:t>
      </w:r>
      <w:r w:rsidR="008668C5">
        <w:rPr>
          <w:rFonts w:ascii="Century Gothic" w:eastAsia="Times New Roman" w:hAnsi="Century Gothic" w:cs="Times New Roman"/>
          <w:color w:val="000000" w:themeColor="text1"/>
          <w:position w:val="0"/>
          <w:sz w:val="22"/>
          <w:szCs w:val="22"/>
          <w:lang w:val="en-US"/>
        </w:rPr>
        <w:t xml:space="preserve">project </w:t>
      </w:r>
      <w:r w:rsidRPr="003D4F03">
        <w:rPr>
          <w:rFonts w:ascii="Century Gothic" w:eastAsia="Times New Roman" w:hAnsi="Century Gothic" w:cs="Times New Roman"/>
          <w:color w:val="000000" w:themeColor="text1"/>
          <w:position w:val="0"/>
          <w:sz w:val="22"/>
          <w:szCs w:val="22"/>
          <w:lang w:val="en-US"/>
        </w:rPr>
        <w:t xml:space="preserve">workplan). </w:t>
      </w:r>
    </w:p>
    <w:p w14:paraId="7F469F75" w14:textId="77777777" w:rsidR="00A860E4" w:rsidRPr="003D4F03" w:rsidRDefault="00A860E4" w:rsidP="00A860E4">
      <w:pPr>
        <w:pStyle w:val="ListParagraph"/>
        <w:numPr>
          <w:ilvl w:val="0"/>
          <w:numId w:val="8"/>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3D4F03">
        <w:rPr>
          <w:rFonts w:ascii="Century Gothic" w:eastAsia="Times New Roman" w:hAnsi="Century Gothic" w:cs="Times New Roman"/>
          <w:color w:val="000000" w:themeColor="text1"/>
          <w:position w:val="0"/>
          <w:sz w:val="22"/>
          <w:szCs w:val="22"/>
          <w:lang w:val="en-US"/>
        </w:rPr>
        <w:t xml:space="preserve">Compile and harmonize the different products that will be produced under the other related city projects </w:t>
      </w:r>
    </w:p>
    <w:p w14:paraId="08DD6F1C" w14:textId="6161B85C" w:rsidR="008668C5" w:rsidRDefault="00A860E4" w:rsidP="00A860E4">
      <w:pPr>
        <w:pStyle w:val="ListParagraph"/>
        <w:numPr>
          <w:ilvl w:val="0"/>
          <w:numId w:val="8"/>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sidRPr="003D4F03">
        <w:rPr>
          <w:rFonts w:ascii="Century Gothic" w:eastAsia="Times New Roman" w:hAnsi="Century Gothic" w:cs="Times New Roman"/>
          <w:color w:val="000000" w:themeColor="text1"/>
          <w:position w:val="0"/>
          <w:sz w:val="22"/>
          <w:szCs w:val="22"/>
          <w:lang w:val="en-US"/>
        </w:rPr>
        <w:t>Define a strategy for effective implementation plan through consultative meetings with the relevant city</w:t>
      </w:r>
      <w:r w:rsidR="008668C5">
        <w:rPr>
          <w:rFonts w:ascii="Century Gothic" w:eastAsia="Times New Roman" w:hAnsi="Century Gothic" w:cs="Times New Roman"/>
          <w:color w:val="000000" w:themeColor="text1"/>
          <w:position w:val="0"/>
          <w:sz w:val="22"/>
          <w:szCs w:val="22"/>
          <w:lang w:val="en-US"/>
        </w:rPr>
        <w:t xml:space="preserve"> stakeholders and authorities</w:t>
      </w:r>
    </w:p>
    <w:p w14:paraId="4DAD5C55" w14:textId="7192609A" w:rsidR="00032C29" w:rsidRDefault="00032C29" w:rsidP="00A860E4">
      <w:pPr>
        <w:pStyle w:val="ListParagraph"/>
        <w:numPr>
          <w:ilvl w:val="0"/>
          <w:numId w:val="8"/>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Pr>
          <w:rFonts w:ascii="Century Gothic" w:eastAsia="Times New Roman" w:hAnsi="Century Gothic" w:cs="Times New Roman"/>
          <w:color w:val="000000" w:themeColor="text1"/>
          <w:position w:val="0"/>
          <w:sz w:val="22"/>
          <w:szCs w:val="22"/>
          <w:lang w:val="en-US"/>
        </w:rPr>
        <w:t xml:space="preserve">Compile recommendation and develop final draft </w:t>
      </w:r>
    </w:p>
    <w:p w14:paraId="3DD92568" w14:textId="77777777" w:rsidR="008668C5" w:rsidRDefault="008668C5" w:rsidP="00A860E4">
      <w:pPr>
        <w:pStyle w:val="ListParagraph"/>
        <w:numPr>
          <w:ilvl w:val="0"/>
          <w:numId w:val="8"/>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Pr>
          <w:rFonts w:ascii="Century Gothic" w:eastAsia="Times New Roman" w:hAnsi="Century Gothic" w:cs="Times New Roman"/>
          <w:color w:val="000000" w:themeColor="text1"/>
          <w:position w:val="0"/>
          <w:sz w:val="22"/>
          <w:szCs w:val="22"/>
          <w:lang w:val="en-US"/>
        </w:rPr>
        <w:t>Presentation to the City Executive Committee</w:t>
      </w:r>
    </w:p>
    <w:p w14:paraId="394FF016" w14:textId="5FAF64C4" w:rsidR="00A860E4" w:rsidRPr="003D4F03" w:rsidRDefault="008668C5" w:rsidP="00A860E4">
      <w:pPr>
        <w:pStyle w:val="ListParagraph"/>
        <w:numPr>
          <w:ilvl w:val="0"/>
          <w:numId w:val="8"/>
        </w:numPr>
        <w:suppressAutoHyphens w:val="0"/>
        <w:spacing w:before="100" w:beforeAutospacing="1" w:after="100" w:afterAutospacing="1" w:line="240" w:lineRule="auto"/>
        <w:ind w:leftChars="0" w:firstLineChars="0"/>
        <w:textDirection w:val="lrTb"/>
        <w:textAlignment w:val="auto"/>
        <w:outlineLvl w:val="9"/>
        <w:rPr>
          <w:rFonts w:ascii="Century Gothic" w:eastAsia="Times New Roman" w:hAnsi="Century Gothic" w:cs="Times New Roman"/>
          <w:color w:val="000000" w:themeColor="text1"/>
          <w:position w:val="0"/>
          <w:sz w:val="22"/>
          <w:szCs w:val="22"/>
          <w:lang w:val="en-US"/>
        </w:rPr>
      </w:pPr>
      <w:r>
        <w:rPr>
          <w:rFonts w:ascii="Century Gothic" w:eastAsia="Times New Roman" w:hAnsi="Century Gothic" w:cs="Times New Roman"/>
          <w:color w:val="000000" w:themeColor="text1"/>
          <w:position w:val="0"/>
          <w:sz w:val="22"/>
          <w:szCs w:val="22"/>
          <w:lang w:val="en-US"/>
        </w:rPr>
        <w:t xml:space="preserve">Presentation to relevant city authorities and stakeholders  </w:t>
      </w:r>
      <w:r w:rsidR="00A860E4" w:rsidRPr="003D4F03">
        <w:rPr>
          <w:rFonts w:ascii="Century Gothic" w:eastAsia="Times New Roman" w:hAnsi="Century Gothic" w:cs="Times New Roman"/>
          <w:color w:val="000000" w:themeColor="text1"/>
          <w:position w:val="0"/>
          <w:sz w:val="22"/>
          <w:szCs w:val="22"/>
          <w:lang w:val="en-US"/>
        </w:rPr>
        <w:t xml:space="preserve"> </w:t>
      </w:r>
    </w:p>
    <w:p w14:paraId="6E9BD092" w14:textId="77777777" w:rsidR="0018095D" w:rsidRPr="003D4F03" w:rsidRDefault="0018095D" w:rsidP="008668C5">
      <w:pPr>
        <w:rPr>
          <w:rFonts w:ascii="Century Gothic" w:hAnsi="Century Gothic"/>
          <w:color w:val="004A7C"/>
          <w:sz w:val="22"/>
          <w:szCs w:val="22"/>
        </w:rPr>
      </w:pPr>
    </w:p>
    <w:p w14:paraId="6A9D604E" w14:textId="77777777" w:rsidR="00222E02" w:rsidRPr="003D4F03" w:rsidRDefault="00222E02" w:rsidP="00222E02">
      <w:pPr>
        <w:ind w:hanging="2"/>
        <w:jc w:val="both"/>
        <w:rPr>
          <w:rFonts w:ascii="Century Gothic" w:hAnsi="Century Gothic"/>
          <w:i/>
          <w:color w:val="004A7C"/>
          <w:sz w:val="22"/>
          <w:szCs w:val="22"/>
        </w:rPr>
      </w:pPr>
      <w:r w:rsidRPr="003D4F03">
        <w:rPr>
          <w:rFonts w:ascii="Century Gothic" w:hAnsi="Century Gothic"/>
          <w:i/>
          <w:color w:val="004A7C"/>
          <w:sz w:val="22"/>
          <w:szCs w:val="22"/>
        </w:rPr>
        <w:t>Link this section with Annex 2: Work Plan</w:t>
      </w:r>
    </w:p>
    <w:p w14:paraId="32848680" w14:textId="77777777" w:rsidR="00222E02" w:rsidRPr="003D4F03" w:rsidRDefault="00222E02">
      <w:pPr>
        <w:ind w:hanging="2"/>
        <w:rPr>
          <w:rFonts w:ascii="Century Gothic" w:hAnsi="Century Gothic"/>
          <w:color w:val="004A7C"/>
          <w:sz w:val="22"/>
          <w:szCs w:val="22"/>
        </w:rPr>
      </w:pPr>
    </w:p>
    <w:p w14:paraId="2128A123" w14:textId="77777777" w:rsidR="00650D67" w:rsidRPr="003D4F03" w:rsidRDefault="00236387" w:rsidP="00222E02">
      <w:pPr>
        <w:numPr>
          <w:ilvl w:val="1"/>
          <w:numId w:val="3"/>
        </w:numPr>
        <w:ind w:left="0" w:hanging="2"/>
        <w:rPr>
          <w:rFonts w:ascii="Century Gothic" w:hAnsi="Century Gothic"/>
          <w:color w:val="004A7C"/>
          <w:sz w:val="22"/>
          <w:szCs w:val="22"/>
        </w:rPr>
      </w:pPr>
      <w:r w:rsidRPr="003D4F03">
        <w:rPr>
          <w:rFonts w:ascii="Century Gothic" w:hAnsi="Century Gothic"/>
          <w:b/>
          <w:color w:val="004A7C"/>
          <w:sz w:val="22"/>
          <w:szCs w:val="22"/>
        </w:rPr>
        <w:t>Budget</w:t>
      </w:r>
    </w:p>
    <w:p w14:paraId="2EBA7DE1" w14:textId="77777777" w:rsidR="00650D67" w:rsidRPr="003D4F03" w:rsidRDefault="00236387">
      <w:pPr>
        <w:ind w:hanging="2"/>
        <w:jc w:val="both"/>
        <w:rPr>
          <w:rFonts w:ascii="Century Gothic" w:hAnsi="Century Gothic"/>
          <w:color w:val="004A7C"/>
          <w:sz w:val="22"/>
          <w:szCs w:val="22"/>
        </w:rPr>
      </w:pPr>
      <w:r w:rsidRPr="003D4F03">
        <w:rPr>
          <w:rFonts w:ascii="Century Gothic" w:hAnsi="Century Gothic"/>
          <w:i/>
          <w:color w:val="004A7C"/>
          <w:sz w:val="22"/>
          <w:szCs w:val="22"/>
        </w:rPr>
        <w:t>List the items that will require funding. This will be also included as inputs in the work plan table available below.</w:t>
      </w:r>
    </w:p>
    <w:p w14:paraId="437BE320" w14:textId="77777777" w:rsidR="00650D67" w:rsidRPr="003D4F03" w:rsidRDefault="00650D67">
      <w:pPr>
        <w:ind w:hanging="2"/>
        <w:rPr>
          <w:rFonts w:ascii="Century Gothic" w:hAnsi="Century Gothic"/>
          <w:color w:val="004A7C"/>
          <w:sz w:val="22"/>
          <w:szCs w:val="22"/>
        </w:rPr>
      </w:pPr>
    </w:p>
    <w:p w14:paraId="02C519EC" w14:textId="77777777" w:rsidR="005C7F97" w:rsidRPr="003D4F03" w:rsidRDefault="005C7F97" w:rsidP="005C7F97">
      <w:pPr>
        <w:ind w:hanging="2"/>
        <w:jc w:val="both"/>
        <w:rPr>
          <w:rFonts w:ascii="Century Gothic" w:hAnsi="Century Gothic"/>
          <w:i/>
          <w:color w:val="004A7C"/>
          <w:sz w:val="22"/>
          <w:szCs w:val="22"/>
        </w:rPr>
      </w:pPr>
      <w:r w:rsidRPr="003D4F03">
        <w:rPr>
          <w:rFonts w:ascii="Century Gothic" w:hAnsi="Century Gothic"/>
          <w:i/>
          <w:color w:val="004A7C"/>
          <w:sz w:val="22"/>
          <w:szCs w:val="22"/>
        </w:rPr>
        <w:t>Link this section with Annex 3: Budget</w:t>
      </w:r>
    </w:p>
    <w:p w14:paraId="5E80174C" w14:textId="77777777" w:rsidR="005C7F97" w:rsidRPr="003D4F03" w:rsidRDefault="005C7F97" w:rsidP="005C7F97">
      <w:pPr>
        <w:rPr>
          <w:rFonts w:ascii="Century Gothic" w:hAnsi="Century Gothic"/>
          <w:color w:val="004A7C"/>
          <w:sz w:val="22"/>
          <w:szCs w:val="22"/>
        </w:rPr>
      </w:pPr>
    </w:p>
    <w:p w14:paraId="730AB106" w14:textId="77777777" w:rsidR="00650D67" w:rsidRPr="003D4F03" w:rsidRDefault="00236387" w:rsidP="00222E02">
      <w:pPr>
        <w:numPr>
          <w:ilvl w:val="1"/>
          <w:numId w:val="3"/>
        </w:numPr>
        <w:ind w:left="0" w:hanging="2"/>
        <w:rPr>
          <w:rFonts w:ascii="Century Gothic" w:hAnsi="Century Gothic"/>
          <w:color w:val="004A7C"/>
          <w:sz w:val="22"/>
          <w:szCs w:val="22"/>
        </w:rPr>
      </w:pPr>
      <w:r w:rsidRPr="003D4F03">
        <w:rPr>
          <w:rFonts w:ascii="Century Gothic" w:hAnsi="Century Gothic"/>
          <w:b/>
          <w:color w:val="004A7C"/>
          <w:sz w:val="22"/>
          <w:szCs w:val="22"/>
        </w:rPr>
        <w:t>Role of the different national actors</w:t>
      </w:r>
    </w:p>
    <w:p w14:paraId="462A4AAD" w14:textId="74363205" w:rsidR="00650D67" w:rsidRPr="003D4F03" w:rsidRDefault="00650D67" w:rsidP="0018095D">
      <w:pPr>
        <w:ind w:hanging="2"/>
        <w:jc w:val="both"/>
        <w:rPr>
          <w:rFonts w:ascii="Century Gothic" w:hAnsi="Century Gothic"/>
          <w:i/>
          <w:color w:val="004A7C"/>
          <w:sz w:val="22"/>
          <w:szCs w:val="22"/>
        </w:rPr>
      </w:pPr>
    </w:p>
    <w:p w14:paraId="073A880E" w14:textId="77777777" w:rsidR="00A860E4" w:rsidRPr="003D4F03" w:rsidRDefault="00A860E4" w:rsidP="00A860E4">
      <w:pPr>
        <w:ind w:hanging="2"/>
        <w:jc w:val="both"/>
        <w:rPr>
          <w:rFonts w:ascii="Century Gothic" w:hAnsi="Century Gothic"/>
          <w:b/>
          <w:color w:val="000000" w:themeColor="text1"/>
          <w:sz w:val="22"/>
          <w:szCs w:val="22"/>
        </w:rPr>
      </w:pPr>
      <w:r w:rsidRPr="003D4F03">
        <w:rPr>
          <w:rFonts w:ascii="Century Gothic" w:hAnsi="Century Gothic"/>
          <w:b/>
          <w:color w:val="000000" w:themeColor="text1"/>
          <w:sz w:val="22"/>
          <w:szCs w:val="22"/>
        </w:rPr>
        <w:t xml:space="preserve">Tbilisi City Executive Committee </w:t>
      </w:r>
    </w:p>
    <w:p w14:paraId="6B82372F"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Act as an advocate to promote uptake of proposed activities</w:t>
      </w:r>
    </w:p>
    <w:p w14:paraId="7D8BE574"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Follow-up on political and technical commitments</w:t>
      </w:r>
    </w:p>
    <w:p w14:paraId="7AEE9C2E"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Monitoring of progress of the project </w:t>
      </w:r>
    </w:p>
    <w:p w14:paraId="2EEA9975"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 xml:space="preserve">Assessment of project outcomes and deliverables </w:t>
      </w:r>
    </w:p>
    <w:p w14:paraId="790DE402" w14:textId="77777777" w:rsidR="00A860E4" w:rsidRPr="003D4F03" w:rsidRDefault="00A860E4" w:rsidP="00A860E4">
      <w:pPr>
        <w:pStyle w:val="NormalWeb"/>
        <w:spacing w:before="0" w:beforeAutospacing="0" w:after="0" w:afterAutospacing="0"/>
        <w:ind w:left="0" w:hanging="2"/>
        <w:jc w:val="both"/>
        <w:textAlignment w:val="baseline"/>
        <w:rPr>
          <w:rFonts w:ascii="Century Gothic" w:hAnsi="Century Gothic"/>
          <w:color w:val="000000" w:themeColor="text1"/>
          <w:sz w:val="22"/>
          <w:szCs w:val="22"/>
        </w:rPr>
      </w:pPr>
    </w:p>
    <w:p w14:paraId="24F11E02" w14:textId="77777777" w:rsidR="00A860E4" w:rsidRPr="003D4F03" w:rsidRDefault="00A860E4" w:rsidP="00A860E4">
      <w:pPr>
        <w:ind w:hanging="2"/>
        <w:jc w:val="both"/>
        <w:rPr>
          <w:rFonts w:ascii="Century Gothic" w:hAnsi="Century Gothic"/>
          <w:b/>
          <w:color w:val="000000" w:themeColor="text1"/>
          <w:sz w:val="22"/>
          <w:szCs w:val="22"/>
        </w:rPr>
      </w:pPr>
      <w:r w:rsidRPr="003D4F03">
        <w:rPr>
          <w:rFonts w:ascii="Century Gothic" w:hAnsi="Century Gothic"/>
          <w:b/>
          <w:color w:val="000000" w:themeColor="text1"/>
          <w:sz w:val="22"/>
          <w:szCs w:val="22"/>
        </w:rPr>
        <w:t>Ministry of IDPHLSA (</w:t>
      </w:r>
      <w:proofErr w:type="spellStart"/>
      <w:r w:rsidRPr="003D4F03">
        <w:rPr>
          <w:rFonts w:ascii="Century Gothic" w:hAnsi="Century Gothic"/>
          <w:b/>
          <w:color w:val="000000" w:themeColor="text1"/>
          <w:sz w:val="22"/>
          <w:szCs w:val="22"/>
        </w:rPr>
        <w:t>MoH</w:t>
      </w:r>
      <w:proofErr w:type="spellEnd"/>
      <w:r w:rsidRPr="003D4F03">
        <w:rPr>
          <w:rFonts w:ascii="Century Gothic" w:hAnsi="Century Gothic"/>
          <w:b/>
          <w:color w:val="000000" w:themeColor="text1"/>
          <w:sz w:val="22"/>
          <w:szCs w:val="22"/>
        </w:rPr>
        <w:t xml:space="preserve">) </w:t>
      </w:r>
    </w:p>
    <w:p w14:paraId="5119012D"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lastRenderedPageBreak/>
        <w:t>Political leadership</w:t>
      </w:r>
    </w:p>
    <w:p w14:paraId="474EFC01"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High-level coordination and decision</w:t>
      </w:r>
    </w:p>
    <w:p w14:paraId="3C269857"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Follow-up on commitments</w:t>
      </w:r>
    </w:p>
    <w:p w14:paraId="2FAF239D" w14:textId="77777777" w:rsidR="00A860E4" w:rsidRPr="003D4F03" w:rsidRDefault="00A860E4" w:rsidP="00A860E4">
      <w:pPr>
        <w:pStyle w:val="ListParagraph"/>
        <w:numPr>
          <w:ilvl w:val="0"/>
          <w:numId w:val="10"/>
        </w:numPr>
        <w:suppressAutoHyphens w:val="0"/>
        <w:spacing w:after="0" w:line="240" w:lineRule="auto"/>
        <w:ind w:leftChars="0" w:firstLineChars="0"/>
        <w:jc w:val="both"/>
        <w:textDirection w:val="lrTb"/>
        <w:textAlignment w:val="auto"/>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Participation in the meetings of the working groups</w:t>
      </w:r>
    </w:p>
    <w:p w14:paraId="6CF607FD" w14:textId="77777777" w:rsidR="00A860E4" w:rsidRPr="003D4F03" w:rsidRDefault="00A860E4" w:rsidP="00A860E4">
      <w:pPr>
        <w:ind w:hanging="2"/>
        <w:jc w:val="both"/>
        <w:rPr>
          <w:rFonts w:ascii="Century Gothic" w:hAnsi="Century Gothic"/>
          <w:b/>
          <w:color w:val="000000" w:themeColor="text1"/>
          <w:sz w:val="22"/>
          <w:szCs w:val="22"/>
        </w:rPr>
      </w:pPr>
    </w:p>
    <w:p w14:paraId="359D5977" w14:textId="77777777" w:rsidR="00A860E4" w:rsidRPr="003D4F03" w:rsidRDefault="00A860E4" w:rsidP="00A860E4">
      <w:pPr>
        <w:ind w:hanging="2"/>
        <w:jc w:val="both"/>
        <w:rPr>
          <w:rFonts w:ascii="Century Gothic" w:hAnsi="Century Gothic"/>
          <w:b/>
          <w:color w:val="000000" w:themeColor="text1"/>
          <w:sz w:val="22"/>
          <w:szCs w:val="22"/>
        </w:rPr>
      </w:pPr>
      <w:r w:rsidRPr="003D4F03">
        <w:rPr>
          <w:rFonts w:ascii="Century Gothic" w:hAnsi="Century Gothic"/>
          <w:b/>
          <w:color w:val="000000" w:themeColor="text1"/>
          <w:sz w:val="22"/>
          <w:szCs w:val="22"/>
        </w:rPr>
        <w:t xml:space="preserve">Tbilisi City Hall Healthcare Department </w:t>
      </w:r>
    </w:p>
    <w:p w14:paraId="707DFB13"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Political leadership</w:t>
      </w:r>
    </w:p>
    <w:p w14:paraId="2C1607BB"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High-level coordination and decision</w:t>
      </w:r>
    </w:p>
    <w:p w14:paraId="64336646" w14:textId="77777777" w:rsidR="00A860E4" w:rsidRPr="003D4F03" w:rsidRDefault="00A860E4" w:rsidP="00A860E4">
      <w:pPr>
        <w:pStyle w:val="NormalWeb"/>
        <w:numPr>
          <w:ilvl w:val="0"/>
          <w:numId w:val="10"/>
        </w:numPr>
        <w:suppressAutoHyphens w:val="0"/>
        <w:spacing w:before="0" w:beforeAutospacing="0" w:after="0" w:afterAutospacing="0"/>
        <w:ind w:leftChars="0" w:firstLineChars="0"/>
        <w:textDirection w:val="lrTb"/>
        <w:textAlignment w:val="baseline"/>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Follow-up on commitments</w:t>
      </w:r>
    </w:p>
    <w:p w14:paraId="22E7875D" w14:textId="77777777" w:rsidR="00A860E4" w:rsidRPr="003D4F03" w:rsidRDefault="00A860E4" w:rsidP="00A860E4">
      <w:pPr>
        <w:pStyle w:val="ListParagraph"/>
        <w:numPr>
          <w:ilvl w:val="0"/>
          <w:numId w:val="10"/>
        </w:numPr>
        <w:suppressAutoHyphens w:val="0"/>
        <w:spacing w:after="0" w:line="240" w:lineRule="auto"/>
        <w:ind w:leftChars="0" w:firstLineChars="0"/>
        <w:jc w:val="both"/>
        <w:textDirection w:val="lrTb"/>
        <w:textAlignment w:val="auto"/>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Participation in the meetings of the working groups</w:t>
      </w:r>
    </w:p>
    <w:p w14:paraId="2740BEE6" w14:textId="77777777" w:rsidR="00A860E4" w:rsidRPr="003D4F03" w:rsidRDefault="00A860E4" w:rsidP="00A860E4">
      <w:pPr>
        <w:pStyle w:val="NormalWeb"/>
        <w:suppressAutoHyphens w:val="0"/>
        <w:spacing w:before="0" w:beforeAutospacing="0" w:after="0" w:afterAutospacing="0"/>
        <w:ind w:leftChars="0" w:left="0" w:firstLineChars="0" w:firstLine="0"/>
        <w:textDirection w:val="lrTb"/>
        <w:textAlignment w:val="baseline"/>
        <w:outlineLvl w:val="9"/>
        <w:rPr>
          <w:rFonts w:ascii="Century Gothic" w:hAnsi="Century Gothic"/>
          <w:color w:val="000000" w:themeColor="text1"/>
          <w:sz w:val="22"/>
          <w:szCs w:val="22"/>
        </w:rPr>
      </w:pPr>
    </w:p>
    <w:p w14:paraId="79E8354C" w14:textId="77777777" w:rsidR="00A860E4" w:rsidRPr="003D4F03" w:rsidRDefault="00A860E4" w:rsidP="00A860E4">
      <w:pPr>
        <w:ind w:hanging="2"/>
        <w:jc w:val="both"/>
        <w:rPr>
          <w:rFonts w:ascii="Century Gothic" w:hAnsi="Century Gothic"/>
          <w:color w:val="000000" w:themeColor="text1"/>
          <w:sz w:val="22"/>
          <w:szCs w:val="22"/>
        </w:rPr>
      </w:pPr>
    </w:p>
    <w:p w14:paraId="5C51AA35" w14:textId="77777777" w:rsidR="00A860E4" w:rsidRPr="003D4F03" w:rsidRDefault="00A860E4" w:rsidP="00A860E4">
      <w:pPr>
        <w:ind w:hanging="2"/>
        <w:jc w:val="both"/>
        <w:rPr>
          <w:rFonts w:ascii="Century Gothic" w:hAnsi="Century Gothic"/>
          <w:b/>
          <w:color w:val="000000" w:themeColor="text1"/>
          <w:sz w:val="22"/>
          <w:szCs w:val="22"/>
        </w:rPr>
      </w:pPr>
      <w:r w:rsidRPr="003D4F03">
        <w:rPr>
          <w:rFonts w:ascii="Century Gothic" w:hAnsi="Century Gothic"/>
          <w:b/>
          <w:color w:val="000000" w:themeColor="text1"/>
          <w:sz w:val="22"/>
          <w:szCs w:val="22"/>
        </w:rPr>
        <w:t>Professional associations (Hospital Association, Association of Oncologist, Health Insurance Association)</w:t>
      </w:r>
    </w:p>
    <w:p w14:paraId="43FB87FF" w14:textId="77777777" w:rsidR="00A860E4" w:rsidRPr="003D4F03" w:rsidRDefault="00A860E4" w:rsidP="00A860E4">
      <w:pPr>
        <w:pStyle w:val="ListParagraph"/>
        <w:numPr>
          <w:ilvl w:val="0"/>
          <w:numId w:val="9"/>
        </w:numPr>
        <w:suppressAutoHyphens w:val="0"/>
        <w:spacing w:after="0" w:line="240" w:lineRule="auto"/>
        <w:ind w:leftChars="0" w:firstLineChars="0"/>
        <w:jc w:val="both"/>
        <w:textDirection w:val="lrTb"/>
        <w:textAlignment w:val="auto"/>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Participation in the meetings of the working groups</w:t>
      </w:r>
    </w:p>
    <w:p w14:paraId="239D2C30" w14:textId="77777777" w:rsidR="00A860E4" w:rsidRPr="003D4F03" w:rsidRDefault="00A860E4" w:rsidP="00A860E4">
      <w:pPr>
        <w:pStyle w:val="ListParagraph"/>
        <w:numPr>
          <w:ilvl w:val="0"/>
          <w:numId w:val="9"/>
        </w:numPr>
        <w:suppressAutoHyphens w:val="0"/>
        <w:spacing w:after="0" w:line="240" w:lineRule="auto"/>
        <w:ind w:leftChars="0" w:firstLineChars="0"/>
        <w:jc w:val="both"/>
        <w:textDirection w:val="lrTb"/>
        <w:textAlignment w:val="auto"/>
        <w:outlineLvl w:val="9"/>
        <w:rPr>
          <w:rFonts w:ascii="Century Gothic" w:hAnsi="Century Gothic"/>
          <w:color w:val="000000" w:themeColor="text1"/>
          <w:sz w:val="22"/>
          <w:szCs w:val="22"/>
        </w:rPr>
      </w:pPr>
      <w:r w:rsidRPr="003D4F03">
        <w:rPr>
          <w:rFonts w:ascii="Century Gothic" w:hAnsi="Century Gothic"/>
          <w:color w:val="000000" w:themeColor="text1"/>
          <w:sz w:val="22"/>
          <w:szCs w:val="22"/>
        </w:rPr>
        <w:t>Follow-up on the implementation of the plan</w:t>
      </w:r>
    </w:p>
    <w:p w14:paraId="5E29DE1B" w14:textId="77777777" w:rsidR="00A860E4" w:rsidRPr="003D4F03" w:rsidRDefault="00A860E4" w:rsidP="0018095D">
      <w:pPr>
        <w:ind w:hanging="2"/>
        <w:jc w:val="both"/>
        <w:rPr>
          <w:rFonts w:ascii="Century Gothic" w:hAnsi="Century Gothic"/>
          <w:color w:val="004A7C"/>
          <w:sz w:val="22"/>
          <w:szCs w:val="22"/>
        </w:rPr>
      </w:pPr>
    </w:p>
    <w:p w14:paraId="5F7FACBB" w14:textId="77777777" w:rsidR="0018095D" w:rsidRPr="003D4F03" w:rsidRDefault="0018095D" w:rsidP="0018095D">
      <w:pPr>
        <w:ind w:hanging="2"/>
        <w:jc w:val="both"/>
        <w:rPr>
          <w:rFonts w:ascii="Century Gothic" w:hAnsi="Century Gothic"/>
          <w:color w:val="004A7C"/>
          <w:sz w:val="22"/>
          <w:szCs w:val="22"/>
        </w:rPr>
      </w:pPr>
    </w:p>
    <w:p w14:paraId="401272A0" w14:textId="77777777" w:rsidR="00650D67" w:rsidRPr="003D4F03" w:rsidRDefault="00236387" w:rsidP="00222E02">
      <w:pPr>
        <w:numPr>
          <w:ilvl w:val="1"/>
          <w:numId w:val="3"/>
        </w:numPr>
        <w:ind w:left="0" w:hanging="2"/>
        <w:rPr>
          <w:rFonts w:ascii="Century Gothic" w:hAnsi="Century Gothic"/>
          <w:color w:val="004A7C"/>
          <w:sz w:val="22"/>
          <w:szCs w:val="22"/>
        </w:rPr>
      </w:pPr>
      <w:r w:rsidRPr="003D4F03">
        <w:rPr>
          <w:rFonts w:ascii="Century Gothic" w:hAnsi="Century Gothic"/>
          <w:b/>
          <w:color w:val="004A7C"/>
          <w:sz w:val="22"/>
          <w:szCs w:val="22"/>
        </w:rPr>
        <w:t>Sustainability</w:t>
      </w:r>
    </w:p>
    <w:p w14:paraId="1EC44529" w14:textId="77777777" w:rsidR="00650D67" w:rsidRPr="003D4F03" w:rsidRDefault="00236387" w:rsidP="0018095D">
      <w:pPr>
        <w:ind w:hanging="2"/>
        <w:jc w:val="both"/>
        <w:rPr>
          <w:rFonts w:ascii="Century Gothic" w:hAnsi="Century Gothic"/>
          <w:i/>
          <w:color w:val="004A7C"/>
          <w:sz w:val="22"/>
          <w:szCs w:val="22"/>
        </w:rPr>
      </w:pPr>
      <w:r w:rsidRPr="003D4F03">
        <w:rPr>
          <w:rFonts w:ascii="Century Gothic" w:hAnsi="Century Gothic"/>
          <w:i/>
          <w:color w:val="004A7C"/>
          <w:sz w:val="22"/>
          <w:szCs w:val="22"/>
        </w:rPr>
        <w:t>Briefly describe the relevant measures (e.g. regulations, future allocation of resources) that are or need to be in place to sustain the expected results achieved and investments made through this project.</w:t>
      </w:r>
    </w:p>
    <w:p w14:paraId="6A9DF1FC" w14:textId="77777777" w:rsidR="0018095D" w:rsidRPr="003D4F03" w:rsidRDefault="0018095D" w:rsidP="0018095D">
      <w:pPr>
        <w:ind w:hanging="2"/>
        <w:jc w:val="both"/>
        <w:rPr>
          <w:rFonts w:ascii="Century Gothic" w:hAnsi="Century Gothic"/>
          <w:color w:val="004A7C"/>
          <w:sz w:val="22"/>
          <w:szCs w:val="22"/>
        </w:rPr>
      </w:pPr>
    </w:p>
    <w:p w14:paraId="48594450" w14:textId="77777777" w:rsidR="00650D67" w:rsidRPr="003D4F03" w:rsidRDefault="00650D67" w:rsidP="0018095D">
      <w:pPr>
        <w:ind w:hanging="2"/>
        <w:jc w:val="both"/>
        <w:rPr>
          <w:rFonts w:ascii="Century Gothic" w:hAnsi="Century Gothic"/>
          <w:color w:val="004A7C"/>
          <w:sz w:val="22"/>
          <w:szCs w:val="22"/>
        </w:rPr>
      </w:pPr>
    </w:p>
    <w:p w14:paraId="239E7CE4" w14:textId="77777777" w:rsidR="00650D67" w:rsidRPr="003D4F03" w:rsidRDefault="00236387" w:rsidP="00222E02">
      <w:pPr>
        <w:numPr>
          <w:ilvl w:val="1"/>
          <w:numId w:val="3"/>
        </w:numPr>
        <w:ind w:left="0" w:hanging="2"/>
        <w:rPr>
          <w:rFonts w:ascii="Century Gothic" w:hAnsi="Century Gothic"/>
          <w:sz w:val="22"/>
          <w:szCs w:val="22"/>
        </w:rPr>
      </w:pPr>
      <w:r w:rsidRPr="003D4F03">
        <w:rPr>
          <w:rFonts w:ascii="Century Gothic" w:hAnsi="Century Gothic"/>
          <w:b/>
          <w:color w:val="004A7C"/>
          <w:sz w:val="22"/>
          <w:szCs w:val="22"/>
        </w:rPr>
        <w:t>Monitoring and evaluation</w:t>
      </w:r>
    </w:p>
    <w:p w14:paraId="122A09C7" w14:textId="77777777" w:rsidR="00650D67" w:rsidRPr="003D4F03" w:rsidRDefault="00236387" w:rsidP="0018095D">
      <w:pPr>
        <w:ind w:hanging="2"/>
        <w:jc w:val="both"/>
        <w:rPr>
          <w:rFonts w:ascii="Century Gothic" w:hAnsi="Century Gothic"/>
          <w:color w:val="004A7C"/>
          <w:sz w:val="22"/>
          <w:szCs w:val="22"/>
        </w:rPr>
      </w:pPr>
      <w:r w:rsidRPr="003D4F03">
        <w:rPr>
          <w:rFonts w:ascii="Century Gothic" w:hAnsi="Century Gothic"/>
          <w:i/>
          <w:color w:val="004A7C"/>
          <w:sz w:val="22"/>
          <w:szCs w:val="22"/>
        </w:rPr>
        <w:t>Describe how the performance of the project will be regularly monitored and evaluated. This should include:</w:t>
      </w:r>
    </w:p>
    <w:p w14:paraId="71C5CDB0" w14:textId="77777777" w:rsidR="00650D67" w:rsidRPr="003D4F03" w:rsidRDefault="00236387" w:rsidP="0018095D">
      <w:pPr>
        <w:pStyle w:val="ListParagraph"/>
        <w:numPr>
          <w:ilvl w:val="0"/>
          <w:numId w:val="6"/>
        </w:numPr>
        <w:spacing w:after="0"/>
        <w:ind w:leftChars="0" w:firstLineChars="0"/>
        <w:jc w:val="both"/>
        <w:rPr>
          <w:rFonts w:ascii="Century Gothic" w:hAnsi="Century Gothic"/>
          <w:color w:val="004A7C"/>
          <w:sz w:val="22"/>
          <w:szCs w:val="22"/>
        </w:rPr>
      </w:pPr>
      <w:r w:rsidRPr="003D4F03">
        <w:rPr>
          <w:rFonts w:ascii="Century Gothic" w:hAnsi="Century Gothic"/>
          <w:i/>
          <w:color w:val="004A7C"/>
          <w:sz w:val="22"/>
          <w:szCs w:val="22"/>
        </w:rPr>
        <w:t xml:space="preserve">Who is responsible for monitoring and evaluation of the project, including annual reporting to the City Cancer Challenge? </w:t>
      </w:r>
    </w:p>
    <w:p w14:paraId="4C70D432" w14:textId="77777777" w:rsidR="00650D67" w:rsidRPr="003D4F03" w:rsidRDefault="00236387" w:rsidP="0018095D">
      <w:pPr>
        <w:pStyle w:val="ListParagraph"/>
        <w:numPr>
          <w:ilvl w:val="0"/>
          <w:numId w:val="6"/>
        </w:numPr>
        <w:spacing w:after="0"/>
        <w:ind w:leftChars="0" w:firstLineChars="0"/>
        <w:jc w:val="both"/>
        <w:rPr>
          <w:rFonts w:ascii="Century Gothic" w:hAnsi="Century Gothic"/>
          <w:color w:val="004A7C"/>
          <w:sz w:val="22"/>
          <w:szCs w:val="22"/>
        </w:rPr>
      </w:pPr>
      <w:r w:rsidRPr="003D4F03">
        <w:rPr>
          <w:rFonts w:ascii="Century Gothic" w:hAnsi="Century Gothic"/>
          <w:i/>
          <w:color w:val="004A7C"/>
          <w:sz w:val="22"/>
          <w:szCs w:val="22"/>
        </w:rPr>
        <w:t xml:space="preserve">How will you measure and demonstrate both progress and impact? </w:t>
      </w:r>
    </w:p>
    <w:p w14:paraId="1F89545D" w14:textId="77777777" w:rsidR="00650D67" w:rsidRPr="003D4F03" w:rsidRDefault="0018095D" w:rsidP="0018095D">
      <w:pPr>
        <w:pStyle w:val="ListParagraph"/>
        <w:numPr>
          <w:ilvl w:val="0"/>
          <w:numId w:val="6"/>
        </w:numPr>
        <w:spacing w:after="0"/>
        <w:ind w:leftChars="0" w:firstLineChars="0"/>
        <w:jc w:val="both"/>
        <w:rPr>
          <w:rFonts w:ascii="Century Gothic" w:hAnsi="Century Gothic"/>
          <w:color w:val="004A7C"/>
          <w:sz w:val="22"/>
          <w:szCs w:val="22"/>
        </w:rPr>
      </w:pPr>
      <w:r w:rsidRPr="003D4F03">
        <w:rPr>
          <w:rFonts w:ascii="Century Gothic" w:hAnsi="Century Gothic"/>
          <w:i/>
          <w:color w:val="004A7C"/>
          <w:sz w:val="22"/>
          <w:szCs w:val="22"/>
        </w:rPr>
        <w:t>W</w:t>
      </w:r>
      <w:r w:rsidR="00236387" w:rsidRPr="003D4F03">
        <w:rPr>
          <w:rFonts w:ascii="Century Gothic" w:hAnsi="Century Gothic"/>
          <w:i/>
          <w:color w:val="004A7C"/>
          <w:sz w:val="22"/>
          <w:szCs w:val="22"/>
        </w:rPr>
        <w:t xml:space="preserve">hat baseline information will you collect initially against which to show progress? </w:t>
      </w:r>
    </w:p>
    <w:p w14:paraId="72763139" w14:textId="77777777" w:rsidR="00650D67" w:rsidRPr="003D4F03" w:rsidRDefault="00236387" w:rsidP="0018095D">
      <w:pPr>
        <w:pStyle w:val="ListParagraph"/>
        <w:numPr>
          <w:ilvl w:val="0"/>
          <w:numId w:val="6"/>
        </w:numPr>
        <w:spacing w:after="0"/>
        <w:ind w:leftChars="0" w:firstLineChars="0"/>
        <w:jc w:val="both"/>
        <w:rPr>
          <w:rFonts w:ascii="Century Gothic" w:hAnsi="Century Gothic"/>
          <w:color w:val="004A7C"/>
          <w:sz w:val="22"/>
          <w:szCs w:val="22"/>
        </w:rPr>
      </w:pPr>
      <w:r w:rsidRPr="003D4F03">
        <w:rPr>
          <w:rFonts w:ascii="Century Gothic" w:hAnsi="Century Gothic"/>
          <w:i/>
          <w:color w:val="004A7C"/>
          <w:sz w:val="22"/>
          <w:szCs w:val="22"/>
        </w:rPr>
        <w:t>How will this data be used to ensure the project’s aims are achieved?</w:t>
      </w:r>
    </w:p>
    <w:p w14:paraId="3B4B55D0" w14:textId="77777777" w:rsidR="00650D67" w:rsidRPr="003D4F03" w:rsidRDefault="00650D67">
      <w:pPr>
        <w:ind w:hanging="2"/>
        <w:rPr>
          <w:rFonts w:ascii="Century Gothic" w:hAnsi="Century Gothic"/>
          <w:sz w:val="22"/>
          <w:szCs w:val="22"/>
        </w:rPr>
      </w:pPr>
    </w:p>
    <w:p w14:paraId="5427DB03" w14:textId="77777777" w:rsidR="00650D67" w:rsidRPr="003D4F03" w:rsidRDefault="00650D67">
      <w:pPr>
        <w:ind w:hanging="2"/>
        <w:rPr>
          <w:rFonts w:ascii="Century Gothic" w:hAnsi="Century Gothic"/>
          <w:sz w:val="22"/>
          <w:szCs w:val="22"/>
        </w:rPr>
        <w:sectPr w:rsidR="00650D67" w:rsidRPr="003D4F03" w:rsidSect="00E3429A">
          <w:headerReference w:type="even" r:id="rId9"/>
          <w:headerReference w:type="default" r:id="rId10"/>
          <w:footerReference w:type="even" r:id="rId11"/>
          <w:footerReference w:type="default" r:id="rId12"/>
          <w:headerReference w:type="first" r:id="rId13"/>
          <w:footerReference w:type="first" r:id="rId14"/>
          <w:pgSz w:w="11906" w:h="16838"/>
          <w:pgMar w:top="555" w:right="1274" w:bottom="851" w:left="1701" w:header="0" w:footer="1219" w:gutter="0"/>
          <w:cols w:space="720" w:equalWidth="0">
            <w:col w:w="8931"/>
          </w:cols>
          <w:titlePg/>
          <w:docGrid w:linePitch="272"/>
        </w:sectPr>
      </w:pPr>
    </w:p>
    <w:p w14:paraId="1809E2C0" w14:textId="77777777" w:rsidR="00650D67" w:rsidRPr="003D4F03" w:rsidRDefault="00222E02">
      <w:pPr>
        <w:ind w:hanging="2"/>
        <w:rPr>
          <w:rFonts w:ascii="Century Gothic" w:hAnsi="Century Gothic"/>
          <w:color w:val="004A7C"/>
          <w:sz w:val="22"/>
          <w:szCs w:val="22"/>
          <w:u w:val="single"/>
        </w:rPr>
      </w:pPr>
      <w:r w:rsidRPr="003D4F03">
        <w:rPr>
          <w:rFonts w:ascii="Century Gothic" w:hAnsi="Century Gothic"/>
          <w:b/>
          <w:color w:val="004A7C"/>
          <w:sz w:val="22"/>
          <w:szCs w:val="22"/>
          <w:u w:val="single"/>
        </w:rPr>
        <w:lastRenderedPageBreak/>
        <w:t xml:space="preserve">ANNEX 1: </w:t>
      </w:r>
      <w:r w:rsidR="00236387" w:rsidRPr="003D4F03">
        <w:rPr>
          <w:rFonts w:ascii="Century Gothic" w:hAnsi="Century Gothic"/>
          <w:b/>
          <w:color w:val="004A7C"/>
          <w:sz w:val="22"/>
          <w:szCs w:val="22"/>
          <w:u w:val="single"/>
        </w:rPr>
        <w:t xml:space="preserve">RESULTS MATRIX </w:t>
      </w:r>
    </w:p>
    <w:p w14:paraId="4E4C9F5D" w14:textId="77777777" w:rsidR="00650D67" w:rsidRPr="003D4F03" w:rsidRDefault="00650D67">
      <w:pPr>
        <w:ind w:hanging="2"/>
        <w:rPr>
          <w:rFonts w:ascii="Century Gothic" w:hAnsi="Century Gothic"/>
          <w:sz w:val="22"/>
          <w:szCs w:val="22"/>
        </w:rPr>
      </w:pPr>
    </w:p>
    <w:p w14:paraId="6C8A94CA" w14:textId="77777777" w:rsidR="00650D67" w:rsidRPr="003D4F03" w:rsidRDefault="00650D67">
      <w:pPr>
        <w:ind w:hanging="2"/>
        <w:rPr>
          <w:rFonts w:ascii="Century Gothic" w:hAnsi="Century Gothic"/>
          <w:sz w:val="22"/>
          <w:szCs w:val="22"/>
        </w:rPr>
      </w:pPr>
    </w:p>
    <w:p w14:paraId="1B7AF9B4" w14:textId="77777777" w:rsidR="00650D67" w:rsidRPr="003D4F03" w:rsidRDefault="00650D67">
      <w:pPr>
        <w:ind w:hanging="2"/>
        <w:rPr>
          <w:rFonts w:ascii="Century Gothic" w:hAnsi="Century Gothic"/>
          <w:sz w:val="22"/>
          <w:szCs w:val="22"/>
        </w:rPr>
      </w:pPr>
    </w:p>
    <w:tbl>
      <w:tblPr>
        <w:tblStyle w:val="a2"/>
        <w:tblW w:w="13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6"/>
        <w:gridCol w:w="3649"/>
        <w:gridCol w:w="3505"/>
        <w:gridCol w:w="2318"/>
        <w:gridCol w:w="2698"/>
      </w:tblGrid>
      <w:tr w:rsidR="00650D67" w:rsidRPr="003D4F03" w14:paraId="3438725B" w14:textId="77777777">
        <w:trPr>
          <w:trHeight w:val="440"/>
        </w:trPr>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57CA2CA8" w14:textId="77777777" w:rsidR="00650D67" w:rsidRPr="003D4F03" w:rsidRDefault="00236387">
            <w:pPr>
              <w:pBdr>
                <w:top w:val="nil"/>
                <w:left w:val="nil"/>
                <w:bottom w:val="nil"/>
                <w:right w:val="nil"/>
                <w:between w:val="nil"/>
              </w:pBdr>
              <w:spacing w:before="60"/>
              <w:ind w:hanging="2"/>
              <w:jc w:val="center"/>
              <w:rPr>
                <w:rFonts w:ascii="Century Gothic" w:hAnsi="Century Gothic"/>
                <w:color w:val="000000"/>
                <w:sz w:val="22"/>
                <w:szCs w:val="22"/>
              </w:rPr>
            </w:pPr>
            <w:r w:rsidRPr="003D4F03">
              <w:rPr>
                <w:rFonts w:ascii="Century Gothic" w:hAnsi="Century Gothic"/>
                <w:b/>
                <w:color w:val="000000"/>
                <w:sz w:val="22"/>
                <w:szCs w:val="22"/>
              </w:rPr>
              <w:t>DESIGN ELEMENTS</w:t>
            </w:r>
          </w:p>
        </w:tc>
        <w:tc>
          <w:tcPr>
            <w:tcW w:w="3649" w:type="dxa"/>
            <w:tcBorders>
              <w:top w:val="single" w:sz="4" w:space="0" w:color="000000"/>
              <w:left w:val="single" w:sz="4" w:space="0" w:color="000000"/>
              <w:bottom w:val="single" w:sz="4" w:space="0" w:color="000000"/>
              <w:right w:val="single" w:sz="4" w:space="0" w:color="000000"/>
            </w:tcBorders>
            <w:shd w:val="clear" w:color="auto" w:fill="F2F2F2"/>
          </w:tcPr>
          <w:p w14:paraId="022000B4" w14:textId="77777777" w:rsidR="00650D67" w:rsidRPr="003D4F03" w:rsidRDefault="00236387">
            <w:pPr>
              <w:pBdr>
                <w:top w:val="nil"/>
                <w:left w:val="nil"/>
                <w:bottom w:val="nil"/>
                <w:right w:val="nil"/>
                <w:between w:val="nil"/>
              </w:pBdr>
              <w:spacing w:before="60"/>
              <w:ind w:hanging="2"/>
              <w:jc w:val="center"/>
              <w:rPr>
                <w:rFonts w:ascii="Century Gothic" w:hAnsi="Century Gothic"/>
                <w:color w:val="000000"/>
                <w:sz w:val="22"/>
                <w:szCs w:val="22"/>
              </w:rPr>
            </w:pPr>
            <w:r w:rsidRPr="003D4F03">
              <w:rPr>
                <w:rFonts w:ascii="Century Gothic" w:hAnsi="Century Gothic"/>
                <w:b/>
                <w:color w:val="000000"/>
                <w:sz w:val="22"/>
                <w:szCs w:val="22"/>
              </w:rPr>
              <w:t>NARRATIVE DESCRIPTION</w:t>
            </w:r>
          </w:p>
        </w:tc>
        <w:tc>
          <w:tcPr>
            <w:tcW w:w="3505" w:type="dxa"/>
            <w:tcBorders>
              <w:top w:val="single" w:sz="4" w:space="0" w:color="000000"/>
              <w:left w:val="single" w:sz="4" w:space="0" w:color="000000"/>
              <w:bottom w:val="single" w:sz="4" w:space="0" w:color="000000"/>
              <w:right w:val="single" w:sz="4" w:space="0" w:color="000000"/>
            </w:tcBorders>
            <w:shd w:val="clear" w:color="auto" w:fill="F2F2F2"/>
          </w:tcPr>
          <w:p w14:paraId="20C79A70" w14:textId="77777777" w:rsidR="00650D67" w:rsidRPr="003D4F03" w:rsidRDefault="00236387">
            <w:pPr>
              <w:pBdr>
                <w:top w:val="nil"/>
                <w:left w:val="nil"/>
                <w:bottom w:val="nil"/>
                <w:right w:val="nil"/>
                <w:between w:val="nil"/>
              </w:pBdr>
              <w:spacing w:before="60" w:after="60"/>
              <w:ind w:hanging="2"/>
              <w:jc w:val="center"/>
              <w:rPr>
                <w:rFonts w:ascii="Century Gothic" w:hAnsi="Century Gothic"/>
                <w:color w:val="000000"/>
                <w:sz w:val="22"/>
                <w:szCs w:val="22"/>
              </w:rPr>
            </w:pPr>
            <w:r w:rsidRPr="003D4F03">
              <w:rPr>
                <w:rFonts w:ascii="Century Gothic" w:hAnsi="Century Gothic"/>
                <w:b/>
                <w:color w:val="000000"/>
                <w:sz w:val="22"/>
                <w:szCs w:val="22"/>
              </w:rPr>
              <w:t>INDICATORS</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cPr>
          <w:p w14:paraId="247C7224" w14:textId="77777777" w:rsidR="00650D67" w:rsidRPr="003D4F03" w:rsidRDefault="00236387">
            <w:pPr>
              <w:pBdr>
                <w:top w:val="nil"/>
                <w:left w:val="nil"/>
                <w:bottom w:val="nil"/>
                <w:right w:val="nil"/>
                <w:between w:val="nil"/>
              </w:pBdr>
              <w:spacing w:before="60" w:after="60"/>
              <w:ind w:hanging="2"/>
              <w:jc w:val="center"/>
              <w:rPr>
                <w:rFonts w:ascii="Century Gothic" w:hAnsi="Century Gothic"/>
                <w:color w:val="000000"/>
                <w:sz w:val="22"/>
                <w:szCs w:val="22"/>
              </w:rPr>
            </w:pPr>
            <w:r w:rsidRPr="003D4F03">
              <w:rPr>
                <w:rFonts w:ascii="Century Gothic" w:hAnsi="Century Gothic"/>
                <w:b/>
                <w:color w:val="000000"/>
                <w:sz w:val="22"/>
                <w:szCs w:val="22"/>
              </w:rPr>
              <w:t>MEANS OF VERIFICATION</w:t>
            </w:r>
          </w:p>
        </w:tc>
        <w:tc>
          <w:tcPr>
            <w:tcW w:w="2698" w:type="dxa"/>
            <w:tcBorders>
              <w:top w:val="single" w:sz="4" w:space="0" w:color="000000"/>
              <w:left w:val="single" w:sz="4" w:space="0" w:color="000000"/>
              <w:bottom w:val="single" w:sz="4" w:space="0" w:color="000000"/>
              <w:right w:val="single" w:sz="4" w:space="0" w:color="000000"/>
            </w:tcBorders>
            <w:shd w:val="clear" w:color="auto" w:fill="F2F2F2"/>
          </w:tcPr>
          <w:p w14:paraId="55338314" w14:textId="77777777" w:rsidR="00650D67" w:rsidRPr="003D4F03" w:rsidRDefault="00236387">
            <w:pPr>
              <w:pBdr>
                <w:top w:val="nil"/>
                <w:left w:val="nil"/>
                <w:bottom w:val="nil"/>
                <w:right w:val="nil"/>
                <w:between w:val="nil"/>
              </w:pBdr>
              <w:spacing w:before="60" w:after="60"/>
              <w:ind w:hanging="2"/>
              <w:jc w:val="center"/>
              <w:rPr>
                <w:rFonts w:ascii="Century Gothic" w:hAnsi="Century Gothic"/>
                <w:color w:val="000000"/>
                <w:sz w:val="22"/>
                <w:szCs w:val="22"/>
              </w:rPr>
            </w:pPr>
            <w:r w:rsidRPr="003D4F03">
              <w:rPr>
                <w:rFonts w:ascii="Century Gothic" w:hAnsi="Century Gothic"/>
                <w:b/>
                <w:color w:val="000000"/>
                <w:sz w:val="22"/>
                <w:szCs w:val="22"/>
              </w:rPr>
              <w:t>ASSUMPTIONS</w:t>
            </w:r>
          </w:p>
        </w:tc>
      </w:tr>
      <w:tr w:rsidR="00650D67" w:rsidRPr="003D4F03" w14:paraId="522DCD5B" w14:textId="77777777">
        <w:trPr>
          <w:trHeight w:val="960"/>
        </w:trPr>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7487C999" w14:textId="77777777" w:rsidR="00650D67" w:rsidRPr="003D4F03" w:rsidRDefault="00236387">
            <w:pPr>
              <w:pBdr>
                <w:top w:val="nil"/>
                <w:left w:val="nil"/>
                <w:bottom w:val="nil"/>
                <w:right w:val="nil"/>
                <w:between w:val="nil"/>
              </w:pBdr>
              <w:spacing w:before="60" w:after="60"/>
              <w:ind w:hanging="2"/>
              <w:jc w:val="both"/>
              <w:rPr>
                <w:rFonts w:ascii="Century Gothic" w:hAnsi="Century Gothic"/>
                <w:color w:val="000000"/>
                <w:sz w:val="22"/>
                <w:szCs w:val="22"/>
              </w:rPr>
            </w:pPr>
            <w:r w:rsidRPr="003D4F03">
              <w:rPr>
                <w:rFonts w:ascii="Century Gothic" w:hAnsi="Century Gothic"/>
                <w:b/>
                <w:color w:val="000000"/>
                <w:sz w:val="22"/>
                <w:szCs w:val="22"/>
              </w:rPr>
              <w:t>Outcome</w:t>
            </w:r>
          </w:p>
        </w:tc>
        <w:tc>
          <w:tcPr>
            <w:tcW w:w="3649" w:type="dxa"/>
            <w:tcBorders>
              <w:top w:val="single" w:sz="4" w:space="0" w:color="000000"/>
              <w:left w:val="single" w:sz="4" w:space="0" w:color="000000"/>
              <w:bottom w:val="single" w:sz="4" w:space="0" w:color="000000"/>
              <w:right w:val="single" w:sz="4" w:space="0" w:color="000000"/>
            </w:tcBorders>
          </w:tcPr>
          <w:p w14:paraId="184DE9CC" w14:textId="265D76F0" w:rsidR="00650D67" w:rsidRPr="008668C5" w:rsidRDefault="008668C5" w:rsidP="008668C5">
            <w:pPr>
              <w:ind w:hanging="2"/>
              <w:rPr>
                <w:rFonts w:ascii="Century Gothic" w:hAnsi="Century Gothic"/>
                <w:color w:val="000000" w:themeColor="text1"/>
                <w:sz w:val="22"/>
                <w:szCs w:val="22"/>
              </w:rPr>
            </w:pPr>
            <w:r w:rsidRPr="003D4F03">
              <w:rPr>
                <w:rFonts w:ascii="Century Gothic" w:hAnsi="Century Gothic"/>
                <w:color w:val="000000" w:themeColor="text1"/>
                <w:sz w:val="22"/>
                <w:szCs w:val="22"/>
              </w:rPr>
              <w:t>To develop a national accreditation system for cancer care services</w:t>
            </w:r>
          </w:p>
        </w:tc>
        <w:tc>
          <w:tcPr>
            <w:tcW w:w="3505" w:type="dxa"/>
            <w:tcBorders>
              <w:left w:val="single" w:sz="4" w:space="0" w:color="000000"/>
              <w:right w:val="single" w:sz="4" w:space="0" w:color="000000"/>
            </w:tcBorders>
          </w:tcPr>
          <w:p w14:paraId="000EEA4A" w14:textId="1BEABED0" w:rsidR="00650D67" w:rsidRPr="003D4F03" w:rsidRDefault="00BE3755">
            <w:pPr>
              <w:pBdr>
                <w:top w:val="nil"/>
                <w:left w:val="nil"/>
                <w:bottom w:val="nil"/>
                <w:right w:val="nil"/>
                <w:between w:val="nil"/>
              </w:pBdr>
              <w:spacing w:before="60" w:after="60"/>
              <w:ind w:right="57" w:hanging="2"/>
              <w:rPr>
                <w:rFonts w:ascii="Century Gothic" w:hAnsi="Century Gothic"/>
                <w:color w:val="000000"/>
                <w:sz w:val="22"/>
                <w:szCs w:val="22"/>
              </w:rPr>
            </w:pPr>
            <w:r w:rsidRPr="003D4F03">
              <w:rPr>
                <w:rFonts w:ascii="Century Gothic" w:hAnsi="Century Gothic"/>
                <w:sz w:val="22"/>
                <w:szCs w:val="22"/>
              </w:rPr>
              <w:t>Policy recommendation (document) with an implementation plan for accreditation of cancer care services based on quality criteria presented</w:t>
            </w:r>
            <w:r>
              <w:rPr>
                <w:rFonts w:ascii="Century Gothic" w:hAnsi="Century Gothic"/>
                <w:sz w:val="22"/>
                <w:szCs w:val="22"/>
              </w:rPr>
              <w:t xml:space="preserve"> my projects </w:t>
            </w:r>
          </w:p>
        </w:tc>
        <w:tc>
          <w:tcPr>
            <w:tcW w:w="2318" w:type="dxa"/>
            <w:tcBorders>
              <w:left w:val="single" w:sz="4" w:space="0" w:color="000000"/>
              <w:right w:val="single" w:sz="4" w:space="0" w:color="000000"/>
            </w:tcBorders>
          </w:tcPr>
          <w:p w14:paraId="573ECEAE" w14:textId="1C007B68" w:rsidR="00650D67" w:rsidRPr="003D4F03" w:rsidRDefault="00BE3755">
            <w:pPr>
              <w:pBdr>
                <w:top w:val="nil"/>
                <w:left w:val="nil"/>
                <w:bottom w:val="nil"/>
                <w:right w:val="nil"/>
                <w:between w:val="nil"/>
              </w:pBdr>
              <w:spacing w:before="60" w:after="60"/>
              <w:ind w:right="57" w:hanging="2"/>
              <w:rPr>
                <w:rFonts w:ascii="Century Gothic" w:hAnsi="Century Gothic"/>
                <w:color w:val="000000"/>
                <w:sz w:val="22"/>
                <w:szCs w:val="22"/>
              </w:rPr>
            </w:pPr>
            <w:r w:rsidRPr="003D4F03">
              <w:rPr>
                <w:rFonts w:ascii="Century Gothic" w:hAnsi="Century Gothic"/>
                <w:sz w:val="22"/>
                <w:szCs w:val="22"/>
              </w:rPr>
              <w:t>Policy recommendation (document)</w:t>
            </w:r>
            <w:r>
              <w:rPr>
                <w:rFonts w:ascii="Century Gothic" w:hAnsi="Century Gothic"/>
                <w:sz w:val="22"/>
                <w:szCs w:val="22"/>
              </w:rPr>
              <w:t xml:space="preserve"> is developed and presented to CEC</w:t>
            </w:r>
          </w:p>
        </w:tc>
        <w:tc>
          <w:tcPr>
            <w:tcW w:w="2698" w:type="dxa"/>
            <w:tcBorders>
              <w:left w:val="single" w:sz="4" w:space="0" w:color="000000"/>
              <w:right w:val="single" w:sz="4" w:space="0" w:color="000000"/>
            </w:tcBorders>
          </w:tcPr>
          <w:p w14:paraId="1F8BD317" w14:textId="6DC2F469" w:rsidR="00650D67" w:rsidRPr="003D4F03" w:rsidRDefault="00BE3755">
            <w:pPr>
              <w:pBdr>
                <w:top w:val="nil"/>
                <w:left w:val="nil"/>
                <w:bottom w:val="nil"/>
                <w:right w:val="nil"/>
                <w:between w:val="nil"/>
              </w:pBdr>
              <w:spacing w:before="60" w:after="60"/>
              <w:ind w:right="57" w:hanging="2"/>
              <w:rPr>
                <w:rFonts w:ascii="Century Gothic" w:hAnsi="Century Gothic"/>
                <w:color w:val="000000"/>
                <w:sz w:val="22"/>
                <w:szCs w:val="22"/>
              </w:rPr>
            </w:pPr>
            <w:r>
              <w:rPr>
                <w:rFonts w:ascii="Century Gothic" w:hAnsi="Century Gothic"/>
                <w:color w:val="000000" w:themeColor="text1"/>
                <w:sz w:val="22"/>
                <w:szCs w:val="22"/>
              </w:rPr>
              <w:t xml:space="preserve">A </w:t>
            </w:r>
            <w:r w:rsidRPr="003D4F03">
              <w:rPr>
                <w:rFonts w:ascii="Century Gothic" w:hAnsi="Century Gothic"/>
                <w:color w:val="000000" w:themeColor="text1"/>
                <w:sz w:val="22"/>
                <w:szCs w:val="22"/>
              </w:rPr>
              <w:t>national accreditation system for cancer care services</w:t>
            </w:r>
            <w:r>
              <w:rPr>
                <w:rFonts w:ascii="Century Gothic" w:hAnsi="Century Gothic"/>
                <w:color w:val="000000" w:themeColor="text1"/>
                <w:sz w:val="22"/>
                <w:szCs w:val="22"/>
              </w:rPr>
              <w:t xml:space="preserve"> is implemented at the national level</w:t>
            </w:r>
          </w:p>
        </w:tc>
      </w:tr>
      <w:tr w:rsidR="00650D67" w:rsidRPr="003D4F03" w14:paraId="6CF35A20" w14:textId="77777777">
        <w:trPr>
          <w:trHeight w:val="1080"/>
        </w:trPr>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422BF825" w14:textId="77777777" w:rsidR="00650D67" w:rsidRPr="003D4F03" w:rsidRDefault="00236387">
            <w:pPr>
              <w:pBdr>
                <w:top w:val="nil"/>
                <w:left w:val="nil"/>
                <w:bottom w:val="nil"/>
                <w:right w:val="nil"/>
                <w:between w:val="nil"/>
              </w:pBdr>
              <w:spacing w:before="60" w:after="60"/>
              <w:ind w:hanging="2"/>
              <w:jc w:val="both"/>
              <w:rPr>
                <w:rFonts w:ascii="Century Gothic" w:hAnsi="Century Gothic"/>
                <w:color w:val="000000"/>
                <w:sz w:val="22"/>
                <w:szCs w:val="22"/>
              </w:rPr>
            </w:pPr>
            <w:r w:rsidRPr="003D4F03">
              <w:rPr>
                <w:rFonts w:ascii="Century Gothic" w:hAnsi="Century Gothic"/>
                <w:b/>
                <w:color w:val="000000"/>
                <w:sz w:val="22"/>
                <w:szCs w:val="22"/>
              </w:rPr>
              <w:t>Output 1</w:t>
            </w:r>
          </w:p>
        </w:tc>
        <w:tc>
          <w:tcPr>
            <w:tcW w:w="3649" w:type="dxa"/>
            <w:tcBorders>
              <w:top w:val="single" w:sz="4" w:space="0" w:color="000000"/>
              <w:left w:val="single" w:sz="4" w:space="0" w:color="000000"/>
              <w:bottom w:val="single" w:sz="4" w:space="0" w:color="000000"/>
              <w:right w:val="single" w:sz="4" w:space="0" w:color="000000"/>
            </w:tcBorders>
          </w:tcPr>
          <w:p w14:paraId="66800DC6" w14:textId="62ABC418" w:rsidR="008668C5" w:rsidRPr="003D4F03" w:rsidRDefault="008668C5" w:rsidP="008668C5">
            <w:pPr>
              <w:spacing w:before="100" w:beforeAutospacing="1" w:after="100" w:afterAutospacing="1"/>
              <w:ind w:hanging="2"/>
              <w:rPr>
                <w:rFonts w:ascii="Century Gothic" w:hAnsi="Century Gothic"/>
                <w:sz w:val="22"/>
                <w:szCs w:val="22"/>
              </w:rPr>
            </w:pPr>
            <w:r w:rsidRPr="003D4F03">
              <w:rPr>
                <w:rFonts w:ascii="Century Gothic" w:hAnsi="Century Gothic"/>
                <w:sz w:val="22"/>
                <w:szCs w:val="22"/>
              </w:rPr>
              <w:t>Policy recommendation (document) with an implementation plan for accreditation of cancer care services based on quality criteria presented to the City Executive Committee</w:t>
            </w:r>
          </w:p>
          <w:p w14:paraId="2BDB8659" w14:textId="77777777" w:rsidR="00650D67" w:rsidRPr="008668C5" w:rsidRDefault="00650D67">
            <w:pPr>
              <w:pBdr>
                <w:top w:val="nil"/>
                <w:left w:val="nil"/>
                <w:bottom w:val="nil"/>
                <w:right w:val="nil"/>
                <w:between w:val="nil"/>
              </w:pBdr>
              <w:spacing w:before="60" w:after="60"/>
              <w:ind w:right="57" w:hanging="2"/>
              <w:rPr>
                <w:rFonts w:ascii="Century Gothic" w:hAnsi="Century Gothic"/>
                <w:color w:val="000000"/>
                <w:sz w:val="22"/>
                <w:szCs w:val="22"/>
              </w:rPr>
            </w:pPr>
          </w:p>
        </w:tc>
        <w:tc>
          <w:tcPr>
            <w:tcW w:w="3505" w:type="dxa"/>
            <w:tcBorders>
              <w:left w:val="single" w:sz="4" w:space="0" w:color="000000"/>
              <w:right w:val="single" w:sz="4" w:space="0" w:color="000000"/>
            </w:tcBorders>
          </w:tcPr>
          <w:p w14:paraId="1FBDD52F" w14:textId="2985664F" w:rsidR="00650D67" w:rsidRPr="003D4F03" w:rsidRDefault="00684751">
            <w:pPr>
              <w:pBdr>
                <w:top w:val="nil"/>
                <w:left w:val="nil"/>
                <w:bottom w:val="nil"/>
                <w:right w:val="nil"/>
                <w:between w:val="nil"/>
              </w:pBdr>
              <w:spacing w:before="60" w:after="60"/>
              <w:ind w:right="57" w:hanging="2"/>
              <w:rPr>
                <w:rFonts w:ascii="Century Gothic" w:hAnsi="Century Gothic"/>
                <w:color w:val="000000"/>
                <w:sz w:val="22"/>
                <w:szCs w:val="22"/>
              </w:rPr>
            </w:pPr>
            <w:r w:rsidRPr="003D4F03">
              <w:rPr>
                <w:rFonts w:ascii="Century Gothic" w:hAnsi="Century Gothic"/>
                <w:sz w:val="22"/>
                <w:szCs w:val="22"/>
              </w:rPr>
              <w:t>Policy recommendation (document)</w:t>
            </w:r>
            <w:r>
              <w:rPr>
                <w:rFonts w:ascii="Century Gothic" w:hAnsi="Century Gothic"/>
                <w:sz w:val="22"/>
                <w:szCs w:val="22"/>
              </w:rPr>
              <w:t xml:space="preserve"> is developed and presented to CEC </w:t>
            </w:r>
          </w:p>
        </w:tc>
        <w:tc>
          <w:tcPr>
            <w:tcW w:w="2318" w:type="dxa"/>
            <w:tcBorders>
              <w:left w:val="single" w:sz="4" w:space="0" w:color="000000"/>
              <w:right w:val="single" w:sz="4" w:space="0" w:color="000000"/>
            </w:tcBorders>
          </w:tcPr>
          <w:p w14:paraId="50A81F2D" w14:textId="4E8D0FDD" w:rsidR="00650D67" w:rsidRPr="003D4F03" w:rsidRDefault="00684751">
            <w:pPr>
              <w:pBdr>
                <w:top w:val="nil"/>
                <w:left w:val="nil"/>
                <w:bottom w:val="nil"/>
                <w:right w:val="nil"/>
                <w:between w:val="nil"/>
              </w:pBdr>
              <w:spacing w:before="60" w:after="60"/>
              <w:ind w:right="57" w:hanging="2"/>
              <w:rPr>
                <w:rFonts w:ascii="Century Gothic" w:hAnsi="Century Gothic"/>
                <w:color w:val="000000"/>
                <w:sz w:val="22"/>
                <w:szCs w:val="22"/>
              </w:rPr>
            </w:pPr>
            <w:r w:rsidRPr="003D4F03">
              <w:rPr>
                <w:rFonts w:ascii="Century Gothic" w:hAnsi="Century Gothic"/>
                <w:sz w:val="22"/>
                <w:szCs w:val="22"/>
              </w:rPr>
              <w:t>Policy recommendation (document)</w:t>
            </w:r>
            <w:r>
              <w:rPr>
                <w:rFonts w:ascii="Century Gothic" w:hAnsi="Century Gothic"/>
                <w:sz w:val="22"/>
                <w:szCs w:val="22"/>
              </w:rPr>
              <w:t xml:space="preserve"> is adopted by </w:t>
            </w:r>
            <w:proofErr w:type="spellStart"/>
            <w:r>
              <w:rPr>
                <w:rFonts w:ascii="Century Gothic" w:hAnsi="Century Gothic"/>
                <w:sz w:val="22"/>
                <w:szCs w:val="22"/>
              </w:rPr>
              <w:t>MoH</w:t>
            </w:r>
            <w:proofErr w:type="spellEnd"/>
            <w:r w:rsidR="00082C1F">
              <w:rPr>
                <w:rFonts w:ascii="Century Gothic" w:hAnsi="Century Gothic"/>
                <w:sz w:val="22"/>
                <w:szCs w:val="22"/>
              </w:rPr>
              <w:t xml:space="preserve"> </w:t>
            </w:r>
            <w:r w:rsidR="00082C1F">
              <w:rPr>
                <w:rFonts w:ascii="Century Gothic" w:hAnsi="Century Gothic"/>
                <w:color w:val="000000" w:themeColor="text1"/>
                <w:sz w:val="22"/>
                <w:szCs w:val="22"/>
              </w:rPr>
              <w:t>and</w:t>
            </w:r>
            <w:r w:rsidR="00082C1F">
              <w:rPr>
                <w:rFonts w:ascii="Century Gothic" w:hAnsi="Century Gothic"/>
                <w:color w:val="000000" w:themeColor="text1"/>
                <w:sz w:val="22"/>
                <w:szCs w:val="22"/>
              </w:rPr>
              <w:t xml:space="preserve"> endorsement by relevant authorities</w:t>
            </w:r>
          </w:p>
        </w:tc>
        <w:tc>
          <w:tcPr>
            <w:tcW w:w="2698" w:type="dxa"/>
            <w:tcBorders>
              <w:left w:val="single" w:sz="4" w:space="0" w:color="000000"/>
              <w:right w:val="single" w:sz="4" w:space="0" w:color="000000"/>
            </w:tcBorders>
          </w:tcPr>
          <w:p w14:paraId="5CC0D68A" w14:textId="09453556" w:rsidR="00650D67" w:rsidRPr="003D4F03" w:rsidRDefault="00082C1F">
            <w:pPr>
              <w:pBdr>
                <w:top w:val="nil"/>
                <w:left w:val="nil"/>
                <w:bottom w:val="nil"/>
                <w:right w:val="nil"/>
                <w:between w:val="nil"/>
              </w:pBdr>
              <w:spacing w:before="60" w:after="60"/>
              <w:ind w:right="57" w:hanging="2"/>
              <w:rPr>
                <w:rFonts w:ascii="Century Gothic" w:hAnsi="Century Gothic"/>
                <w:color w:val="000000"/>
                <w:sz w:val="22"/>
                <w:szCs w:val="22"/>
              </w:rPr>
            </w:pPr>
            <w:r w:rsidRPr="003D4F03">
              <w:rPr>
                <w:rFonts w:ascii="Century Gothic" w:hAnsi="Century Gothic"/>
                <w:sz w:val="22"/>
                <w:szCs w:val="22"/>
              </w:rPr>
              <w:t xml:space="preserve">Policy recommendation (document) with an </w:t>
            </w:r>
            <w:r>
              <w:rPr>
                <w:rFonts w:ascii="Century Gothic" w:hAnsi="Century Gothic"/>
                <w:sz w:val="22"/>
                <w:szCs w:val="22"/>
              </w:rPr>
              <w:t>i</w:t>
            </w:r>
            <w:r w:rsidR="00684751" w:rsidRPr="003D4F03">
              <w:rPr>
                <w:rFonts w:ascii="Century Gothic" w:hAnsi="Century Gothic"/>
                <w:sz w:val="22"/>
                <w:szCs w:val="22"/>
              </w:rPr>
              <w:t xml:space="preserve">mplementation plan for accreditation of cancer care services based on quality criteria </w:t>
            </w:r>
            <w:r>
              <w:rPr>
                <w:rFonts w:ascii="Century Gothic" w:hAnsi="Century Gothic"/>
                <w:sz w:val="22"/>
                <w:szCs w:val="22"/>
              </w:rPr>
              <w:t xml:space="preserve">is used as a bases for the national accreditation (quality assurance) system for cancer care services </w:t>
            </w:r>
          </w:p>
        </w:tc>
      </w:tr>
    </w:tbl>
    <w:p w14:paraId="687A1933" w14:textId="77777777" w:rsidR="00650D67" w:rsidRPr="003D4F03" w:rsidRDefault="00650D67">
      <w:pPr>
        <w:ind w:hanging="2"/>
        <w:rPr>
          <w:rFonts w:ascii="Century Gothic" w:hAnsi="Century Gothic"/>
          <w:color w:val="004A7C"/>
          <w:sz w:val="22"/>
          <w:szCs w:val="22"/>
          <w:u w:val="single"/>
        </w:rPr>
      </w:pPr>
    </w:p>
    <w:p w14:paraId="2F259876" w14:textId="77777777" w:rsidR="00650D67" w:rsidRPr="003D4F03" w:rsidRDefault="00650D67">
      <w:pPr>
        <w:tabs>
          <w:tab w:val="left" w:pos="2815"/>
        </w:tabs>
        <w:ind w:hanging="2"/>
        <w:rPr>
          <w:rFonts w:ascii="Century Gothic" w:hAnsi="Century Gothic"/>
          <w:color w:val="004A7C"/>
          <w:sz w:val="22"/>
          <w:szCs w:val="22"/>
          <w:u w:val="single"/>
        </w:rPr>
      </w:pPr>
    </w:p>
    <w:p w14:paraId="5056C607" w14:textId="77777777" w:rsidR="00650D67" w:rsidRPr="003D4F03" w:rsidRDefault="00650D67">
      <w:pPr>
        <w:ind w:hanging="2"/>
        <w:rPr>
          <w:rFonts w:ascii="Century Gothic" w:hAnsi="Century Gothic"/>
          <w:color w:val="004A7C"/>
          <w:sz w:val="22"/>
          <w:szCs w:val="22"/>
          <w:u w:val="single"/>
        </w:rPr>
      </w:pPr>
    </w:p>
    <w:p w14:paraId="2BF7C83F" w14:textId="77777777" w:rsidR="00650D67" w:rsidRPr="003D4F03" w:rsidRDefault="00650D67">
      <w:pPr>
        <w:ind w:hanging="2"/>
        <w:rPr>
          <w:rFonts w:ascii="Century Gothic" w:hAnsi="Century Gothic"/>
          <w:color w:val="004A7C"/>
          <w:sz w:val="22"/>
          <w:szCs w:val="22"/>
          <w:u w:val="single"/>
        </w:rPr>
      </w:pPr>
    </w:p>
    <w:p w14:paraId="5BC9DA39" w14:textId="77777777" w:rsidR="00650D67" w:rsidRPr="003D4F03" w:rsidRDefault="00650D67">
      <w:pPr>
        <w:ind w:hanging="2"/>
        <w:rPr>
          <w:rFonts w:ascii="Century Gothic" w:hAnsi="Century Gothic"/>
          <w:color w:val="004A7C"/>
          <w:sz w:val="22"/>
          <w:szCs w:val="22"/>
          <w:u w:val="single"/>
        </w:rPr>
      </w:pPr>
    </w:p>
    <w:p w14:paraId="69C5A588" w14:textId="77777777" w:rsidR="00650D67" w:rsidRPr="003D4F03" w:rsidRDefault="00650D67">
      <w:pPr>
        <w:ind w:hanging="2"/>
        <w:rPr>
          <w:rFonts w:ascii="Century Gothic" w:hAnsi="Century Gothic"/>
          <w:color w:val="004A7C"/>
          <w:sz w:val="22"/>
          <w:szCs w:val="22"/>
          <w:u w:val="single"/>
        </w:rPr>
      </w:pPr>
    </w:p>
    <w:p w14:paraId="5E6C30AA" w14:textId="77777777" w:rsidR="00650D67" w:rsidRPr="003D4F03" w:rsidRDefault="00650D67">
      <w:pPr>
        <w:ind w:hanging="2"/>
        <w:rPr>
          <w:rFonts w:ascii="Century Gothic" w:hAnsi="Century Gothic"/>
          <w:color w:val="004A7C"/>
          <w:sz w:val="22"/>
          <w:szCs w:val="22"/>
          <w:u w:val="single"/>
        </w:rPr>
      </w:pPr>
    </w:p>
    <w:p w14:paraId="7793D6ED" w14:textId="77777777" w:rsidR="00650D67" w:rsidRPr="003D4F03" w:rsidRDefault="00650D67">
      <w:pPr>
        <w:ind w:hanging="2"/>
        <w:rPr>
          <w:rFonts w:ascii="Century Gothic" w:hAnsi="Century Gothic"/>
          <w:color w:val="004A7C"/>
          <w:sz w:val="22"/>
          <w:szCs w:val="22"/>
          <w:u w:val="single"/>
        </w:rPr>
      </w:pPr>
    </w:p>
    <w:p w14:paraId="7DA934E2" w14:textId="77777777" w:rsidR="00650D67" w:rsidRPr="003D4F03" w:rsidRDefault="00650D67">
      <w:pPr>
        <w:ind w:hanging="2"/>
        <w:rPr>
          <w:rFonts w:ascii="Century Gothic" w:hAnsi="Century Gothic"/>
          <w:color w:val="004A7C"/>
          <w:sz w:val="22"/>
          <w:szCs w:val="22"/>
          <w:u w:val="single"/>
        </w:rPr>
      </w:pPr>
    </w:p>
    <w:p w14:paraId="52E369FA" w14:textId="215A1CD3" w:rsidR="00650D67" w:rsidRPr="003D4F03" w:rsidRDefault="00236387" w:rsidP="00032C29">
      <w:pPr>
        <w:ind w:hanging="2"/>
        <w:rPr>
          <w:rFonts w:ascii="Century Gothic" w:hAnsi="Century Gothic"/>
          <w:color w:val="004A7C"/>
          <w:sz w:val="22"/>
          <w:szCs w:val="22"/>
          <w:u w:val="single"/>
        </w:rPr>
      </w:pPr>
      <w:r w:rsidRPr="003D4F03">
        <w:rPr>
          <w:rFonts w:ascii="Century Gothic" w:hAnsi="Century Gothic"/>
          <w:sz w:val="22"/>
          <w:szCs w:val="22"/>
        </w:rPr>
        <w:br w:type="page"/>
      </w:r>
      <w:r w:rsidR="00222E02" w:rsidRPr="003D4F03">
        <w:rPr>
          <w:rFonts w:ascii="Century Gothic" w:hAnsi="Century Gothic"/>
          <w:b/>
          <w:color w:val="004A7C"/>
          <w:sz w:val="22"/>
          <w:szCs w:val="22"/>
          <w:u w:val="single"/>
        </w:rPr>
        <w:lastRenderedPageBreak/>
        <w:t xml:space="preserve">ANNEX 2: </w:t>
      </w:r>
      <w:r w:rsidRPr="003D4F03">
        <w:rPr>
          <w:rFonts w:ascii="Century Gothic" w:hAnsi="Century Gothic"/>
          <w:b/>
          <w:color w:val="004A7C"/>
          <w:sz w:val="22"/>
          <w:szCs w:val="22"/>
          <w:u w:val="single"/>
        </w:rPr>
        <w:t>WORK PLAN</w:t>
      </w:r>
    </w:p>
    <w:tbl>
      <w:tblPr>
        <w:tblStyle w:val="a3"/>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2551"/>
        <w:gridCol w:w="2127"/>
        <w:gridCol w:w="2097"/>
      </w:tblGrid>
      <w:tr w:rsidR="00650D67" w:rsidRPr="003D4F03" w14:paraId="1A7F244A" w14:textId="77777777" w:rsidTr="0018095D">
        <w:tc>
          <w:tcPr>
            <w:tcW w:w="6516" w:type="dxa"/>
            <w:shd w:val="clear" w:color="auto" w:fill="DFDFDF"/>
            <w:vAlign w:val="center"/>
          </w:tcPr>
          <w:p w14:paraId="79657AAD" w14:textId="77777777" w:rsidR="00650D67" w:rsidRPr="003D4F03" w:rsidRDefault="00236387">
            <w:pPr>
              <w:ind w:hanging="2"/>
              <w:jc w:val="center"/>
              <w:rPr>
                <w:rFonts w:ascii="Century Gothic" w:hAnsi="Century Gothic"/>
                <w:sz w:val="22"/>
                <w:szCs w:val="22"/>
              </w:rPr>
            </w:pPr>
            <w:r w:rsidRPr="003D4F03">
              <w:rPr>
                <w:rFonts w:ascii="Century Gothic" w:hAnsi="Century Gothic"/>
                <w:b/>
                <w:sz w:val="22"/>
                <w:szCs w:val="22"/>
              </w:rPr>
              <w:t>ACTIVITY</w:t>
            </w:r>
          </w:p>
        </w:tc>
        <w:tc>
          <w:tcPr>
            <w:tcW w:w="2551" w:type="dxa"/>
            <w:shd w:val="clear" w:color="auto" w:fill="DFDFDF"/>
            <w:vAlign w:val="center"/>
          </w:tcPr>
          <w:p w14:paraId="45203D67" w14:textId="77777777" w:rsidR="00650D67" w:rsidRPr="003D4F03" w:rsidRDefault="00236387">
            <w:pPr>
              <w:ind w:hanging="2"/>
              <w:jc w:val="center"/>
              <w:rPr>
                <w:rFonts w:ascii="Century Gothic" w:hAnsi="Century Gothic"/>
                <w:sz w:val="22"/>
                <w:szCs w:val="22"/>
              </w:rPr>
            </w:pPr>
            <w:r w:rsidRPr="003D4F03">
              <w:rPr>
                <w:rFonts w:ascii="Century Gothic" w:hAnsi="Century Gothic"/>
                <w:b/>
                <w:sz w:val="22"/>
                <w:szCs w:val="22"/>
              </w:rPr>
              <w:t>RESPONSIBLE</w:t>
            </w:r>
          </w:p>
        </w:tc>
        <w:tc>
          <w:tcPr>
            <w:tcW w:w="2127" w:type="dxa"/>
            <w:shd w:val="clear" w:color="auto" w:fill="DFDFDF"/>
            <w:vAlign w:val="center"/>
          </w:tcPr>
          <w:p w14:paraId="00E06A52" w14:textId="77777777" w:rsidR="00650D67" w:rsidRPr="003D4F03" w:rsidRDefault="00236387">
            <w:pPr>
              <w:ind w:hanging="2"/>
              <w:jc w:val="center"/>
              <w:rPr>
                <w:rFonts w:ascii="Century Gothic" w:hAnsi="Century Gothic"/>
                <w:sz w:val="22"/>
                <w:szCs w:val="22"/>
              </w:rPr>
            </w:pPr>
            <w:r w:rsidRPr="003D4F03">
              <w:rPr>
                <w:rFonts w:ascii="Century Gothic" w:hAnsi="Century Gothic"/>
                <w:b/>
                <w:sz w:val="22"/>
                <w:szCs w:val="22"/>
              </w:rPr>
              <w:t>DURATION</w:t>
            </w:r>
          </w:p>
        </w:tc>
        <w:tc>
          <w:tcPr>
            <w:tcW w:w="2097" w:type="dxa"/>
            <w:shd w:val="clear" w:color="auto" w:fill="DFDFDF"/>
            <w:vAlign w:val="center"/>
          </w:tcPr>
          <w:p w14:paraId="3C5B6D5C" w14:textId="77777777" w:rsidR="00650D67" w:rsidRPr="003D4F03" w:rsidRDefault="0018095D">
            <w:pPr>
              <w:ind w:hanging="2"/>
              <w:jc w:val="center"/>
              <w:rPr>
                <w:rFonts w:ascii="Century Gothic" w:hAnsi="Century Gothic"/>
                <w:sz w:val="22"/>
                <w:szCs w:val="22"/>
              </w:rPr>
            </w:pPr>
            <w:r w:rsidRPr="003D4F03">
              <w:rPr>
                <w:rFonts w:ascii="Century Gothic" w:hAnsi="Century Gothic"/>
                <w:b/>
                <w:sz w:val="22"/>
                <w:szCs w:val="22"/>
              </w:rPr>
              <w:t>TIMELINE</w:t>
            </w:r>
          </w:p>
        </w:tc>
      </w:tr>
      <w:tr w:rsidR="00650D67" w:rsidRPr="003D4F03" w14:paraId="01E8C3AF" w14:textId="77777777">
        <w:trPr>
          <w:trHeight w:val="220"/>
        </w:trPr>
        <w:tc>
          <w:tcPr>
            <w:tcW w:w="13291" w:type="dxa"/>
            <w:gridSpan w:val="4"/>
          </w:tcPr>
          <w:p w14:paraId="1A9FDCDD" w14:textId="297AAFF9" w:rsidR="00650D67" w:rsidRPr="00032C29" w:rsidRDefault="00650D67" w:rsidP="00032C29">
            <w:pPr>
              <w:spacing w:before="100" w:beforeAutospacing="1" w:after="100" w:afterAutospacing="1"/>
              <w:ind w:hanging="2"/>
              <w:rPr>
                <w:rFonts w:ascii="Century Gothic" w:hAnsi="Century Gothic"/>
                <w:sz w:val="22"/>
                <w:szCs w:val="22"/>
              </w:rPr>
            </w:pPr>
          </w:p>
        </w:tc>
      </w:tr>
      <w:tr w:rsidR="00650D67" w:rsidRPr="003D4F03" w14:paraId="20B87894" w14:textId="77777777" w:rsidTr="0018095D">
        <w:trPr>
          <w:trHeight w:val="380"/>
        </w:trPr>
        <w:tc>
          <w:tcPr>
            <w:tcW w:w="6516" w:type="dxa"/>
          </w:tcPr>
          <w:p w14:paraId="59A7C94B" w14:textId="40F8DD1B" w:rsidR="00650D67" w:rsidRPr="003D4F03" w:rsidRDefault="009405B6">
            <w:pPr>
              <w:ind w:hanging="2"/>
              <w:rPr>
                <w:rFonts w:ascii="Century Gothic" w:hAnsi="Century Gothic"/>
                <w:color w:val="000000"/>
                <w:sz w:val="22"/>
                <w:szCs w:val="22"/>
              </w:rPr>
            </w:pPr>
            <w:r w:rsidRPr="003D4F03">
              <w:rPr>
                <w:rFonts w:ascii="Century Gothic" w:hAnsi="Century Gothic"/>
                <w:b/>
                <w:sz w:val="22"/>
                <w:szCs w:val="22"/>
              </w:rPr>
              <w:t xml:space="preserve">OUTPUT 1: </w:t>
            </w:r>
            <w:r w:rsidRPr="003D4F03">
              <w:rPr>
                <w:rFonts w:ascii="Century Gothic" w:hAnsi="Century Gothic"/>
                <w:sz w:val="22"/>
                <w:szCs w:val="22"/>
              </w:rPr>
              <w:t>Policy recommendation (document) with an implementation plan for accreditation of cancer care services based on quality criteria presented to the City Executive Committee</w:t>
            </w:r>
            <w:r>
              <w:rPr>
                <w:rFonts w:ascii="Century Gothic" w:hAnsi="Century Gothic"/>
                <w:sz w:val="22"/>
                <w:szCs w:val="22"/>
              </w:rPr>
              <w:t xml:space="preserve"> by projects </w:t>
            </w:r>
          </w:p>
        </w:tc>
        <w:tc>
          <w:tcPr>
            <w:tcW w:w="2551" w:type="dxa"/>
          </w:tcPr>
          <w:p w14:paraId="3923EF9D" w14:textId="77777777" w:rsidR="009405B6" w:rsidRPr="00A60507" w:rsidRDefault="009405B6" w:rsidP="009405B6">
            <w:pPr>
              <w:pStyle w:val="NormalWeb"/>
              <w:suppressAutoHyphens w:val="0"/>
              <w:ind w:leftChars="0" w:left="0" w:firstLineChars="0" w:firstLine="0"/>
              <w:textDirection w:val="lrTb"/>
              <w:textAlignment w:val="auto"/>
              <w:outlineLvl w:val="9"/>
              <w:rPr>
                <w:rFonts w:ascii="Century Gothic" w:hAnsi="Century Gothic"/>
                <w:color w:val="000000" w:themeColor="text1"/>
                <w:sz w:val="22"/>
                <w:szCs w:val="22"/>
              </w:rPr>
            </w:pPr>
            <w:proofErr w:type="spellStart"/>
            <w:r w:rsidRPr="00A60507">
              <w:rPr>
                <w:rFonts w:ascii="Century Gothic" w:hAnsi="Century Gothic"/>
                <w:color w:val="000000" w:themeColor="text1"/>
                <w:sz w:val="22"/>
                <w:szCs w:val="22"/>
              </w:rPr>
              <w:t>Ketevan</w:t>
            </w:r>
            <w:proofErr w:type="spellEnd"/>
            <w:r w:rsidRPr="00A60507">
              <w:rPr>
                <w:rFonts w:ascii="Century Gothic" w:hAnsi="Century Gothic"/>
                <w:color w:val="000000" w:themeColor="text1"/>
                <w:sz w:val="22"/>
                <w:szCs w:val="22"/>
              </w:rPr>
              <w:t xml:space="preserve"> </w:t>
            </w:r>
            <w:proofErr w:type="spellStart"/>
            <w:r w:rsidRPr="00A60507">
              <w:rPr>
                <w:rFonts w:ascii="Century Gothic" w:hAnsi="Century Gothic"/>
                <w:color w:val="000000" w:themeColor="text1"/>
                <w:sz w:val="22"/>
                <w:szCs w:val="22"/>
              </w:rPr>
              <w:t>Goginashvili</w:t>
            </w:r>
            <w:proofErr w:type="spellEnd"/>
            <w:r w:rsidRPr="00A60507">
              <w:rPr>
                <w:rFonts w:ascii="Century Gothic" w:hAnsi="Century Gothic"/>
                <w:color w:val="000000" w:themeColor="text1"/>
                <w:sz w:val="22"/>
                <w:szCs w:val="22"/>
              </w:rPr>
              <w:t xml:space="preserve">, Healthcare Policy Senior Specialist, Ministry of Internally Displaced Persons from the Occupied Territories, </w:t>
            </w:r>
            <w:proofErr w:type="spellStart"/>
            <w:r w:rsidRPr="00A60507">
              <w:rPr>
                <w:rFonts w:ascii="Century Gothic" w:hAnsi="Century Gothic"/>
                <w:color w:val="000000" w:themeColor="text1"/>
                <w:sz w:val="22"/>
                <w:szCs w:val="22"/>
              </w:rPr>
              <w:t>Labour</w:t>
            </w:r>
            <w:proofErr w:type="spellEnd"/>
            <w:r w:rsidRPr="00A60507">
              <w:rPr>
                <w:rFonts w:ascii="Century Gothic" w:hAnsi="Century Gothic"/>
                <w:color w:val="000000" w:themeColor="text1"/>
                <w:sz w:val="22"/>
                <w:szCs w:val="22"/>
              </w:rPr>
              <w:t>, Health and Social Affairs of Georgia</w:t>
            </w:r>
          </w:p>
          <w:p w14:paraId="14E22F59" w14:textId="77777777" w:rsidR="00650D67" w:rsidRPr="009405B6" w:rsidRDefault="00650D67">
            <w:pPr>
              <w:pBdr>
                <w:top w:val="nil"/>
                <w:left w:val="nil"/>
                <w:bottom w:val="nil"/>
                <w:right w:val="nil"/>
                <w:between w:val="nil"/>
              </w:pBdr>
              <w:ind w:hanging="2"/>
              <w:rPr>
                <w:rFonts w:ascii="Century Gothic" w:hAnsi="Century Gothic"/>
                <w:color w:val="000000"/>
                <w:sz w:val="22"/>
                <w:szCs w:val="22"/>
              </w:rPr>
            </w:pPr>
          </w:p>
        </w:tc>
        <w:tc>
          <w:tcPr>
            <w:tcW w:w="2127" w:type="dxa"/>
          </w:tcPr>
          <w:p w14:paraId="443F1F6E" w14:textId="2D743DEE" w:rsidR="00650D67" w:rsidRPr="003D4F03" w:rsidRDefault="009405B6">
            <w:pPr>
              <w:ind w:hanging="2"/>
              <w:rPr>
                <w:rFonts w:ascii="Century Gothic" w:hAnsi="Century Gothic"/>
                <w:sz w:val="22"/>
                <w:szCs w:val="22"/>
              </w:rPr>
            </w:pPr>
            <w:r>
              <w:rPr>
                <w:rFonts w:ascii="Century Gothic" w:hAnsi="Century Gothic"/>
                <w:sz w:val="22"/>
                <w:szCs w:val="22"/>
              </w:rPr>
              <w:t xml:space="preserve">9 </w:t>
            </w:r>
            <w:proofErr w:type="gramStart"/>
            <w:r>
              <w:rPr>
                <w:rFonts w:ascii="Century Gothic" w:hAnsi="Century Gothic"/>
                <w:sz w:val="22"/>
                <w:szCs w:val="22"/>
              </w:rPr>
              <w:t>month</w:t>
            </w:r>
            <w:proofErr w:type="gramEnd"/>
            <w:r>
              <w:rPr>
                <w:rFonts w:ascii="Century Gothic" w:hAnsi="Century Gothic"/>
                <w:sz w:val="22"/>
                <w:szCs w:val="22"/>
              </w:rPr>
              <w:t xml:space="preserve"> </w:t>
            </w:r>
          </w:p>
        </w:tc>
        <w:tc>
          <w:tcPr>
            <w:tcW w:w="2097" w:type="dxa"/>
          </w:tcPr>
          <w:p w14:paraId="44A59E58" w14:textId="40566FB0" w:rsidR="00650D67" w:rsidRPr="003D4F03" w:rsidRDefault="009405B6">
            <w:pPr>
              <w:ind w:hanging="2"/>
              <w:rPr>
                <w:rFonts w:ascii="Century Gothic" w:hAnsi="Century Gothic"/>
                <w:sz w:val="22"/>
                <w:szCs w:val="22"/>
              </w:rPr>
            </w:pPr>
            <w:r>
              <w:rPr>
                <w:rFonts w:ascii="Century Gothic" w:hAnsi="Century Gothic"/>
                <w:sz w:val="22"/>
                <w:szCs w:val="22"/>
              </w:rPr>
              <w:t xml:space="preserve">(July 2020 – </w:t>
            </w:r>
            <w:r w:rsidR="00D75B44">
              <w:rPr>
                <w:rFonts w:ascii="Century Gothic" w:hAnsi="Century Gothic"/>
                <w:sz w:val="22"/>
                <w:szCs w:val="22"/>
              </w:rPr>
              <w:t>February</w:t>
            </w:r>
            <w:r>
              <w:rPr>
                <w:rFonts w:ascii="Century Gothic" w:hAnsi="Century Gothic"/>
                <w:sz w:val="22"/>
                <w:szCs w:val="22"/>
              </w:rPr>
              <w:t xml:space="preserve"> 2021)</w:t>
            </w:r>
          </w:p>
        </w:tc>
      </w:tr>
    </w:tbl>
    <w:p w14:paraId="35A3714F" w14:textId="77777777" w:rsidR="00032C29" w:rsidRDefault="00032C29" w:rsidP="00032C29">
      <w:pPr>
        <w:ind w:hanging="2"/>
        <w:rPr>
          <w:rFonts w:ascii="Century Gothic" w:hAnsi="Century Gothic"/>
          <w:b/>
          <w:color w:val="004A7C"/>
          <w:sz w:val="22"/>
          <w:szCs w:val="22"/>
          <w:u w:val="single"/>
        </w:rPr>
      </w:pPr>
    </w:p>
    <w:p w14:paraId="32F77472" w14:textId="77777777" w:rsidR="00032C29" w:rsidRDefault="00032C29" w:rsidP="00032C29">
      <w:pPr>
        <w:ind w:hanging="2"/>
        <w:rPr>
          <w:rFonts w:ascii="Century Gothic" w:hAnsi="Century Gothic"/>
          <w:b/>
          <w:color w:val="004A7C"/>
          <w:sz w:val="22"/>
          <w:szCs w:val="22"/>
          <w:u w:val="single"/>
        </w:rPr>
      </w:pPr>
    </w:p>
    <w:p w14:paraId="25648D0C" w14:textId="77777777" w:rsidR="00032C29" w:rsidRDefault="00032C29" w:rsidP="00032C29">
      <w:pPr>
        <w:ind w:hanging="2"/>
        <w:rPr>
          <w:rFonts w:ascii="Century Gothic" w:hAnsi="Century Gothic"/>
          <w:b/>
          <w:color w:val="004A7C"/>
          <w:sz w:val="22"/>
          <w:szCs w:val="22"/>
          <w:u w:val="single"/>
        </w:rPr>
      </w:pPr>
    </w:p>
    <w:p w14:paraId="667B402E" w14:textId="77777777" w:rsidR="00032C29" w:rsidRDefault="00032C29" w:rsidP="00032C29">
      <w:pPr>
        <w:ind w:hanging="2"/>
        <w:rPr>
          <w:rFonts w:ascii="Century Gothic" w:hAnsi="Century Gothic"/>
          <w:b/>
          <w:color w:val="004A7C"/>
          <w:sz w:val="22"/>
          <w:szCs w:val="22"/>
          <w:u w:val="single"/>
        </w:rPr>
      </w:pPr>
    </w:p>
    <w:p w14:paraId="34E174C8" w14:textId="1D83DB28" w:rsidR="00032C29" w:rsidRPr="003D4F03" w:rsidRDefault="00032C29" w:rsidP="00032C29">
      <w:pPr>
        <w:ind w:hanging="2"/>
        <w:rPr>
          <w:rFonts w:ascii="Century Gothic" w:hAnsi="Century Gothic"/>
          <w:b/>
          <w:color w:val="004A7C"/>
          <w:sz w:val="22"/>
          <w:szCs w:val="22"/>
          <w:u w:val="single"/>
        </w:rPr>
      </w:pPr>
      <w:r w:rsidRPr="003D4F03">
        <w:rPr>
          <w:rFonts w:ascii="Century Gothic" w:hAnsi="Century Gothic"/>
          <w:b/>
          <w:color w:val="004A7C"/>
          <w:sz w:val="22"/>
          <w:szCs w:val="22"/>
          <w:u w:val="single"/>
        </w:rPr>
        <w:t>ANNEX 3: BUDGET</w:t>
      </w:r>
    </w:p>
    <w:p w14:paraId="7896EAE3" w14:textId="68A6F203" w:rsidR="005C7F97" w:rsidRPr="003D4F03" w:rsidRDefault="005C7F97">
      <w:pPr>
        <w:ind w:hanging="2"/>
        <w:rPr>
          <w:rFonts w:ascii="Century Gothic" w:hAnsi="Century Gothic"/>
          <w:color w:val="004A7C"/>
          <w:sz w:val="22"/>
          <w:szCs w:val="22"/>
        </w:rPr>
      </w:pPr>
    </w:p>
    <w:tbl>
      <w:tblPr>
        <w:tblStyle w:val="a1"/>
        <w:tblpPr w:leftFromText="180" w:rightFromText="180" w:vertAnchor="page" w:horzAnchor="margin" w:tblpXSpec="center" w:tblpY="1839"/>
        <w:tblW w:w="14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0"/>
        <w:gridCol w:w="1276"/>
        <w:gridCol w:w="879"/>
        <w:gridCol w:w="1247"/>
        <w:gridCol w:w="1134"/>
        <w:gridCol w:w="1276"/>
      </w:tblGrid>
      <w:tr w:rsidR="00032C29" w:rsidRPr="00BD1935" w14:paraId="29BD9E69" w14:textId="77777777" w:rsidTr="005211D0">
        <w:trPr>
          <w:trHeight w:val="420"/>
        </w:trPr>
        <w:tc>
          <w:tcPr>
            <w:tcW w:w="14092" w:type="dxa"/>
            <w:gridSpan w:val="6"/>
            <w:shd w:val="clear" w:color="auto" w:fill="808080" w:themeFill="background1" w:themeFillShade="80"/>
          </w:tcPr>
          <w:p w14:paraId="191084A6" w14:textId="5C7F8DFB" w:rsidR="009405B6" w:rsidRPr="009405B6" w:rsidRDefault="00032C29" w:rsidP="009405B6">
            <w:pPr>
              <w:spacing w:before="100" w:beforeAutospacing="1" w:after="100" w:afterAutospacing="1"/>
              <w:ind w:hanging="2"/>
              <w:rPr>
                <w:rFonts w:ascii="Century Gothic" w:hAnsi="Century Gothic"/>
                <w:color w:val="FFFFFF" w:themeColor="background1"/>
                <w:sz w:val="22"/>
                <w:szCs w:val="22"/>
              </w:rPr>
            </w:pPr>
            <w:r w:rsidRPr="00BD1935">
              <w:rPr>
                <w:rFonts w:ascii="Century Gothic" w:hAnsi="Century Gothic"/>
                <w:b/>
                <w:color w:val="FFFFFF" w:themeColor="background1"/>
                <w:sz w:val="22"/>
                <w:szCs w:val="22"/>
              </w:rPr>
              <w:lastRenderedPageBreak/>
              <w:t>OUTPUT 1</w:t>
            </w:r>
            <w:r w:rsidRPr="009405B6">
              <w:rPr>
                <w:rFonts w:ascii="Century Gothic" w:hAnsi="Century Gothic"/>
                <w:b/>
                <w:color w:val="FFFFFF" w:themeColor="background1"/>
                <w:sz w:val="22"/>
                <w:szCs w:val="22"/>
              </w:rPr>
              <w:t xml:space="preserve">. </w:t>
            </w:r>
            <w:r w:rsidRPr="009405B6">
              <w:rPr>
                <w:color w:val="FFFFFF" w:themeColor="background1"/>
              </w:rPr>
              <w:t xml:space="preserve"> </w:t>
            </w:r>
            <w:r w:rsidR="009405B6" w:rsidRPr="009405B6">
              <w:rPr>
                <w:rFonts w:ascii="Century Gothic" w:hAnsi="Century Gothic"/>
                <w:color w:val="FFFFFF" w:themeColor="background1"/>
                <w:sz w:val="22"/>
                <w:szCs w:val="22"/>
              </w:rPr>
              <w:t xml:space="preserve"> </w:t>
            </w:r>
            <w:r w:rsidR="009405B6" w:rsidRPr="009405B6">
              <w:rPr>
                <w:rFonts w:ascii="Century Gothic" w:hAnsi="Century Gothic"/>
                <w:color w:val="FFFFFF" w:themeColor="background1"/>
                <w:sz w:val="22"/>
                <w:szCs w:val="22"/>
              </w:rPr>
              <w:t>Policy recommendation (document) with an implementation plan for accreditation of cancer care services based on quality criteria presented to the City Executive Committee</w:t>
            </w:r>
            <w:r w:rsidR="009405B6">
              <w:rPr>
                <w:rFonts w:ascii="Century Gothic" w:hAnsi="Century Gothic"/>
                <w:color w:val="FFFFFF" w:themeColor="background1"/>
                <w:sz w:val="22"/>
                <w:szCs w:val="22"/>
              </w:rPr>
              <w:t xml:space="preserve"> by the projects</w:t>
            </w:r>
          </w:p>
        </w:tc>
      </w:tr>
      <w:tr w:rsidR="00032C29" w:rsidRPr="005024B2" w14:paraId="42ED0026" w14:textId="77777777" w:rsidTr="009405B6">
        <w:trPr>
          <w:trHeight w:val="420"/>
        </w:trPr>
        <w:tc>
          <w:tcPr>
            <w:tcW w:w="8280" w:type="dxa"/>
            <w:shd w:val="clear" w:color="auto" w:fill="002060"/>
          </w:tcPr>
          <w:p w14:paraId="6A72EE45" w14:textId="77777777" w:rsidR="00032C29" w:rsidRPr="005024B2" w:rsidRDefault="00032C29" w:rsidP="005211D0">
            <w:pPr>
              <w:ind w:hanging="2"/>
              <w:rPr>
                <w:rFonts w:ascii="Century Gothic" w:hAnsi="Century Gothic"/>
                <w:color w:val="000000"/>
                <w:sz w:val="22"/>
                <w:szCs w:val="22"/>
              </w:rPr>
            </w:pPr>
          </w:p>
        </w:tc>
        <w:tc>
          <w:tcPr>
            <w:tcW w:w="1276" w:type="dxa"/>
            <w:shd w:val="clear" w:color="auto" w:fill="002060"/>
          </w:tcPr>
          <w:p w14:paraId="562BBBE2" w14:textId="77777777" w:rsidR="00032C29" w:rsidRPr="005024B2" w:rsidRDefault="00032C29" w:rsidP="005211D0">
            <w:pPr>
              <w:ind w:hanging="2"/>
              <w:jc w:val="center"/>
              <w:rPr>
                <w:rFonts w:ascii="Century Gothic" w:hAnsi="Century Gothic"/>
                <w:b/>
                <w:color w:val="FFFFFF"/>
                <w:sz w:val="22"/>
                <w:szCs w:val="22"/>
              </w:rPr>
            </w:pPr>
            <w:r w:rsidRPr="005024B2">
              <w:rPr>
                <w:rFonts w:ascii="Century Gothic" w:hAnsi="Century Gothic"/>
                <w:b/>
                <w:color w:val="FFFFFF"/>
                <w:sz w:val="22"/>
                <w:szCs w:val="22"/>
              </w:rPr>
              <w:t>Unit cost ($)</w:t>
            </w:r>
          </w:p>
        </w:tc>
        <w:tc>
          <w:tcPr>
            <w:tcW w:w="879" w:type="dxa"/>
            <w:shd w:val="clear" w:color="auto" w:fill="002060"/>
            <w:vAlign w:val="center"/>
          </w:tcPr>
          <w:p w14:paraId="66D3BFBD" w14:textId="77777777" w:rsidR="00032C29" w:rsidRPr="005024B2" w:rsidRDefault="00032C29" w:rsidP="005211D0">
            <w:pPr>
              <w:ind w:hanging="2"/>
              <w:jc w:val="center"/>
              <w:rPr>
                <w:rFonts w:ascii="Century Gothic" w:hAnsi="Century Gothic"/>
                <w:b/>
                <w:color w:val="FFFFFF"/>
                <w:sz w:val="22"/>
                <w:szCs w:val="22"/>
              </w:rPr>
            </w:pPr>
            <w:r w:rsidRPr="005024B2">
              <w:rPr>
                <w:rFonts w:ascii="Century Gothic" w:hAnsi="Century Gothic"/>
                <w:b/>
                <w:color w:val="FFFFFF"/>
                <w:sz w:val="22"/>
                <w:szCs w:val="22"/>
              </w:rPr>
              <w:t>No. units</w:t>
            </w:r>
          </w:p>
        </w:tc>
        <w:tc>
          <w:tcPr>
            <w:tcW w:w="1247" w:type="dxa"/>
            <w:shd w:val="clear" w:color="auto" w:fill="002060"/>
          </w:tcPr>
          <w:p w14:paraId="646FB26A" w14:textId="77777777" w:rsidR="00032C29" w:rsidRPr="005024B2" w:rsidRDefault="00032C29" w:rsidP="005211D0">
            <w:pPr>
              <w:ind w:hanging="2"/>
              <w:jc w:val="center"/>
              <w:rPr>
                <w:rFonts w:ascii="Century Gothic" w:hAnsi="Century Gothic"/>
                <w:b/>
                <w:color w:val="FFFFFF"/>
                <w:sz w:val="22"/>
                <w:szCs w:val="22"/>
              </w:rPr>
            </w:pPr>
            <w:r w:rsidRPr="005024B2">
              <w:rPr>
                <w:rFonts w:ascii="Century Gothic" w:hAnsi="Century Gothic"/>
                <w:b/>
                <w:color w:val="FFFFFF"/>
                <w:sz w:val="22"/>
                <w:szCs w:val="22"/>
              </w:rPr>
              <w:t xml:space="preserve">Cost </w:t>
            </w:r>
          </w:p>
          <w:p w14:paraId="2C1C76E8" w14:textId="77777777" w:rsidR="00032C29" w:rsidRPr="005024B2" w:rsidRDefault="00032C29" w:rsidP="005211D0">
            <w:pPr>
              <w:ind w:hanging="2"/>
              <w:jc w:val="center"/>
              <w:rPr>
                <w:rFonts w:ascii="Century Gothic" w:hAnsi="Century Gothic"/>
                <w:b/>
                <w:color w:val="FFFFFF"/>
                <w:sz w:val="22"/>
                <w:szCs w:val="22"/>
              </w:rPr>
            </w:pPr>
            <w:r w:rsidRPr="005024B2">
              <w:rPr>
                <w:rFonts w:ascii="Century Gothic" w:hAnsi="Century Gothic"/>
                <w:b/>
                <w:color w:val="FFFFFF"/>
                <w:sz w:val="22"/>
                <w:szCs w:val="22"/>
              </w:rPr>
              <w:t>($)</w:t>
            </w:r>
          </w:p>
        </w:tc>
        <w:tc>
          <w:tcPr>
            <w:tcW w:w="1134" w:type="dxa"/>
            <w:shd w:val="clear" w:color="auto" w:fill="002060"/>
            <w:vAlign w:val="center"/>
          </w:tcPr>
          <w:p w14:paraId="5B0A796C" w14:textId="77777777" w:rsidR="00032C29" w:rsidRPr="005024B2" w:rsidRDefault="00032C29" w:rsidP="005211D0">
            <w:pPr>
              <w:ind w:hanging="2"/>
              <w:jc w:val="center"/>
              <w:rPr>
                <w:rFonts w:ascii="Century Gothic" w:hAnsi="Century Gothic"/>
                <w:b/>
                <w:color w:val="FFFFFF"/>
                <w:sz w:val="22"/>
                <w:szCs w:val="22"/>
              </w:rPr>
            </w:pPr>
            <w:r w:rsidRPr="005024B2">
              <w:rPr>
                <w:rFonts w:ascii="Century Gothic" w:hAnsi="Century Gothic"/>
                <w:b/>
                <w:color w:val="FFFFFF"/>
                <w:sz w:val="22"/>
                <w:szCs w:val="22"/>
              </w:rPr>
              <w:t>Timeline</w:t>
            </w:r>
          </w:p>
        </w:tc>
        <w:tc>
          <w:tcPr>
            <w:tcW w:w="1276" w:type="dxa"/>
            <w:shd w:val="clear" w:color="auto" w:fill="002060"/>
            <w:vAlign w:val="center"/>
          </w:tcPr>
          <w:p w14:paraId="3BE10797" w14:textId="77777777" w:rsidR="00032C29" w:rsidRPr="005024B2" w:rsidRDefault="00032C29" w:rsidP="005211D0">
            <w:pPr>
              <w:ind w:hanging="2"/>
              <w:jc w:val="center"/>
              <w:rPr>
                <w:rFonts w:ascii="Century Gothic" w:hAnsi="Century Gothic"/>
                <w:b/>
                <w:color w:val="FFFFFF"/>
                <w:sz w:val="22"/>
                <w:szCs w:val="22"/>
              </w:rPr>
            </w:pPr>
            <w:r w:rsidRPr="005024B2">
              <w:rPr>
                <w:rFonts w:ascii="Century Gothic" w:hAnsi="Century Gothic"/>
                <w:b/>
                <w:color w:val="FFFFFF"/>
                <w:sz w:val="22"/>
                <w:szCs w:val="22"/>
              </w:rPr>
              <w:t>Source of financing</w:t>
            </w:r>
          </w:p>
        </w:tc>
      </w:tr>
      <w:tr w:rsidR="00032C29" w:rsidRPr="005024B2" w14:paraId="3895D3B9" w14:textId="77777777" w:rsidTr="005211D0">
        <w:tc>
          <w:tcPr>
            <w:tcW w:w="14092" w:type="dxa"/>
            <w:gridSpan w:val="6"/>
            <w:shd w:val="clear" w:color="auto" w:fill="B4C6E7"/>
          </w:tcPr>
          <w:p w14:paraId="192B98E9" w14:textId="77777777" w:rsidR="00032C29" w:rsidRPr="005024B2" w:rsidRDefault="00032C29" w:rsidP="005211D0">
            <w:pPr>
              <w:ind w:hanging="2"/>
              <w:rPr>
                <w:rFonts w:ascii="Century Gothic" w:hAnsi="Century Gothic"/>
                <w:sz w:val="22"/>
                <w:szCs w:val="22"/>
              </w:rPr>
            </w:pPr>
            <w:r w:rsidRPr="005024B2">
              <w:rPr>
                <w:rFonts w:ascii="Century Gothic" w:hAnsi="Century Gothic"/>
                <w:b/>
                <w:sz w:val="22"/>
                <w:szCs w:val="22"/>
              </w:rPr>
              <w:t xml:space="preserve">Activity </w:t>
            </w:r>
          </w:p>
        </w:tc>
      </w:tr>
      <w:tr w:rsidR="00032C29" w:rsidRPr="005024B2" w14:paraId="5FD8C869" w14:textId="77777777" w:rsidTr="009405B6">
        <w:tc>
          <w:tcPr>
            <w:tcW w:w="8280" w:type="dxa"/>
            <w:shd w:val="clear" w:color="auto" w:fill="auto"/>
            <w:vAlign w:val="center"/>
          </w:tcPr>
          <w:p w14:paraId="66E83912" w14:textId="42179B85" w:rsidR="00032C29" w:rsidRPr="005024B2" w:rsidRDefault="00032C29" w:rsidP="005211D0">
            <w:pPr>
              <w:pBdr>
                <w:top w:val="nil"/>
                <w:left w:val="nil"/>
                <w:bottom w:val="nil"/>
                <w:right w:val="nil"/>
                <w:between w:val="nil"/>
              </w:pBdr>
              <w:ind w:hanging="2"/>
              <w:rPr>
                <w:rFonts w:ascii="Century Gothic" w:hAnsi="Century Gothic"/>
                <w:color w:val="000000"/>
                <w:sz w:val="22"/>
                <w:szCs w:val="22"/>
              </w:rPr>
            </w:pPr>
            <w:r>
              <w:rPr>
                <w:rFonts w:ascii="Century Gothic" w:hAnsi="Century Gothic"/>
                <w:color w:val="000000" w:themeColor="text1"/>
                <w:sz w:val="22"/>
                <w:szCs w:val="22"/>
              </w:rPr>
              <w:t xml:space="preserve">Identify activity coordinator </w:t>
            </w:r>
          </w:p>
        </w:tc>
        <w:tc>
          <w:tcPr>
            <w:tcW w:w="1276" w:type="dxa"/>
          </w:tcPr>
          <w:p w14:paraId="75E251B6" w14:textId="6FBBBA47" w:rsidR="00032C29" w:rsidRPr="005024B2" w:rsidRDefault="00BE3755" w:rsidP="005211D0">
            <w:pPr>
              <w:ind w:hanging="2"/>
              <w:rPr>
                <w:rFonts w:ascii="Century Gothic" w:hAnsi="Century Gothic"/>
                <w:sz w:val="22"/>
                <w:szCs w:val="22"/>
              </w:rPr>
            </w:pPr>
            <w:r>
              <w:rPr>
                <w:rFonts w:ascii="Century Gothic" w:hAnsi="Century Gothic"/>
                <w:sz w:val="22"/>
                <w:szCs w:val="22"/>
              </w:rPr>
              <w:t>0</w:t>
            </w:r>
          </w:p>
        </w:tc>
        <w:tc>
          <w:tcPr>
            <w:tcW w:w="879" w:type="dxa"/>
            <w:shd w:val="clear" w:color="auto" w:fill="auto"/>
            <w:vAlign w:val="center"/>
          </w:tcPr>
          <w:p w14:paraId="06659BB9" w14:textId="0FE63613" w:rsidR="00032C29" w:rsidRPr="005024B2" w:rsidRDefault="00BE3755" w:rsidP="005211D0">
            <w:pPr>
              <w:ind w:hanging="2"/>
              <w:rPr>
                <w:rFonts w:ascii="Century Gothic" w:hAnsi="Century Gothic"/>
                <w:sz w:val="22"/>
                <w:szCs w:val="22"/>
              </w:rPr>
            </w:pPr>
            <w:r>
              <w:rPr>
                <w:rFonts w:ascii="Century Gothic" w:hAnsi="Century Gothic"/>
                <w:sz w:val="22"/>
                <w:szCs w:val="22"/>
              </w:rPr>
              <w:t>1</w:t>
            </w:r>
          </w:p>
        </w:tc>
        <w:tc>
          <w:tcPr>
            <w:tcW w:w="1247" w:type="dxa"/>
          </w:tcPr>
          <w:p w14:paraId="0313AB34" w14:textId="0DB5292F" w:rsidR="00032C29" w:rsidRPr="005024B2" w:rsidRDefault="00BE3755" w:rsidP="005211D0">
            <w:pPr>
              <w:ind w:hanging="2"/>
              <w:rPr>
                <w:rFonts w:ascii="Century Gothic" w:hAnsi="Century Gothic"/>
                <w:sz w:val="22"/>
                <w:szCs w:val="22"/>
              </w:rPr>
            </w:pPr>
            <w:r>
              <w:rPr>
                <w:rFonts w:ascii="Century Gothic" w:hAnsi="Century Gothic"/>
                <w:sz w:val="22"/>
                <w:szCs w:val="22"/>
              </w:rPr>
              <w:t>0</w:t>
            </w:r>
          </w:p>
        </w:tc>
        <w:tc>
          <w:tcPr>
            <w:tcW w:w="1134" w:type="dxa"/>
            <w:shd w:val="clear" w:color="auto" w:fill="auto"/>
            <w:vAlign w:val="center"/>
          </w:tcPr>
          <w:p w14:paraId="249B96B3" w14:textId="18AD4389" w:rsidR="00032C29" w:rsidRPr="005024B2" w:rsidRDefault="00BE3755" w:rsidP="005211D0">
            <w:pPr>
              <w:ind w:hanging="2"/>
              <w:rPr>
                <w:rFonts w:ascii="Century Gothic" w:hAnsi="Century Gothic"/>
                <w:sz w:val="22"/>
                <w:szCs w:val="22"/>
              </w:rPr>
            </w:pPr>
            <w:r>
              <w:rPr>
                <w:rFonts w:ascii="Century Gothic" w:hAnsi="Century Gothic"/>
                <w:sz w:val="22"/>
                <w:szCs w:val="22"/>
              </w:rPr>
              <w:t>July 2020</w:t>
            </w:r>
          </w:p>
        </w:tc>
        <w:tc>
          <w:tcPr>
            <w:tcW w:w="1276" w:type="dxa"/>
            <w:shd w:val="clear" w:color="auto" w:fill="auto"/>
            <w:vAlign w:val="center"/>
          </w:tcPr>
          <w:p w14:paraId="7FF11C54" w14:textId="307469CF" w:rsidR="00032C29" w:rsidRPr="005024B2" w:rsidRDefault="00032C29" w:rsidP="005211D0">
            <w:pPr>
              <w:ind w:hanging="2"/>
              <w:rPr>
                <w:rFonts w:ascii="Century Gothic" w:hAnsi="Century Gothic"/>
                <w:sz w:val="22"/>
                <w:szCs w:val="22"/>
              </w:rPr>
            </w:pPr>
          </w:p>
        </w:tc>
      </w:tr>
      <w:tr w:rsidR="00032C29" w:rsidRPr="005024B2" w14:paraId="6F131E58" w14:textId="77777777" w:rsidTr="009405B6">
        <w:tc>
          <w:tcPr>
            <w:tcW w:w="8280" w:type="dxa"/>
            <w:shd w:val="clear" w:color="auto" w:fill="auto"/>
            <w:vAlign w:val="center"/>
          </w:tcPr>
          <w:p w14:paraId="6482D312" w14:textId="08791063" w:rsidR="00032C29" w:rsidRDefault="00032C29" w:rsidP="005211D0">
            <w:pPr>
              <w:pBdr>
                <w:top w:val="nil"/>
                <w:left w:val="nil"/>
                <w:bottom w:val="nil"/>
                <w:right w:val="nil"/>
                <w:between w:val="nil"/>
              </w:pBdr>
              <w:ind w:hanging="2"/>
              <w:rPr>
                <w:rFonts w:ascii="Century Gothic" w:hAnsi="Century Gothic"/>
                <w:color w:val="000000" w:themeColor="text1"/>
                <w:sz w:val="22"/>
                <w:szCs w:val="22"/>
              </w:rPr>
            </w:pPr>
            <w:r>
              <w:rPr>
                <w:rFonts w:ascii="Century Gothic" w:hAnsi="Century Gothic"/>
                <w:color w:val="000000" w:themeColor="text1"/>
                <w:sz w:val="22"/>
                <w:szCs w:val="22"/>
              </w:rPr>
              <w:t>P</w:t>
            </w:r>
            <w:r w:rsidRPr="00C55943">
              <w:rPr>
                <w:rFonts w:ascii="Century Gothic" w:hAnsi="Century Gothic"/>
                <w:color w:val="000000" w:themeColor="text1"/>
                <w:sz w:val="22"/>
                <w:szCs w:val="22"/>
              </w:rPr>
              <w:t>reparatory meeting with the Activity Coordinators</w:t>
            </w:r>
          </w:p>
        </w:tc>
        <w:tc>
          <w:tcPr>
            <w:tcW w:w="1276" w:type="dxa"/>
          </w:tcPr>
          <w:p w14:paraId="09E842F7" w14:textId="6C598986" w:rsidR="00032C29" w:rsidRPr="005024B2" w:rsidRDefault="00A74E4C" w:rsidP="005211D0">
            <w:pPr>
              <w:ind w:hanging="2"/>
              <w:rPr>
                <w:rFonts w:ascii="Century Gothic" w:hAnsi="Century Gothic"/>
                <w:sz w:val="22"/>
                <w:szCs w:val="22"/>
              </w:rPr>
            </w:pPr>
            <w:r>
              <w:rPr>
                <w:rFonts w:ascii="Century Gothic" w:hAnsi="Century Gothic"/>
                <w:sz w:val="22"/>
                <w:szCs w:val="22"/>
              </w:rPr>
              <w:t>0</w:t>
            </w:r>
          </w:p>
        </w:tc>
        <w:tc>
          <w:tcPr>
            <w:tcW w:w="879" w:type="dxa"/>
            <w:shd w:val="clear" w:color="auto" w:fill="auto"/>
            <w:vAlign w:val="center"/>
          </w:tcPr>
          <w:p w14:paraId="2E5DC703" w14:textId="75EFEA79" w:rsidR="00032C29" w:rsidRPr="005024B2" w:rsidRDefault="00BE3755" w:rsidP="005211D0">
            <w:pPr>
              <w:ind w:hanging="2"/>
              <w:rPr>
                <w:rFonts w:ascii="Century Gothic" w:hAnsi="Century Gothic"/>
                <w:sz w:val="22"/>
                <w:szCs w:val="22"/>
              </w:rPr>
            </w:pPr>
            <w:r>
              <w:rPr>
                <w:rFonts w:ascii="Century Gothic" w:hAnsi="Century Gothic"/>
                <w:sz w:val="22"/>
                <w:szCs w:val="22"/>
              </w:rPr>
              <w:t>1</w:t>
            </w:r>
          </w:p>
        </w:tc>
        <w:tc>
          <w:tcPr>
            <w:tcW w:w="1247" w:type="dxa"/>
          </w:tcPr>
          <w:p w14:paraId="5EA88A4A" w14:textId="09FF5985" w:rsidR="00032C29" w:rsidRPr="005024B2" w:rsidRDefault="00A74E4C" w:rsidP="005211D0">
            <w:pPr>
              <w:ind w:hanging="2"/>
              <w:rPr>
                <w:rFonts w:ascii="Century Gothic" w:hAnsi="Century Gothic"/>
                <w:sz w:val="22"/>
                <w:szCs w:val="22"/>
              </w:rPr>
            </w:pPr>
            <w:r>
              <w:rPr>
                <w:rFonts w:ascii="Century Gothic" w:hAnsi="Century Gothic"/>
                <w:sz w:val="22"/>
                <w:szCs w:val="22"/>
              </w:rPr>
              <w:t>0</w:t>
            </w:r>
          </w:p>
        </w:tc>
        <w:tc>
          <w:tcPr>
            <w:tcW w:w="1134" w:type="dxa"/>
            <w:shd w:val="clear" w:color="auto" w:fill="auto"/>
            <w:vAlign w:val="center"/>
          </w:tcPr>
          <w:p w14:paraId="02CE2EAD" w14:textId="2D29DC93" w:rsidR="00032C29" w:rsidRPr="005024B2" w:rsidRDefault="00BE3755" w:rsidP="005211D0">
            <w:pPr>
              <w:ind w:hanging="2"/>
              <w:rPr>
                <w:rFonts w:ascii="Century Gothic" w:hAnsi="Century Gothic"/>
                <w:sz w:val="22"/>
                <w:szCs w:val="22"/>
              </w:rPr>
            </w:pPr>
            <w:r>
              <w:rPr>
                <w:rFonts w:ascii="Century Gothic" w:hAnsi="Century Gothic"/>
                <w:sz w:val="22"/>
                <w:szCs w:val="22"/>
              </w:rPr>
              <w:t>August 2020</w:t>
            </w:r>
          </w:p>
        </w:tc>
        <w:tc>
          <w:tcPr>
            <w:tcW w:w="1276" w:type="dxa"/>
            <w:shd w:val="clear" w:color="auto" w:fill="auto"/>
            <w:vAlign w:val="center"/>
          </w:tcPr>
          <w:p w14:paraId="3AE144A4" w14:textId="77777777" w:rsidR="00032C29" w:rsidRPr="005024B2" w:rsidRDefault="00032C29" w:rsidP="005211D0">
            <w:pPr>
              <w:ind w:hanging="2"/>
              <w:rPr>
                <w:rFonts w:ascii="Century Gothic" w:hAnsi="Century Gothic"/>
                <w:sz w:val="22"/>
                <w:szCs w:val="22"/>
              </w:rPr>
            </w:pPr>
          </w:p>
        </w:tc>
      </w:tr>
      <w:tr w:rsidR="00032C29" w:rsidRPr="005024B2" w14:paraId="328B04D0" w14:textId="77777777" w:rsidTr="009405B6">
        <w:tc>
          <w:tcPr>
            <w:tcW w:w="8280" w:type="dxa"/>
            <w:shd w:val="clear" w:color="auto" w:fill="auto"/>
            <w:vAlign w:val="center"/>
          </w:tcPr>
          <w:p w14:paraId="1A8D54C4" w14:textId="351C79BB" w:rsidR="00032C29" w:rsidRPr="005024B2" w:rsidRDefault="00032C29" w:rsidP="005211D0">
            <w:pPr>
              <w:pBdr>
                <w:top w:val="nil"/>
                <w:left w:val="nil"/>
                <w:bottom w:val="nil"/>
                <w:right w:val="nil"/>
                <w:between w:val="nil"/>
              </w:pBdr>
              <w:ind w:hanging="2"/>
              <w:rPr>
                <w:rFonts w:ascii="Century Gothic" w:hAnsi="Century Gothic"/>
                <w:color w:val="000000" w:themeColor="text1"/>
                <w:sz w:val="22"/>
                <w:szCs w:val="22"/>
              </w:rPr>
            </w:pPr>
            <w:r w:rsidRPr="003D4F03">
              <w:rPr>
                <w:rFonts w:ascii="Century Gothic" w:hAnsi="Century Gothic"/>
                <w:color w:val="000000" w:themeColor="text1"/>
                <w:sz w:val="22"/>
                <w:szCs w:val="22"/>
              </w:rPr>
              <w:t>Conduct consultations with the relevant Activity Coordinators</w:t>
            </w:r>
            <w:r>
              <w:rPr>
                <w:rFonts w:ascii="Century Gothic" w:hAnsi="Century Gothic"/>
                <w:color w:val="000000" w:themeColor="text1"/>
                <w:sz w:val="22"/>
                <w:szCs w:val="22"/>
              </w:rPr>
              <w:t>, r</w:t>
            </w:r>
            <w:r w:rsidRPr="005024B2">
              <w:rPr>
                <w:rFonts w:ascii="Century Gothic" w:hAnsi="Century Gothic"/>
                <w:color w:val="000000" w:themeColor="text1"/>
                <w:sz w:val="22"/>
                <w:szCs w:val="22"/>
              </w:rPr>
              <w:t xml:space="preserve">eview technical documents </w:t>
            </w:r>
          </w:p>
        </w:tc>
        <w:tc>
          <w:tcPr>
            <w:tcW w:w="1276" w:type="dxa"/>
          </w:tcPr>
          <w:p w14:paraId="3AF996E7" w14:textId="5B8CD0BB" w:rsidR="00032C29" w:rsidRPr="005024B2" w:rsidRDefault="00A74E4C" w:rsidP="005211D0">
            <w:pPr>
              <w:ind w:hanging="2"/>
              <w:rPr>
                <w:rFonts w:ascii="Century Gothic" w:hAnsi="Century Gothic"/>
                <w:sz w:val="22"/>
                <w:szCs w:val="22"/>
              </w:rPr>
            </w:pPr>
            <w:r>
              <w:rPr>
                <w:rFonts w:ascii="Century Gothic" w:hAnsi="Century Gothic"/>
                <w:sz w:val="22"/>
                <w:szCs w:val="22"/>
              </w:rPr>
              <w:t>500</w:t>
            </w:r>
          </w:p>
        </w:tc>
        <w:tc>
          <w:tcPr>
            <w:tcW w:w="879" w:type="dxa"/>
            <w:shd w:val="clear" w:color="auto" w:fill="auto"/>
            <w:vAlign w:val="center"/>
          </w:tcPr>
          <w:p w14:paraId="141F027F" w14:textId="116B8EF3" w:rsidR="00032C29" w:rsidRPr="005024B2" w:rsidRDefault="00A74E4C" w:rsidP="005211D0">
            <w:pPr>
              <w:ind w:hanging="2"/>
              <w:rPr>
                <w:rFonts w:ascii="Century Gothic" w:hAnsi="Century Gothic"/>
                <w:sz w:val="22"/>
                <w:szCs w:val="22"/>
              </w:rPr>
            </w:pPr>
            <w:r>
              <w:rPr>
                <w:rFonts w:ascii="Century Gothic" w:hAnsi="Century Gothic"/>
                <w:sz w:val="22"/>
                <w:szCs w:val="22"/>
              </w:rPr>
              <w:t>1</w:t>
            </w:r>
          </w:p>
        </w:tc>
        <w:tc>
          <w:tcPr>
            <w:tcW w:w="1247" w:type="dxa"/>
          </w:tcPr>
          <w:p w14:paraId="04AF8F2B" w14:textId="69D36EB5" w:rsidR="00032C29" w:rsidRPr="005024B2" w:rsidRDefault="00A74E4C" w:rsidP="005211D0">
            <w:pPr>
              <w:ind w:hanging="2"/>
              <w:rPr>
                <w:rFonts w:ascii="Century Gothic" w:hAnsi="Century Gothic"/>
                <w:sz w:val="22"/>
                <w:szCs w:val="22"/>
              </w:rPr>
            </w:pPr>
            <w:r>
              <w:rPr>
                <w:rFonts w:ascii="Century Gothic" w:hAnsi="Century Gothic"/>
                <w:sz w:val="22"/>
                <w:szCs w:val="22"/>
              </w:rPr>
              <w:t>500</w:t>
            </w:r>
          </w:p>
        </w:tc>
        <w:tc>
          <w:tcPr>
            <w:tcW w:w="1134" w:type="dxa"/>
            <w:shd w:val="clear" w:color="auto" w:fill="auto"/>
            <w:vAlign w:val="center"/>
          </w:tcPr>
          <w:p w14:paraId="5E140D9B" w14:textId="099AAD9C" w:rsidR="00032C29" w:rsidRPr="005024B2" w:rsidRDefault="00A74E4C" w:rsidP="005211D0">
            <w:pPr>
              <w:ind w:hanging="2"/>
              <w:rPr>
                <w:rFonts w:ascii="Century Gothic" w:hAnsi="Century Gothic"/>
                <w:sz w:val="22"/>
                <w:szCs w:val="22"/>
              </w:rPr>
            </w:pPr>
            <w:r>
              <w:rPr>
                <w:rFonts w:ascii="Century Gothic" w:hAnsi="Century Gothic"/>
                <w:sz w:val="22"/>
                <w:szCs w:val="22"/>
              </w:rPr>
              <w:t>September 2020</w:t>
            </w:r>
          </w:p>
        </w:tc>
        <w:tc>
          <w:tcPr>
            <w:tcW w:w="1276" w:type="dxa"/>
            <w:shd w:val="clear" w:color="auto" w:fill="auto"/>
            <w:vAlign w:val="center"/>
          </w:tcPr>
          <w:p w14:paraId="425ADADC" w14:textId="77777777" w:rsidR="00032C29" w:rsidRPr="005024B2" w:rsidRDefault="00032C29" w:rsidP="005211D0">
            <w:pPr>
              <w:ind w:hanging="2"/>
              <w:rPr>
                <w:rFonts w:ascii="Century Gothic" w:hAnsi="Century Gothic"/>
                <w:sz w:val="22"/>
                <w:szCs w:val="22"/>
              </w:rPr>
            </w:pPr>
          </w:p>
        </w:tc>
      </w:tr>
      <w:tr w:rsidR="00A74E4C" w:rsidRPr="005024B2" w14:paraId="23F56A3E" w14:textId="77777777" w:rsidTr="009405B6">
        <w:tc>
          <w:tcPr>
            <w:tcW w:w="8280" w:type="dxa"/>
            <w:shd w:val="clear" w:color="auto" w:fill="auto"/>
            <w:vAlign w:val="center"/>
          </w:tcPr>
          <w:p w14:paraId="492971C2" w14:textId="085449F0" w:rsidR="00A74E4C" w:rsidRPr="003D4F03" w:rsidRDefault="00A74E4C" w:rsidP="005211D0">
            <w:pPr>
              <w:pBdr>
                <w:top w:val="nil"/>
                <w:left w:val="nil"/>
                <w:bottom w:val="nil"/>
                <w:right w:val="nil"/>
                <w:between w:val="nil"/>
              </w:pBdr>
              <w:ind w:hanging="2"/>
              <w:rPr>
                <w:rFonts w:ascii="Century Gothic" w:hAnsi="Century Gothic"/>
                <w:sz w:val="22"/>
                <w:szCs w:val="22"/>
              </w:rPr>
            </w:pPr>
            <w:r>
              <w:rPr>
                <w:rFonts w:ascii="Century Gothic" w:hAnsi="Century Gothic"/>
                <w:sz w:val="22"/>
                <w:szCs w:val="22"/>
              </w:rPr>
              <w:t>Drafting and editorial support</w:t>
            </w:r>
          </w:p>
        </w:tc>
        <w:tc>
          <w:tcPr>
            <w:tcW w:w="1276" w:type="dxa"/>
          </w:tcPr>
          <w:p w14:paraId="55FDE90E" w14:textId="5A3E5628" w:rsidR="00A74E4C" w:rsidRPr="005024B2" w:rsidRDefault="00A74E4C" w:rsidP="005211D0">
            <w:pPr>
              <w:ind w:hanging="2"/>
              <w:rPr>
                <w:rFonts w:ascii="Century Gothic" w:hAnsi="Century Gothic"/>
                <w:sz w:val="22"/>
                <w:szCs w:val="22"/>
              </w:rPr>
            </w:pPr>
            <w:r>
              <w:rPr>
                <w:rFonts w:ascii="Century Gothic" w:hAnsi="Century Gothic"/>
                <w:sz w:val="22"/>
                <w:szCs w:val="22"/>
              </w:rPr>
              <w:t>800</w:t>
            </w:r>
          </w:p>
        </w:tc>
        <w:tc>
          <w:tcPr>
            <w:tcW w:w="879" w:type="dxa"/>
            <w:shd w:val="clear" w:color="auto" w:fill="auto"/>
            <w:vAlign w:val="center"/>
          </w:tcPr>
          <w:p w14:paraId="08E2A62A" w14:textId="247C171F" w:rsidR="00A74E4C" w:rsidRPr="005024B2" w:rsidRDefault="00A74E4C" w:rsidP="005211D0">
            <w:pPr>
              <w:ind w:hanging="2"/>
              <w:rPr>
                <w:rFonts w:ascii="Century Gothic" w:hAnsi="Century Gothic"/>
                <w:sz w:val="22"/>
                <w:szCs w:val="22"/>
              </w:rPr>
            </w:pPr>
            <w:r>
              <w:rPr>
                <w:rFonts w:ascii="Century Gothic" w:hAnsi="Century Gothic"/>
                <w:sz w:val="22"/>
                <w:szCs w:val="22"/>
              </w:rPr>
              <w:t>1</w:t>
            </w:r>
          </w:p>
        </w:tc>
        <w:tc>
          <w:tcPr>
            <w:tcW w:w="1247" w:type="dxa"/>
          </w:tcPr>
          <w:p w14:paraId="7A0D5832" w14:textId="035C057D" w:rsidR="00A74E4C" w:rsidRPr="005024B2" w:rsidRDefault="00A74E4C" w:rsidP="005211D0">
            <w:pPr>
              <w:ind w:hanging="2"/>
              <w:rPr>
                <w:rFonts w:ascii="Century Gothic" w:hAnsi="Century Gothic"/>
                <w:sz w:val="22"/>
                <w:szCs w:val="22"/>
              </w:rPr>
            </w:pPr>
            <w:r>
              <w:rPr>
                <w:rFonts w:ascii="Century Gothic" w:hAnsi="Century Gothic"/>
                <w:sz w:val="22"/>
                <w:szCs w:val="22"/>
              </w:rPr>
              <w:t>800</w:t>
            </w:r>
          </w:p>
        </w:tc>
        <w:tc>
          <w:tcPr>
            <w:tcW w:w="1134" w:type="dxa"/>
            <w:shd w:val="clear" w:color="auto" w:fill="auto"/>
            <w:vAlign w:val="center"/>
          </w:tcPr>
          <w:p w14:paraId="6CFD662E" w14:textId="4324AA75" w:rsidR="00A74E4C" w:rsidRPr="005024B2" w:rsidRDefault="00A74E4C" w:rsidP="005211D0">
            <w:pPr>
              <w:ind w:hanging="2"/>
              <w:rPr>
                <w:rFonts w:ascii="Century Gothic" w:hAnsi="Century Gothic"/>
                <w:sz w:val="22"/>
                <w:szCs w:val="22"/>
              </w:rPr>
            </w:pPr>
            <w:r>
              <w:rPr>
                <w:rFonts w:ascii="Century Gothic" w:hAnsi="Century Gothic"/>
                <w:sz w:val="22"/>
                <w:szCs w:val="22"/>
              </w:rPr>
              <w:t>July - December</w:t>
            </w:r>
          </w:p>
        </w:tc>
        <w:tc>
          <w:tcPr>
            <w:tcW w:w="1276" w:type="dxa"/>
            <w:shd w:val="clear" w:color="auto" w:fill="auto"/>
            <w:vAlign w:val="center"/>
          </w:tcPr>
          <w:p w14:paraId="5045E1D4" w14:textId="77777777" w:rsidR="00A74E4C" w:rsidRPr="005024B2" w:rsidRDefault="00A74E4C" w:rsidP="005211D0">
            <w:pPr>
              <w:ind w:hanging="2"/>
              <w:rPr>
                <w:rFonts w:ascii="Century Gothic" w:hAnsi="Century Gothic"/>
                <w:sz w:val="22"/>
                <w:szCs w:val="22"/>
              </w:rPr>
            </w:pPr>
          </w:p>
        </w:tc>
      </w:tr>
      <w:tr w:rsidR="00032C29" w:rsidRPr="005024B2" w14:paraId="631D982C" w14:textId="77777777" w:rsidTr="009405B6">
        <w:tc>
          <w:tcPr>
            <w:tcW w:w="8280" w:type="dxa"/>
            <w:shd w:val="clear" w:color="auto" w:fill="auto"/>
            <w:vAlign w:val="center"/>
          </w:tcPr>
          <w:p w14:paraId="512B67C2" w14:textId="608EA598" w:rsidR="00032C29" w:rsidRPr="003D4F03" w:rsidRDefault="00032C29" w:rsidP="005211D0">
            <w:pPr>
              <w:pBdr>
                <w:top w:val="nil"/>
                <w:left w:val="nil"/>
                <w:bottom w:val="nil"/>
                <w:right w:val="nil"/>
                <w:between w:val="nil"/>
              </w:pBdr>
              <w:ind w:hanging="2"/>
              <w:rPr>
                <w:rFonts w:ascii="Century Gothic" w:hAnsi="Century Gothic"/>
                <w:color w:val="000000" w:themeColor="text1"/>
                <w:sz w:val="22"/>
                <w:szCs w:val="22"/>
              </w:rPr>
            </w:pPr>
            <w:r w:rsidRPr="003D4F03">
              <w:rPr>
                <w:rFonts w:ascii="Century Gothic" w:hAnsi="Century Gothic"/>
                <w:sz w:val="22"/>
                <w:szCs w:val="22"/>
              </w:rPr>
              <w:t xml:space="preserve">Policy recommendation </w:t>
            </w:r>
            <w:r>
              <w:rPr>
                <w:rFonts w:ascii="Century Gothic" w:hAnsi="Century Gothic"/>
                <w:sz w:val="22"/>
                <w:szCs w:val="22"/>
              </w:rPr>
              <w:t>draft 0</w:t>
            </w:r>
            <w:r w:rsidR="009405B6">
              <w:rPr>
                <w:rFonts w:ascii="Century Gothic" w:hAnsi="Century Gothic"/>
                <w:sz w:val="22"/>
                <w:szCs w:val="22"/>
              </w:rPr>
              <w:t xml:space="preserve"> </w:t>
            </w:r>
            <w:r w:rsidRPr="003D4F03">
              <w:rPr>
                <w:rFonts w:ascii="Century Gothic" w:hAnsi="Century Gothic"/>
                <w:sz w:val="22"/>
                <w:szCs w:val="22"/>
              </w:rPr>
              <w:t>(document)</w:t>
            </w:r>
          </w:p>
        </w:tc>
        <w:tc>
          <w:tcPr>
            <w:tcW w:w="1276" w:type="dxa"/>
          </w:tcPr>
          <w:p w14:paraId="093857C5" w14:textId="70AC13C8" w:rsidR="00032C29" w:rsidRPr="005024B2" w:rsidRDefault="00A74E4C" w:rsidP="005211D0">
            <w:pPr>
              <w:ind w:hanging="2"/>
              <w:rPr>
                <w:rFonts w:ascii="Century Gothic" w:hAnsi="Century Gothic"/>
                <w:sz w:val="22"/>
                <w:szCs w:val="22"/>
              </w:rPr>
            </w:pPr>
            <w:r>
              <w:rPr>
                <w:rFonts w:ascii="Century Gothic" w:hAnsi="Century Gothic"/>
                <w:sz w:val="22"/>
                <w:szCs w:val="22"/>
              </w:rPr>
              <w:t>0</w:t>
            </w:r>
          </w:p>
        </w:tc>
        <w:tc>
          <w:tcPr>
            <w:tcW w:w="879" w:type="dxa"/>
            <w:shd w:val="clear" w:color="auto" w:fill="auto"/>
            <w:vAlign w:val="center"/>
          </w:tcPr>
          <w:p w14:paraId="518BCF52" w14:textId="147FD239" w:rsidR="00032C29" w:rsidRPr="005024B2" w:rsidRDefault="00A74E4C" w:rsidP="005211D0">
            <w:pPr>
              <w:ind w:hanging="2"/>
              <w:rPr>
                <w:rFonts w:ascii="Century Gothic" w:hAnsi="Century Gothic"/>
                <w:sz w:val="22"/>
                <w:szCs w:val="22"/>
              </w:rPr>
            </w:pPr>
            <w:r>
              <w:rPr>
                <w:rFonts w:ascii="Century Gothic" w:hAnsi="Century Gothic"/>
                <w:sz w:val="22"/>
                <w:szCs w:val="22"/>
              </w:rPr>
              <w:t>1</w:t>
            </w:r>
          </w:p>
        </w:tc>
        <w:tc>
          <w:tcPr>
            <w:tcW w:w="1247" w:type="dxa"/>
          </w:tcPr>
          <w:p w14:paraId="7B9D63D0" w14:textId="06B0A436" w:rsidR="00032C29" w:rsidRPr="005024B2" w:rsidRDefault="00A74E4C" w:rsidP="005211D0">
            <w:pPr>
              <w:ind w:hanging="2"/>
              <w:rPr>
                <w:rFonts w:ascii="Century Gothic" w:hAnsi="Century Gothic"/>
                <w:sz w:val="22"/>
                <w:szCs w:val="22"/>
              </w:rPr>
            </w:pPr>
            <w:r>
              <w:rPr>
                <w:rFonts w:ascii="Century Gothic" w:hAnsi="Century Gothic"/>
                <w:sz w:val="22"/>
                <w:szCs w:val="22"/>
              </w:rPr>
              <w:t>0</w:t>
            </w:r>
          </w:p>
        </w:tc>
        <w:tc>
          <w:tcPr>
            <w:tcW w:w="1134" w:type="dxa"/>
            <w:shd w:val="clear" w:color="auto" w:fill="auto"/>
            <w:vAlign w:val="center"/>
          </w:tcPr>
          <w:p w14:paraId="600B1966" w14:textId="5AEFF05B" w:rsidR="00032C29" w:rsidRPr="005024B2" w:rsidRDefault="00A74E4C" w:rsidP="005211D0">
            <w:pPr>
              <w:ind w:hanging="2"/>
              <w:rPr>
                <w:rFonts w:ascii="Century Gothic" w:hAnsi="Century Gothic"/>
                <w:sz w:val="22"/>
                <w:szCs w:val="22"/>
              </w:rPr>
            </w:pPr>
            <w:r>
              <w:rPr>
                <w:rFonts w:ascii="Century Gothic" w:hAnsi="Century Gothic"/>
                <w:sz w:val="22"/>
                <w:szCs w:val="22"/>
              </w:rPr>
              <w:t>October 2020</w:t>
            </w:r>
          </w:p>
        </w:tc>
        <w:tc>
          <w:tcPr>
            <w:tcW w:w="1276" w:type="dxa"/>
            <w:shd w:val="clear" w:color="auto" w:fill="auto"/>
            <w:vAlign w:val="center"/>
          </w:tcPr>
          <w:p w14:paraId="24DA3B31" w14:textId="77777777" w:rsidR="00032C29" w:rsidRPr="005024B2" w:rsidRDefault="00032C29" w:rsidP="005211D0">
            <w:pPr>
              <w:ind w:hanging="2"/>
              <w:rPr>
                <w:rFonts w:ascii="Century Gothic" w:hAnsi="Century Gothic"/>
                <w:sz w:val="22"/>
                <w:szCs w:val="22"/>
              </w:rPr>
            </w:pPr>
          </w:p>
        </w:tc>
      </w:tr>
      <w:tr w:rsidR="00032C29" w:rsidRPr="005024B2" w14:paraId="1FD8AF39" w14:textId="77777777" w:rsidTr="009405B6">
        <w:tc>
          <w:tcPr>
            <w:tcW w:w="8280" w:type="dxa"/>
            <w:shd w:val="clear" w:color="auto" w:fill="auto"/>
            <w:vAlign w:val="center"/>
          </w:tcPr>
          <w:p w14:paraId="43843B3B" w14:textId="2B81E38C" w:rsidR="00032C29" w:rsidRPr="00BD1935" w:rsidRDefault="00032C29" w:rsidP="005211D0">
            <w:pPr>
              <w:pBdr>
                <w:top w:val="nil"/>
                <w:left w:val="nil"/>
                <w:bottom w:val="nil"/>
                <w:right w:val="nil"/>
                <w:between w:val="nil"/>
              </w:pBdr>
              <w:ind w:hanging="2"/>
              <w:rPr>
                <w:rFonts w:ascii="Century Gothic" w:hAnsi="Century Gothic"/>
                <w:color w:val="000000"/>
                <w:sz w:val="22"/>
                <w:szCs w:val="22"/>
              </w:rPr>
            </w:pPr>
            <w:r w:rsidRPr="005024B2">
              <w:rPr>
                <w:rFonts w:ascii="Century Gothic" w:hAnsi="Century Gothic"/>
                <w:color w:val="000000" w:themeColor="text1"/>
                <w:sz w:val="22"/>
                <w:szCs w:val="22"/>
              </w:rPr>
              <w:t>Compile recommendations</w:t>
            </w:r>
            <w:r>
              <w:rPr>
                <w:rFonts w:ascii="Century Gothic" w:hAnsi="Century Gothic"/>
                <w:color w:val="000000" w:themeColor="text1"/>
                <w:sz w:val="22"/>
                <w:szCs w:val="22"/>
              </w:rPr>
              <w:t xml:space="preserve"> and harmonize the document </w:t>
            </w:r>
          </w:p>
        </w:tc>
        <w:tc>
          <w:tcPr>
            <w:tcW w:w="1276" w:type="dxa"/>
          </w:tcPr>
          <w:p w14:paraId="42E1218C" w14:textId="41E4B6F0" w:rsidR="00032C29" w:rsidRPr="005024B2" w:rsidRDefault="00A74E4C" w:rsidP="005211D0">
            <w:pPr>
              <w:ind w:hanging="2"/>
              <w:rPr>
                <w:rFonts w:ascii="Century Gothic" w:hAnsi="Century Gothic"/>
                <w:sz w:val="22"/>
                <w:szCs w:val="22"/>
              </w:rPr>
            </w:pPr>
            <w:r>
              <w:rPr>
                <w:rFonts w:ascii="Century Gothic" w:hAnsi="Century Gothic"/>
                <w:sz w:val="22"/>
                <w:szCs w:val="22"/>
              </w:rPr>
              <w:t>0</w:t>
            </w:r>
          </w:p>
        </w:tc>
        <w:tc>
          <w:tcPr>
            <w:tcW w:w="879" w:type="dxa"/>
            <w:shd w:val="clear" w:color="auto" w:fill="auto"/>
            <w:vAlign w:val="center"/>
          </w:tcPr>
          <w:p w14:paraId="51D0CCE7" w14:textId="7E4AF3E5" w:rsidR="00032C29" w:rsidRPr="005024B2" w:rsidRDefault="00A74E4C" w:rsidP="005211D0">
            <w:pPr>
              <w:ind w:hanging="2"/>
              <w:rPr>
                <w:rFonts w:ascii="Century Gothic" w:hAnsi="Century Gothic"/>
                <w:sz w:val="22"/>
                <w:szCs w:val="22"/>
              </w:rPr>
            </w:pPr>
            <w:r>
              <w:rPr>
                <w:rFonts w:ascii="Century Gothic" w:hAnsi="Century Gothic"/>
                <w:sz w:val="22"/>
                <w:szCs w:val="22"/>
              </w:rPr>
              <w:t>1</w:t>
            </w:r>
          </w:p>
        </w:tc>
        <w:tc>
          <w:tcPr>
            <w:tcW w:w="1247" w:type="dxa"/>
          </w:tcPr>
          <w:p w14:paraId="525199FA" w14:textId="1C7B88D0" w:rsidR="00032C29" w:rsidRPr="005024B2" w:rsidRDefault="00A74E4C" w:rsidP="005211D0">
            <w:pPr>
              <w:ind w:hanging="2"/>
              <w:rPr>
                <w:rFonts w:ascii="Century Gothic" w:hAnsi="Century Gothic"/>
                <w:sz w:val="22"/>
                <w:szCs w:val="22"/>
              </w:rPr>
            </w:pPr>
            <w:r>
              <w:rPr>
                <w:rFonts w:ascii="Century Gothic" w:hAnsi="Century Gothic"/>
                <w:sz w:val="22"/>
                <w:szCs w:val="22"/>
              </w:rPr>
              <w:t>0</w:t>
            </w:r>
          </w:p>
        </w:tc>
        <w:tc>
          <w:tcPr>
            <w:tcW w:w="1134" w:type="dxa"/>
            <w:shd w:val="clear" w:color="auto" w:fill="auto"/>
            <w:vAlign w:val="center"/>
          </w:tcPr>
          <w:p w14:paraId="1F8CE06B" w14:textId="135274E8" w:rsidR="00032C29" w:rsidRPr="005024B2" w:rsidRDefault="00A74E4C" w:rsidP="005211D0">
            <w:pPr>
              <w:ind w:hanging="2"/>
              <w:rPr>
                <w:rFonts w:ascii="Century Gothic" w:hAnsi="Century Gothic"/>
                <w:sz w:val="22"/>
                <w:szCs w:val="22"/>
              </w:rPr>
            </w:pPr>
            <w:r>
              <w:rPr>
                <w:rFonts w:ascii="Century Gothic" w:hAnsi="Century Gothic"/>
                <w:sz w:val="22"/>
                <w:szCs w:val="22"/>
              </w:rPr>
              <w:t>November 2020</w:t>
            </w:r>
          </w:p>
        </w:tc>
        <w:tc>
          <w:tcPr>
            <w:tcW w:w="1276" w:type="dxa"/>
            <w:shd w:val="clear" w:color="auto" w:fill="auto"/>
            <w:vAlign w:val="center"/>
          </w:tcPr>
          <w:p w14:paraId="7A8A1F1E" w14:textId="77777777" w:rsidR="00032C29" w:rsidRPr="005024B2" w:rsidRDefault="00032C29" w:rsidP="005211D0">
            <w:pPr>
              <w:ind w:hanging="2"/>
              <w:rPr>
                <w:rFonts w:ascii="Century Gothic" w:hAnsi="Century Gothic"/>
                <w:sz w:val="22"/>
                <w:szCs w:val="22"/>
              </w:rPr>
            </w:pPr>
          </w:p>
        </w:tc>
      </w:tr>
      <w:tr w:rsidR="00032C29" w:rsidRPr="005024B2" w14:paraId="2944A713" w14:textId="77777777" w:rsidTr="009405B6">
        <w:tc>
          <w:tcPr>
            <w:tcW w:w="8280" w:type="dxa"/>
            <w:shd w:val="clear" w:color="auto" w:fill="auto"/>
            <w:vAlign w:val="center"/>
          </w:tcPr>
          <w:p w14:paraId="56C6D1C8" w14:textId="38190DD9" w:rsidR="00032C29" w:rsidRPr="00430357" w:rsidRDefault="00032C29" w:rsidP="005211D0">
            <w:pPr>
              <w:pBdr>
                <w:top w:val="nil"/>
                <w:left w:val="nil"/>
                <w:bottom w:val="nil"/>
                <w:right w:val="nil"/>
                <w:between w:val="nil"/>
              </w:pBdr>
              <w:ind w:hanging="2"/>
              <w:rPr>
                <w:rFonts w:ascii="Century Gothic" w:hAnsi="Century Gothic"/>
                <w:color w:val="000000" w:themeColor="text1"/>
                <w:sz w:val="22"/>
                <w:szCs w:val="22"/>
              </w:rPr>
            </w:pPr>
            <w:r>
              <w:rPr>
                <w:rFonts w:ascii="Century Gothic" w:hAnsi="Century Gothic"/>
                <w:color w:val="000000" w:themeColor="text1"/>
                <w:sz w:val="22"/>
                <w:szCs w:val="22"/>
              </w:rPr>
              <w:t>Strategy m</w:t>
            </w:r>
            <w:r w:rsidRPr="003D4F03">
              <w:rPr>
                <w:rFonts w:ascii="Century Gothic" w:hAnsi="Century Gothic"/>
                <w:color w:val="000000" w:themeColor="text1"/>
                <w:sz w:val="22"/>
                <w:szCs w:val="22"/>
              </w:rPr>
              <w:t>eetings with the relevant city</w:t>
            </w:r>
            <w:r>
              <w:rPr>
                <w:rFonts w:ascii="Century Gothic" w:hAnsi="Century Gothic"/>
                <w:color w:val="000000" w:themeColor="text1"/>
                <w:sz w:val="22"/>
                <w:szCs w:val="22"/>
              </w:rPr>
              <w:t xml:space="preserve"> stakeholders and authorities</w:t>
            </w:r>
          </w:p>
        </w:tc>
        <w:tc>
          <w:tcPr>
            <w:tcW w:w="1276" w:type="dxa"/>
          </w:tcPr>
          <w:p w14:paraId="246AC8B7" w14:textId="1580E179" w:rsidR="00032C29" w:rsidRPr="005024B2" w:rsidRDefault="009405B6" w:rsidP="005211D0">
            <w:pPr>
              <w:ind w:hanging="2"/>
              <w:rPr>
                <w:rFonts w:ascii="Century Gothic" w:hAnsi="Century Gothic"/>
                <w:sz w:val="22"/>
                <w:szCs w:val="22"/>
              </w:rPr>
            </w:pPr>
            <w:r>
              <w:rPr>
                <w:rFonts w:ascii="Century Gothic" w:hAnsi="Century Gothic"/>
                <w:sz w:val="22"/>
                <w:szCs w:val="22"/>
              </w:rPr>
              <w:t>500</w:t>
            </w:r>
          </w:p>
        </w:tc>
        <w:tc>
          <w:tcPr>
            <w:tcW w:w="879" w:type="dxa"/>
            <w:shd w:val="clear" w:color="auto" w:fill="auto"/>
            <w:vAlign w:val="center"/>
          </w:tcPr>
          <w:p w14:paraId="2FA2CCE7" w14:textId="2252E688" w:rsidR="00032C29" w:rsidRPr="005024B2" w:rsidRDefault="00A74E4C" w:rsidP="005211D0">
            <w:pPr>
              <w:ind w:hanging="2"/>
              <w:rPr>
                <w:rFonts w:ascii="Century Gothic" w:hAnsi="Century Gothic"/>
                <w:sz w:val="22"/>
                <w:szCs w:val="22"/>
              </w:rPr>
            </w:pPr>
            <w:r>
              <w:rPr>
                <w:rFonts w:ascii="Century Gothic" w:hAnsi="Century Gothic"/>
                <w:sz w:val="22"/>
                <w:szCs w:val="22"/>
              </w:rPr>
              <w:t>1</w:t>
            </w:r>
          </w:p>
        </w:tc>
        <w:tc>
          <w:tcPr>
            <w:tcW w:w="1247" w:type="dxa"/>
          </w:tcPr>
          <w:p w14:paraId="139B8B25" w14:textId="131D4EFB" w:rsidR="00032C29" w:rsidRPr="005024B2" w:rsidRDefault="009405B6" w:rsidP="005211D0">
            <w:pPr>
              <w:ind w:hanging="2"/>
              <w:rPr>
                <w:rFonts w:ascii="Century Gothic" w:hAnsi="Century Gothic"/>
                <w:sz w:val="22"/>
                <w:szCs w:val="22"/>
              </w:rPr>
            </w:pPr>
            <w:r>
              <w:rPr>
                <w:rFonts w:ascii="Century Gothic" w:hAnsi="Century Gothic"/>
                <w:sz w:val="22"/>
                <w:szCs w:val="22"/>
              </w:rPr>
              <w:t>500</w:t>
            </w:r>
          </w:p>
        </w:tc>
        <w:tc>
          <w:tcPr>
            <w:tcW w:w="1134" w:type="dxa"/>
            <w:shd w:val="clear" w:color="auto" w:fill="auto"/>
            <w:vAlign w:val="center"/>
          </w:tcPr>
          <w:p w14:paraId="5135BA05" w14:textId="56BEEE1C" w:rsidR="00032C29" w:rsidRPr="005024B2" w:rsidRDefault="00A74E4C" w:rsidP="005211D0">
            <w:pPr>
              <w:ind w:hanging="2"/>
              <w:rPr>
                <w:rFonts w:ascii="Century Gothic" w:hAnsi="Century Gothic"/>
                <w:sz w:val="22"/>
                <w:szCs w:val="22"/>
              </w:rPr>
            </w:pPr>
            <w:r>
              <w:rPr>
                <w:rFonts w:ascii="Century Gothic" w:hAnsi="Century Gothic"/>
                <w:sz w:val="22"/>
                <w:szCs w:val="22"/>
              </w:rPr>
              <w:t>December 2020</w:t>
            </w:r>
          </w:p>
        </w:tc>
        <w:tc>
          <w:tcPr>
            <w:tcW w:w="1276" w:type="dxa"/>
            <w:shd w:val="clear" w:color="auto" w:fill="auto"/>
            <w:vAlign w:val="center"/>
          </w:tcPr>
          <w:p w14:paraId="152E38C5" w14:textId="77777777" w:rsidR="00032C29" w:rsidRPr="005024B2" w:rsidRDefault="00032C29" w:rsidP="005211D0">
            <w:pPr>
              <w:ind w:hanging="2"/>
              <w:rPr>
                <w:rFonts w:ascii="Century Gothic" w:hAnsi="Century Gothic"/>
                <w:sz w:val="22"/>
                <w:szCs w:val="22"/>
              </w:rPr>
            </w:pPr>
          </w:p>
        </w:tc>
      </w:tr>
      <w:tr w:rsidR="00032C29" w:rsidRPr="005024B2" w14:paraId="686BB02E" w14:textId="77777777" w:rsidTr="009405B6">
        <w:tc>
          <w:tcPr>
            <w:tcW w:w="8280" w:type="dxa"/>
            <w:shd w:val="clear" w:color="auto" w:fill="auto"/>
            <w:vAlign w:val="center"/>
          </w:tcPr>
          <w:p w14:paraId="49CA3EA5" w14:textId="32AEA05F" w:rsidR="00032C29" w:rsidRPr="00430357" w:rsidRDefault="00032C29" w:rsidP="00032C29">
            <w:pPr>
              <w:spacing w:before="100" w:beforeAutospacing="1" w:after="100" w:afterAutospacing="1"/>
              <w:ind w:hanging="2"/>
              <w:rPr>
                <w:rFonts w:ascii="Century Gothic" w:hAnsi="Century Gothic"/>
                <w:color w:val="000000" w:themeColor="text1"/>
                <w:sz w:val="22"/>
                <w:szCs w:val="22"/>
              </w:rPr>
            </w:pPr>
            <w:r w:rsidRPr="00032C29">
              <w:rPr>
                <w:rFonts w:ascii="Century Gothic" w:hAnsi="Century Gothic"/>
                <w:color w:val="000000" w:themeColor="text1"/>
                <w:sz w:val="22"/>
                <w:szCs w:val="22"/>
              </w:rPr>
              <w:t xml:space="preserve">Compile recommendation and develop final draft </w:t>
            </w:r>
          </w:p>
        </w:tc>
        <w:tc>
          <w:tcPr>
            <w:tcW w:w="1276" w:type="dxa"/>
          </w:tcPr>
          <w:p w14:paraId="6ED2295D" w14:textId="3DAE1E02" w:rsidR="00032C29" w:rsidRPr="005024B2" w:rsidRDefault="009405B6" w:rsidP="005211D0">
            <w:pPr>
              <w:ind w:hanging="2"/>
              <w:rPr>
                <w:rFonts w:ascii="Century Gothic" w:hAnsi="Century Gothic"/>
                <w:sz w:val="22"/>
                <w:szCs w:val="22"/>
              </w:rPr>
            </w:pPr>
            <w:r>
              <w:rPr>
                <w:rFonts w:ascii="Century Gothic" w:hAnsi="Century Gothic"/>
                <w:sz w:val="22"/>
                <w:szCs w:val="22"/>
              </w:rPr>
              <w:t>0</w:t>
            </w:r>
          </w:p>
        </w:tc>
        <w:tc>
          <w:tcPr>
            <w:tcW w:w="879" w:type="dxa"/>
            <w:shd w:val="clear" w:color="auto" w:fill="auto"/>
            <w:vAlign w:val="center"/>
          </w:tcPr>
          <w:p w14:paraId="0F89C46E" w14:textId="5BC20705" w:rsidR="00032C29" w:rsidRPr="005024B2" w:rsidRDefault="009405B6" w:rsidP="005211D0">
            <w:pPr>
              <w:ind w:hanging="2"/>
              <w:rPr>
                <w:rFonts w:ascii="Century Gothic" w:hAnsi="Century Gothic"/>
                <w:sz w:val="22"/>
                <w:szCs w:val="22"/>
              </w:rPr>
            </w:pPr>
            <w:r>
              <w:rPr>
                <w:rFonts w:ascii="Century Gothic" w:hAnsi="Century Gothic"/>
                <w:sz w:val="22"/>
                <w:szCs w:val="22"/>
              </w:rPr>
              <w:t>1</w:t>
            </w:r>
          </w:p>
        </w:tc>
        <w:tc>
          <w:tcPr>
            <w:tcW w:w="1247" w:type="dxa"/>
          </w:tcPr>
          <w:p w14:paraId="33417C50" w14:textId="3D9431EB" w:rsidR="00032C29" w:rsidRPr="005024B2" w:rsidRDefault="009405B6" w:rsidP="005211D0">
            <w:pPr>
              <w:ind w:hanging="2"/>
              <w:rPr>
                <w:rFonts w:ascii="Century Gothic" w:hAnsi="Century Gothic"/>
                <w:sz w:val="22"/>
                <w:szCs w:val="22"/>
              </w:rPr>
            </w:pPr>
            <w:r>
              <w:rPr>
                <w:rFonts w:ascii="Century Gothic" w:hAnsi="Century Gothic"/>
                <w:sz w:val="22"/>
                <w:szCs w:val="22"/>
              </w:rPr>
              <w:t>0</w:t>
            </w:r>
          </w:p>
        </w:tc>
        <w:tc>
          <w:tcPr>
            <w:tcW w:w="1134" w:type="dxa"/>
            <w:shd w:val="clear" w:color="auto" w:fill="auto"/>
            <w:vAlign w:val="center"/>
          </w:tcPr>
          <w:p w14:paraId="724AE66C" w14:textId="1899989A" w:rsidR="00032C29" w:rsidRPr="005024B2" w:rsidRDefault="009405B6" w:rsidP="005211D0">
            <w:pPr>
              <w:ind w:hanging="2"/>
              <w:rPr>
                <w:rFonts w:ascii="Century Gothic" w:hAnsi="Century Gothic"/>
                <w:sz w:val="22"/>
                <w:szCs w:val="22"/>
              </w:rPr>
            </w:pPr>
            <w:r>
              <w:rPr>
                <w:rFonts w:ascii="Century Gothic" w:hAnsi="Century Gothic"/>
                <w:sz w:val="22"/>
                <w:szCs w:val="22"/>
              </w:rPr>
              <w:t>December 2020</w:t>
            </w:r>
          </w:p>
        </w:tc>
        <w:tc>
          <w:tcPr>
            <w:tcW w:w="1276" w:type="dxa"/>
            <w:shd w:val="clear" w:color="auto" w:fill="auto"/>
            <w:vAlign w:val="center"/>
          </w:tcPr>
          <w:p w14:paraId="3E76A383" w14:textId="77777777" w:rsidR="00032C29" w:rsidRPr="005024B2" w:rsidRDefault="00032C29" w:rsidP="005211D0">
            <w:pPr>
              <w:ind w:hanging="2"/>
              <w:rPr>
                <w:rFonts w:ascii="Century Gothic" w:hAnsi="Century Gothic"/>
                <w:sz w:val="22"/>
                <w:szCs w:val="22"/>
              </w:rPr>
            </w:pPr>
          </w:p>
        </w:tc>
      </w:tr>
      <w:tr w:rsidR="00032C29" w:rsidRPr="005024B2" w14:paraId="2FFF7EBD" w14:textId="77777777" w:rsidTr="009405B6">
        <w:tc>
          <w:tcPr>
            <w:tcW w:w="8280" w:type="dxa"/>
            <w:shd w:val="clear" w:color="auto" w:fill="auto"/>
            <w:vAlign w:val="center"/>
          </w:tcPr>
          <w:p w14:paraId="0652BB84" w14:textId="4B5BBB23" w:rsidR="00032C29" w:rsidRDefault="00032C29" w:rsidP="005211D0">
            <w:pPr>
              <w:pBdr>
                <w:top w:val="nil"/>
                <w:left w:val="nil"/>
                <w:bottom w:val="nil"/>
                <w:right w:val="nil"/>
                <w:between w:val="nil"/>
              </w:pBdr>
              <w:ind w:hanging="2"/>
              <w:rPr>
                <w:rFonts w:ascii="Century Gothic" w:hAnsi="Century Gothic"/>
                <w:color w:val="000000" w:themeColor="text1"/>
                <w:sz w:val="22"/>
                <w:szCs w:val="22"/>
              </w:rPr>
            </w:pPr>
            <w:r>
              <w:rPr>
                <w:rFonts w:ascii="Century Gothic" w:hAnsi="Century Gothic"/>
                <w:color w:val="000000" w:themeColor="text1"/>
                <w:sz w:val="22"/>
                <w:szCs w:val="22"/>
              </w:rPr>
              <w:t>Presentation to CEC</w:t>
            </w:r>
          </w:p>
        </w:tc>
        <w:tc>
          <w:tcPr>
            <w:tcW w:w="1276" w:type="dxa"/>
          </w:tcPr>
          <w:p w14:paraId="2EF07286" w14:textId="57801C58" w:rsidR="00032C29" w:rsidRPr="005024B2" w:rsidRDefault="009405B6" w:rsidP="005211D0">
            <w:pPr>
              <w:ind w:hanging="2"/>
              <w:rPr>
                <w:rFonts w:ascii="Century Gothic" w:hAnsi="Century Gothic"/>
                <w:sz w:val="22"/>
                <w:szCs w:val="22"/>
              </w:rPr>
            </w:pPr>
            <w:r>
              <w:rPr>
                <w:rFonts w:ascii="Century Gothic" w:hAnsi="Century Gothic"/>
                <w:sz w:val="22"/>
                <w:szCs w:val="22"/>
              </w:rPr>
              <w:t>0</w:t>
            </w:r>
          </w:p>
        </w:tc>
        <w:tc>
          <w:tcPr>
            <w:tcW w:w="879" w:type="dxa"/>
            <w:shd w:val="clear" w:color="auto" w:fill="auto"/>
            <w:vAlign w:val="center"/>
          </w:tcPr>
          <w:p w14:paraId="596641AA" w14:textId="68CC31FC" w:rsidR="00032C29" w:rsidRPr="005024B2" w:rsidRDefault="009405B6" w:rsidP="005211D0">
            <w:pPr>
              <w:ind w:hanging="2"/>
              <w:rPr>
                <w:rFonts w:ascii="Century Gothic" w:hAnsi="Century Gothic"/>
                <w:sz w:val="22"/>
                <w:szCs w:val="22"/>
              </w:rPr>
            </w:pPr>
            <w:r>
              <w:rPr>
                <w:rFonts w:ascii="Century Gothic" w:hAnsi="Century Gothic"/>
                <w:sz w:val="22"/>
                <w:szCs w:val="22"/>
              </w:rPr>
              <w:t>1</w:t>
            </w:r>
          </w:p>
        </w:tc>
        <w:tc>
          <w:tcPr>
            <w:tcW w:w="1247" w:type="dxa"/>
          </w:tcPr>
          <w:p w14:paraId="42F1FF6F" w14:textId="7CA67E77" w:rsidR="00032C29" w:rsidRPr="005024B2" w:rsidRDefault="009405B6" w:rsidP="005211D0">
            <w:pPr>
              <w:ind w:hanging="2"/>
              <w:rPr>
                <w:rFonts w:ascii="Century Gothic" w:hAnsi="Century Gothic"/>
                <w:sz w:val="22"/>
                <w:szCs w:val="22"/>
              </w:rPr>
            </w:pPr>
            <w:r>
              <w:rPr>
                <w:rFonts w:ascii="Century Gothic" w:hAnsi="Century Gothic"/>
                <w:sz w:val="22"/>
                <w:szCs w:val="22"/>
              </w:rPr>
              <w:t>0</w:t>
            </w:r>
          </w:p>
        </w:tc>
        <w:tc>
          <w:tcPr>
            <w:tcW w:w="1134" w:type="dxa"/>
            <w:shd w:val="clear" w:color="auto" w:fill="auto"/>
            <w:vAlign w:val="center"/>
          </w:tcPr>
          <w:p w14:paraId="58E115A5" w14:textId="19BA55DC" w:rsidR="00032C29" w:rsidRPr="005024B2" w:rsidRDefault="009405B6" w:rsidP="005211D0">
            <w:pPr>
              <w:ind w:hanging="2"/>
              <w:rPr>
                <w:rFonts w:ascii="Century Gothic" w:hAnsi="Century Gothic"/>
                <w:sz w:val="22"/>
                <w:szCs w:val="22"/>
              </w:rPr>
            </w:pPr>
            <w:r>
              <w:rPr>
                <w:rFonts w:ascii="Century Gothic" w:hAnsi="Century Gothic"/>
                <w:sz w:val="22"/>
                <w:szCs w:val="22"/>
              </w:rPr>
              <w:t>January 2021</w:t>
            </w:r>
          </w:p>
        </w:tc>
        <w:tc>
          <w:tcPr>
            <w:tcW w:w="1276" w:type="dxa"/>
            <w:shd w:val="clear" w:color="auto" w:fill="auto"/>
            <w:vAlign w:val="center"/>
          </w:tcPr>
          <w:p w14:paraId="4E08505A" w14:textId="77777777" w:rsidR="00032C29" w:rsidRPr="005024B2" w:rsidRDefault="00032C29" w:rsidP="005211D0">
            <w:pPr>
              <w:ind w:hanging="2"/>
              <w:rPr>
                <w:rFonts w:ascii="Century Gothic" w:hAnsi="Century Gothic"/>
                <w:sz w:val="22"/>
                <w:szCs w:val="22"/>
              </w:rPr>
            </w:pPr>
          </w:p>
        </w:tc>
      </w:tr>
      <w:tr w:rsidR="00032C29" w:rsidRPr="005024B2" w14:paraId="04CF0BCF" w14:textId="77777777" w:rsidTr="009405B6">
        <w:tc>
          <w:tcPr>
            <w:tcW w:w="8280" w:type="dxa"/>
            <w:shd w:val="clear" w:color="auto" w:fill="auto"/>
            <w:vAlign w:val="center"/>
          </w:tcPr>
          <w:p w14:paraId="77ADDDAB" w14:textId="74F44C09" w:rsidR="00032C29" w:rsidRDefault="00032C29" w:rsidP="005211D0">
            <w:pPr>
              <w:pBdr>
                <w:top w:val="nil"/>
                <w:left w:val="nil"/>
                <w:bottom w:val="nil"/>
                <w:right w:val="nil"/>
                <w:between w:val="nil"/>
              </w:pBdr>
              <w:ind w:hanging="2"/>
              <w:rPr>
                <w:rFonts w:ascii="Century Gothic" w:hAnsi="Century Gothic"/>
                <w:color w:val="000000" w:themeColor="text1"/>
                <w:sz w:val="22"/>
                <w:szCs w:val="22"/>
              </w:rPr>
            </w:pPr>
            <w:r>
              <w:rPr>
                <w:rFonts w:ascii="Century Gothic" w:hAnsi="Century Gothic"/>
                <w:color w:val="000000" w:themeColor="text1"/>
                <w:sz w:val="22"/>
                <w:szCs w:val="22"/>
              </w:rPr>
              <w:t xml:space="preserve">Endorsement by relevant authorities </w:t>
            </w:r>
          </w:p>
        </w:tc>
        <w:tc>
          <w:tcPr>
            <w:tcW w:w="1276" w:type="dxa"/>
          </w:tcPr>
          <w:p w14:paraId="641DCE1F" w14:textId="623695EC" w:rsidR="00032C29" w:rsidRPr="005024B2" w:rsidRDefault="009405B6" w:rsidP="005211D0">
            <w:pPr>
              <w:ind w:hanging="2"/>
              <w:rPr>
                <w:rFonts w:ascii="Century Gothic" w:hAnsi="Century Gothic"/>
                <w:sz w:val="22"/>
                <w:szCs w:val="22"/>
              </w:rPr>
            </w:pPr>
            <w:r>
              <w:rPr>
                <w:rFonts w:ascii="Century Gothic" w:hAnsi="Century Gothic"/>
                <w:sz w:val="22"/>
                <w:szCs w:val="22"/>
              </w:rPr>
              <w:t>0</w:t>
            </w:r>
          </w:p>
        </w:tc>
        <w:tc>
          <w:tcPr>
            <w:tcW w:w="879" w:type="dxa"/>
            <w:shd w:val="clear" w:color="auto" w:fill="auto"/>
            <w:vAlign w:val="center"/>
          </w:tcPr>
          <w:p w14:paraId="667975C4" w14:textId="63227006" w:rsidR="00032C29" w:rsidRPr="005024B2" w:rsidRDefault="009405B6" w:rsidP="005211D0">
            <w:pPr>
              <w:ind w:hanging="2"/>
              <w:rPr>
                <w:rFonts w:ascii="Century Gothic" w:hAnsi="Century Gothic"/>
                <w:sz w:val="22"/>
                <w:szCs w:val="22"/>
              </w:rPr>
            </w:pPr>
            <w:r>
              <w:rPr>
                <w:rFonts w:ascii="Century Gothic" w:hAnsi="Century Gothic"/>
                <w:sz w:val="22"/>
                <w:szCs w:val="22"/>
              </w:rPr>
              <w:t>1</w:t>
            </w:r>
          </w:p>
        </w:tc>
        <w:tc>
          <w:tcPr>
            <w:tcW w:w="1247" w:type="dxa"/>
          </w:tcPr>
          <w:p w14:paraId="5CA7DFBB" w14:textId="3B308899" w:rsidR="00032C29" w:rsidRPr="005024B2" w:rsidRDefault="009405B6" w:rsidP="005211D0">
            <w:pPr>
              <w:ind w:hanging="2"/>
              <w:rPr>
                <w:rFonts w:ascii="Century Gothic" w:hAnsi="Century Gothic"/>
                <w:sz w:val="22"/>
                <w:szCs w:val="22"/>
              </w:rPr>
            </w:pPr>
            <w:r>
              <w:rPr>
                <w:rFonts w:ascii="Century Gothic" w:hAnsi="Century Gothic"/>
                <w:sz w:val="22"/>
                <w:szCs w:val="22"/>
              </w:rPr>
              <w:t>0</w:t>
            </w:r>
          </w:p>
        </w:tc>
        <w:tc>
          <w:tcPr>
            <w:tcW w:w="1134" w:type="dxa"/>
            <w:shd w:val="clear" w:color="auto" w:fill="auto"/>
            <w:vAlign w:val="center"/>
          </w:tcPr>
          <w:p w14:paraId="2F3EE89E" w14:textId="36E74B0A" w:rsidR="00032C29" w:rsidRPr="005024B2" w:rsidRDefault="009405B6" w:rsidP="005211D0">
            <w:pPr>
              <w:ind w:hanging="2"/>
              <w:rPr>
                <w:rFonts w:ascii="Century Gothic" w:hAnsi="Century Gothic"/>
                <w:sz w:val="22"/>
                <w:szCs w:val="22"/>
              </w:rPr>
            </w:pPr>
            <w:r>
              <w:rPr>
                <w:rFonts w:ascii="Century Gothic" w:hAnsi="Century Gothic"/>
                <w:sz w:val="22"/>
                <w:szCs w:val="22"/>
              </w:rPr>
              <w:t>February 2021</w:t>
            </w:r>
          </w:p>
        </w:tc>
        <w:tc>
          <w:tcPr>
            <w:tcW w:w="1276" w:type="dxa"/>
            <w:shd w:val="clear" w:color="auto" w:fill="auto"/>
            <w:vAlign w:val="center"/>
          </w:tcPr>
          <w:p w14:paraId="1B6ECD84" w14:textId="77777777" w:rsidR="00032C29" w:rsidRPr="005024B2" w:rsidRDefault="00032C29" w:rsidP="005211D0">
            <w:pPr>
              <w:ind w:hanging="2"/>
              <w:rPr>
                <w:rFonts w:ascii="Century Gothic" w:hAnsi="Century Gothic"/>
                <w:sz w:val="22"/>
                <w:szCs w:val="22"/>
              </w:rPr>
            </w:pPr>
          </w:p>
        </w:tc>
      </w:tr>
      <w:tr w:rsidR="00032C29" w:rsidRPr="005024B2" w14:paraId="6C78AC2D" w14:textId="77777777" w:rsidTr="009405B6">
        <w:tc>
          <w:tcPr>
            <w:tcW w:w="8280" w:type="dxa"/>
            <w:shd w:val="clear" w:color="auto" w:fill="002060"/>
            <w:vAlign w:val="center"/>
          </w:tcPr>
          <w:p w14:paraId="1604C949" w14:textId="77777777" w:rsidR="00032C29" w:rsidRPr="005024B2" w:rsidRDefault="00032C29" w:rsidP="005211D0">
            <w:pPr>
              <w:ind w:hanging="2"/>
              <w:rPr>
                <w:rFonts w:ascii="Century Gothic" w:hAnsi="Century Gothic"/>
                <w:sz w:val="22"/>
                <w:szCs w:val="22"/>
              </w:rPr>
            </w:pPr>
            <w:r w:rsidRPr="005024B2">
              <w:rPr>
                <w:rFonts w:ascii="Century Gothic" w:hAnsi="Century Gothic"/>
                <w:b/>
                <w:color w:val="FFFFFF"/>
                <w:sz w:val="22"/>
                <w:szCs w:val="22"/>
              </w:rPr>
              <w:t>SUBTOTAL OUTPUT 1</w:t>
            </w:r>
          </w:p>
        </w:tc>
        <w:tc>
          <w:tcPr>
            <w:tcW w:w="1276" w:type="dxa"/>
            <w:shd w:val="clear" w:color="auto" w:fill="002060"/>
            <w:vAlign w:val="center"/>
          </w:tcPr>
          <w:p w14:paraId="50AABB21" w14:textId="77777777" w:rsidR="00032C29" w:rsidRPr="005024B2" w:rsidRDefault="00032C29" w:rsidP="005211D0">
            <w:pPr>
              <w:ind w:hanging="2"/>
              <w:rPr>
                <w:rFonts w:ascii="Century Gothic" w:hAnsi="Century Gothic"/>
                <w:sz w:val="22"/>
                <w:szCs w:val="22"/>
              </w:rPr>
            </w:pPr>
          </w:p>
        </w:tc>
        <w:tc>
          <w:tcPr>
            <w:tcW w:w="879" w:type="dxa"/>
            <w:shd w:val="clear" w:color="auto" w:fill="002060"/>
            <w:vAlign w:val="center"/>
          </w:tcPr>
          <w:p w14:paraId="40D9B103" w14:textId="77777777" w:rsidR="00032C29" w:rsidRPr="005024B2" w:rsidRDefault="00032C29" w:rsidP="005211D0">
            <w:pPr>
              <w:ind w:hanging="2"/>
              <w:rPr>
                <w:rFonts w:ascii="Century Gothic" w:hAnsi="Century Gothic"/>
                <w:sz w:val="22"/>
                <w:szCs w:val="22"/>
              </w:rPr>
            </w:pPr>
          </w:p>
        </w:tc>
        <w:tc>
          <w:tcPr>
            <w:tcW w:w="1247" w:type="dxa"/>
            <w:shd w:val="clear" w:color="auto" w:fill="002060"/>
            <w:vAlign w:val="center"/>
          </w:tcPr>
          <w:p w14:paraId="7A6899A0" w14:textId="1075375D" w:rsidR="00032C29" w:rsidRPr="009405B6" w:rsidRDefault="009405B6" w:rsidP="005211D0">
            <w:pPr>
              <w:ind w:hanging="2"/>
              <w:rPr>
                <w:rFonts w:ascii="Century Gothic" w:hAnsi="Century Gothic"/>
                <w:b/>
                <w:sz w:val="22"/>
                <w:szCs w:val="22"/>
              </w:rPr>
            </w:pPr>
            <w:r w:rsidRPr="009405B6">
              <w:rPr>
                <w:rFonts w:ascii="Century Gothic" w:hAnsi="Century Gothic"/>
                <w:b/>
                <w:sz w:val="22"/>
                <w:szCs w:val="22"/>
              </w:rPr>
              <w:t>$1,800.00</w:t>
            </w:r>
          </w:p>
        </w:tc>
        <w:tc>
          <w:tcPr>
            <w:tcW w:w="1134" w:type="dxa"/>
            <w:shd w:val="clear" w:color="auto" w:fill="002060"/>
            <w:vAlign w:val="center"/>
          </w:tcPr>
          <w:p w14:paraId="19DA91A7" w14:textId="77777777" w:rsidR="00032C29" w:rsidRPr="005024B2" w:rsidRDefault="00032C29" w:rsidP="005211D0">
            <w:pPr>
              <w:ind w:hanging="2"/>
              <w:rPr>
                <w:rFonts w:ascii="Century Gothic" w:hAnsi="Century Gothic"/>
                <w:sz w:val="22"/>
                <w:szCs w:val="22"/>
              </w:rPr>
            </w:pPr>
          </w:p>
        </w:tc>
        <w:tc>
          <w:tcPr>
            <w:tcW w:w="1276" w:type="dxa"/>
            <w:shd w:val="clear" w:color="auto" w:fill="002060"/>
            <w:vAlign w:val="center"/>
          </w:tcPr>
          <w:p w14:paraId="71127753" w14:textId="77777777" w:rsidR="00032C29" w:rsidRPr="005024B2" w:rsidRDefault="00032C29" w:rsidP="005211D0">
            <w:pPr>
              <w:ind w:hanging="2"/>
              <w:rPr>
                <w:rFonts w:ascii="Century Gothic" w:hAnsi="Century Gothic"/>
                <w:sz w:val="22"/>
                <w:szCs w:val="22"/>
              </w:rPr>
            </w:pPr>
          </w:p>
        </w:tc>
      </w:tr>
      <w:tr w:rsidR="00032C29" w:rsidRPr="00BD1935" w14:paraId="740692EF" w14:textId="77777777" w:rsidTr="005211D0">
        <w:tc>
          <w:tcPr>
            <w:tcW w:w="14092" w:type="dxa"/>
            <w:gridSpan w:val="6"/>
            <w:shd w:val="clear" w:color="auto" w:fill="808080" w:themeFill="background1" w:themeFillShade="80"/>
          </w:tcPr>
          <w:p w14:paraId="6C723275" w14:textId="5E438D3F" w:rsidR="00032C29" w:rsidRPr="00BD1935" w:rsidRDefault="00032C29" w:rsidP="009405B6">
            <w:pPr>
              <w:tabs>
                <w:tab w:val="left" w:pos="10931"/>
              </w:tabs>
              <w:ind w:hanging="2"/>
              <w:rPr>
                <w:rFonts w:ascii="Century Gothic" w:hAnsi="Century Gothic"/>
                <w:color w:val="FFFFFF" w:themeColor="background1"/>
                <w:sz w:val="22"/>
                <w:szCs w:val="22"/>
              </w:rPr>
            </w:pPr>
            <w:r>
              <w:rPr>
                <w:rFonts w:ascii="Century Gothic" w:hAnsi="Century Gothic"/>
                <w:b/>
                <w:color w:val="FFFFFF" w:themeColor="background1"/>
                <w:sz w:val="22"/>
                <w:szCs w:val="22"/>
              </w:rPr>
              <w:t xml:space="preserve">Total </w:t>
            </w:r>
            <w:r w:rsidR="009405B6">
              <w:rPr>
                <w:rFonts w:ascii="Century Gothic" w:hAnsi="Century Gothic"/>
                <w:b/>
                <w:color w:val="FFFFFF" w:themeColor="background1"/>
                <w:sz w:val="22"/>
                <w:szCs w:val="22"/>
              </w:rPr>
              <w:t xml:space="preserve">                                                                                                                                                                 </w:t>
            </w:r>
            <w:r w:rsidR="009405B6" w:rsidRPr="009405B6">
              <w:rPr>
                <w:rFonts w:ascii="Century Gothic" w:hAnsi="Century Gothic"/>
                <w:b/>
                <w:color w:val="FFFFFF" w:themeColor="background1"/>
                <w:sz w:val="22"/>
                <w:szCs w:val="22"/>
              </w:rPr>
              <w:t>$1,800.00</w:t>
            </w:r>
          </w:p>
        </w:tc>
      </w:tr>
    </w:tbl>
    <w:p w14:paraId="435E21F6" w14:textId="5A0E96E2" w:rsidR="005C7F97" w:rsidRDefault="005C7F97">
      <w:pPr>
        <w:ind w:hanging="2"/>
        <w:rPr>
          <w:rFonts w:ascii="Century Gothic" w:hAnsi="Century Gothic"/>
          <w:b/>
          <w:color w:val="004A7C"/>
          <w:sz w:val="22"/>
          <w:szCs w:val="22"/>
          <w:u w:val="single"/>
        </w:rPr>
      </w:pPr>
    </w:p>
    <w:p w14:paraId="7CBF509D" w14:textId="5284822F" w:rsidR="00032C29" w:rsidRDefault="00032C29">
      <w:pPr>
        <w:ind w:hanging="2"/>
        <w:rPr>
          <w:rFonts w:ascii="Century Gothic" w:hAnsi="Century Gothic"/>
          <w:b/>
          <w:color w:val="004A7C"/>
          <w:sz w:val="22"/>
          <w:szCs w:val="22"/>
          <w:u w:val="single"/>
        </w:rPr>
      </w:pPr>
    </w:p>
    <w:p w14:paraId="40831553" w14:textId="77777777" w:rsidR="00032C29" w:rsidRPr="003D4F03" w:rsidRDefault="00032C29">
      <w:pPr>
        <w:ind w:hanging="2"/>
        <w:rPr>
          <w:rFonts w:ascii="Century Gothic" w:hAnsi="Century Gothic"/>
          <w:b/>
          <w:color w:val="004A7C"/>
          <w:sz w:val="22"/>
          <w:szCs w:val="22"/>
          <w:u w:val="single"/>
        </w:rPr>
      </w:pPr>
    </w:p>
    <w:p w14:paraId="0D49AE24" w14:textId="77777777" w:rsidR="005C7F97" w:rsidRPr="003D4F03" w:rsidRDefault="005C7F97">
      <w:pPr>
        <w:ind w:hanging="2"/>
        <w:rPr>
          <w:rFonts w:ascii="Century Gothic" w:hAnsi="Century Gothic"/>
          <w:color w:val="004A7C"/>
          <w:sz w:val="22"/>
          <w:szCs w:val="22"/>
        </w:rPr>
      </w:pPr>
    </w:p>
    <w:p w14:paraId="5EAA5166" w14:textId="77777777" w:rsidR="005C7F97" w:rsidRPr="003D4F03" w:rsidRDefault="005C7F97">
      <w:pPr>
        <w:ind w:hanging="2"/>
        <w:rPr>
          <w:rFonts w:ascii="Century Gothic" w:hAnsi="Century Gothic"/>
          <w:color w:val="004A7C"/>
          <w:sz w:val="22"/>
          <w:szCs w:val="22"/>
        </w:rPr>
      </w:pPr>
    </w:p>
    <w:sectPr w:rsidR="005C7F97" w:rsidRPr="003D4F03">
      <w:headerReference w:type="first" r:id="rId15"/>
      <w:pgSz w:w="16838" w:h="11906"/>
      <w:pgMar w:top="1134" w:right="822" w:bottom="851" w:left="1814" w:header="709" w:footer="1219"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90F40" w14:textId="77777777" w:rsidR="003D21DA" w:rsidRDefault="003D21DA">
      <w:pPr>
        <w:ind w:hanging="2"/>
      </w:pPr>
      <w:r>
        <w:separator/>
      </w:r>
    </w:p>
  </w:endnote>
  <w:endnote w:type="continuationSeparator" w:id="0">
    <w:p w14:paraId="5D949DC6" w14:textId="77777777" w:rsidR="003D21DA" w:rsidRDefault="003D21DA">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lfaen">
    <w:panose1 w:val="020B0604020202020204"/>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760B" w14:textId="77777777" w:rsidR="005C7F97" w:rsidRDefault="005C7F9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62BC" w14:textId="77777777" w:rsidR="005C7F97" w:rsidRDefault="005C7F9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376C" w14:textId="77777777" w:rsidR="005C7F97" w:rsidRPr="00222E02" w:rsidRDefault="005C7F97" w:rsidP="00222E0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958CA" w14:textId="77777777" w:rsidR="003D21DA" w:rsidRDefault="003D21DA">
      <w:pPr>
        <w:ind w:hanging="2"/>
      </w:pPr>
      <w:r>
        <w:separator/>
      </w:r>
    </w:p>
  </w:footnote>
  <w:footnote w:type="continuationSeparator" w:id="0">
    <w:p w14:paraId="1FF4C6F5" w14:textId="77777777" w:rsidR="003D21DA" w:rsidRDefault="003D21DA">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5A14" w14:textId="77777777" w:rsidR="005C7F97" w:rsidRDefault="005C7F9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69EF" w14:textId="77777777" w:rsidR="005C7F97" w:rsidRDefault="005C7F9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AB9F" w14:textId="77777777" w:rsidR="005C7F97" w:rsidRDefault="005C7F97" w:rsidP="00E3429A">
    <w:pPr>
      <w:pStyle w:val="Header"/>
      <w:ind w:leftChars="-850" w:left="-2040" w:firstLineChars="0" w:firstLine="1"/>
    </w:pPr>
    <w:r>
      <w:rPr>
        <w:noProof/>
        <w:lang w:val="en-US"/>
      </w:rPr>
      <w:drawing>
        <wp:inline distT="0" distB="0" distL="0" distR="0" wp14:anchorId="673BC2E6" wp14:editId="7AB0E5EA">
          <wp:extent cx="7566025" cy="13290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32905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3641" w14:textId="77777777" w:rsidR="00E3429A" w:rsidRDefault="00E3429A" w:rsidP="00E3429A">
    <w:pPr>
      <w:pStyle w:val="Header"/>
      <w:ind w:leftChars="-850" w:left="-2040" w:firstLineChars="0" w:firstLi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31B"/>
    <w:multiLevelType w:val="multilevel"/>
    <w:tmpl w:val="893E9006"/>
    <w:lvl w:ilvl="0">
      <w:start w:val="1"/>
      <w:numFmt w:val="bullet"/>
      <w:pStyle w:val="ListBullet2"/>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D458BF"/>
    <w:multiLevelType w:val="multilevel"/>
    <w:tmpl w:val="D41A853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A21EFD"/>
    <w:multiLevelType w:val="hybridMultilevel"/>
    <w:tmpl w:val="2B1C1488"/>
    <w:lvl w:ilvl="0" w:tplc="775C8E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21259"/>
    <w:multiLevelType w:val="multilevel"/>
    <w:tmpl w:val="13EA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05533"/>
    <w:multiLevelType w:val="hybridMultilevel"/>
    <w:tmpl w:val="7F1271F8"/>
    <w:lvl w:ilvl="0" w:tplc="775C8ECC">
      <w:start w:val="1"/>
      <w:numFmt w:val="bullet"/>
      <w:lvlText w:val=""/>
      <w:lvlJc w:val="left"/>
      <w:pPr>
        <w:ind w:left="718"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32265B"/>
    <w:multiLevelType w:val="hybridMultilevel"/>
    <w:tmpl w:val="40882E0C"/>
    <w:lvl w:ilvl="0" w:tplc="0409000F">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E8581D"/>
    <w:multiLevelType w:val="multilevel"/>
    <w:tmpl w:val="3A9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BD219E"/>
    <w:multiLevelType w:val="hybridMultilevel"/>
    <w:tmpl w:val="B032FD6C"/>
    <w:lvl w:ilvl="0" w:tplc="775C8E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0503EB"/>
    <w:multiLevelType w:val="hybridMultilevel"/>
    <w:tmpl w:val="08D40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E29B4"/>
    <w:multiLevelType w:val="multilevel"/>
    <w:tmpl w:val="2222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83FC1"/>
    <w:multiLevelType w:val="hybridMultilevel"/>
    <w:tmpl w:val="40882E0C"/>
    <w:lvl w:ilvl="0" w:tplc="0409000F">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1F4926"/>
    <w:multiLevelType w:val="multilevel"/>
    <w:tmpl w:val="D1A8B14C"/>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2442A"/>
    <w:multiLevelType w:val="hybridMultilevel"/>
    <w:tmpl w:val="62D4DDD6"/>
    <w:lvl w:ilvl="0" w:tplc="775C8ECC">
      <w:start w:val="1"/>
      <w:numFmt w:val="bullet"/>
      <w:lvlText w:val=""/>
      <w:lvlJc w:val="left"/>
      <w:pPr>
        <w:ind w:left="718" w:hanging="360"/>
      </w:pPr>
      <w:rPr>
        <w:rFonts w:ascii="Symbol" w:hAnsi="Symbol" w:hint="default"/>
        <w:color w:val="auto"/>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68C23175"/>
    <w:multiLevelType w:val="multilevel"/>
    <w:tmpl w:val="368E5C8E"/>
    <w:lvl w:ilvl="0">
      <w:start w:val="2"/>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6B5D2AA7"/>
    <w:multiLevelType w:val="multilevel"/>
    <w:tmpl w:val="B8C25E4A"/>
    <w:lvl w:ilvl="0">
      <w:start w:val="2"/>
      <w:numFmt w:val="decimal"/>
      <w:lvlText w:val="%1"/>
      <w:lvlJc w:val="left"/>
      <w:pPr>
        <w:ind w:left="360" w:hanging="360"/>
      </w:pPr>
      <w:rPr>
        <w:vertAlign w:val="baseline"/>
      </w:rPr>
    </w:lvl>
    <w:lvl w:ilvl="1">
      <w:start w:val="1"/>
      <w:numFmt w:val="decimal"/>
      <w:lvlText w:val="%1.%2"/>
      <w:lvlJc w:val="left"/>
      <w:pPr>
        <w:ind w:left="360" w:hanging="360"/>
      </w:pPr>
      <w:rPr>
        <w:color w:val="1F497D" w:themeColor="text2"/>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6C1A6F9E"/>
    <w:multiLevelType w:val="hybridMultilevel"/>
    <w:tmpl w:val="B6A66F02"/>
    <w:lvl w:ilvl="0" w:tplc="775C8E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62681E"/>
    <w:multiLevelType w:val="multilevel"/>
    <w:tmpl w:val="3DCE943A"/>
    <w:lvl w:ilvl="0">
      <w:start w:val="2"/>
      <w:numFmt w:val="decimal"/>
      <w:pStyle w:val="ListBullet"/>
      <w:lvlText w:val="%1"/>
      <w:lvlJc w:val="left"/>
      <w:pPr>
        <w:ind w:left="360" w:hanging="360"/>
      </w:pPr>
      <w:rPr>
        <w:b/>
        <w:color w:val="004A7C"/>
        <w:vertAlign w:val="baseline"/>
      </w:rPr>
    </w:lvl>
    <w:lvl w:ilvl="1">
      <w:start w:val="7"/>
      <w:numFmt w:val="decimal"/>
      <w:lvlText w:val="%1.%2"/>
      <w:lvlJc w:val="left"/>
      <w:pPr>
        <w:ind w:left="360" w:hanging="360"/>
      </w:pPr>
      <w:rPr>
        <w:b/>
        <w:color w:val="004A7C"/>
        <w:vertAlign w:val="baseline"/>
      </w:rPr>
    </w:lvl>
    <w:lvl w:ilvl="2">
      <w:start w:val="1"/>
      <w:numFmt w:val="decimal"/>
      <w:lvlText w:val="%1.%2.%3"/>
      <w:lvlJc w:val="left"/>
      <w:pPr>
        <w:ind w:left="720" w:hanging="720"/>
      </w:pPr>
      <w:rPr>
        <w:b/>
        <w:color w:val="004A7C"/>
        <w:vertAlign w:val="baseline"/>
      </w:rPr>
    </w:lvl>
    <w:lvl w:ilvl="3">
      <w:start w:val="1"/>
      <w:numFmt w:val="decimal"/>
      <w:lvlText w:val="%1.%2.%3.%4"/>
      <w:lvlJc w:val="left"/>
      <w:pPr>
        <w:ind w:left="1080" w:hanging="1080"/>
      </w:pPr>
      <w:rPr>
        <w:b/>
        <w:color w:val="004A7C"/>
        <w:vertAlign w:val="baseline"/>
      </w:rPr>
    </w:lvl>
    <w:lvl w:ilvl="4">
      <w:start w:val="1"/>
      <w:numFmt w:val="decimal"/>
      <w:lvlText w:val="%1.%2.%3.%4.%5"/>
      <w:lvlJc w:val="left"/>
      <w:pPr>
        <w:ind w:left="1080" w:hanging="1080"/>
      </w:pPr>
      <w:rPr>
        <w:b/>
        <w:color w:val="004A7C"/>
        <w:vertAlign w:val="baseline"/>
      </w:rPr>
    </w:lvl>
    <w:lvl w:ilvl="5">
      <w:start w:val="1"/>
      <w:numFmt w:val="decimal"/>
      <w:lvlText w:val="%1.%2.%3.%4.%5.%6"/>
      <w:lvlJc w:val="left"/>
      <w:pPr>
        <w:ind w:left="1440" w:hanging="1440"/>
      </w:pPr>
      <w:rPr>
        <w:b/>
        <w:color w:val="004A7C"/>
        <w:vertAlign w:val="baseline"/>
      </w:rPr>
    </w:lvl>
    <w:lvl w:ilvl="6">
      <w:start w:val="1"/>
      <w:numFmt w:val="decimal"/>
      <w:lvlText w:val="%1.%2.%3.%4.%5.%6.%7"/>
      <w:lvlJc w:val="left"/>
      <w:pPr>
        <w:ind w:left="1440" w:hanging="1440"/>
      </w:pPr>
      <w:rPr>
        <w:b/>
        <w:color w:val="004A7C"/>
        <w:vertAlign w:val="baseline"/>
      </w:rPr>
    </w:lvl>
    <w:lvl w:ilvl="7">
      <w:start w:val="1"/>
      <w:numFmt w:val="decimal"/>
      <w:lvlText w:val="%1.%2.%3.%4.%5.%6.%7.%8"/>
      <w:lvlJc w:val="left"/>
      <w:pPr>
        <w:ind w:left="1800" w:hanging="1800"/>
      </w:pPr>
      <w:rPr>
        <w:b/>
        <w:color w:val="004A7C"/>
        <w:vertAlign w:val="baseline"/>
      </w:rPr>
    </w:lvl>
    <w:lvl w:ilvl="8">
      <w:start w:val="1"/>
      <w:numFmt w:val="decimal"/>
      <w:lvlText w:val="%1.%2.%3.%4.%5.%6.%7.%8.%9"/>
      <w:lvlJc w:val="left"/>
      <w:pPr>
        <w:ind w:left="1800" w:hanging="1800"/>
      </w:pPr>
      <w:rPr>
        <w:b/>
        <w:color w:val="004A7C"/>
        <w:vertAlign w:val="baseline"/>
      </w:rPr>
    </w:lvl>
  </w:abstractNum>
  <w:num w:numId="1">
    <w:abstractNumId w:val="16"/>
  </w:num>
  <w:num w:numId="2">
    <w:abstractNumId w:val="0"/>
  </w:num>
  <w:num w:numId="3">
    <w:abstractNumId w:val="14"/>
  </w:num>
  <w:num w:numId="4">
    <w:abstractNumId w:val="13"/>
  </w:num>
  <w:num w:numId="5">
    <w:abstractNumId w:val="1"/>
  </w:num>
  <w:num w:numId="6">
    <w:abstractNumId w:val="8"/>
  </w:num>
  <w:num w:numId="7">
    <w:abstractNumId w:val="6"/>
  </w:num>
  <w:num w:numId="8">
    <w:abstractNumId w:val="2"/>
  </w:num>
  <w:num w:numId="9">
    <w:abstractNumId w:val="12"/>
  </w:num>
  <w:num w:numId="10">
    <w:abstractNumId w:val="11"/>
  </w:num>
  <w:num w:numId="11">
    <w:abstractNumId w:val="3"/>
  </w:num>
  <w:num w:numId="12">
    <w:abstractNumId w:val="9"/>
  </w:num>
  <w:num w:numId="13">
    <w:abstractNumId w:val="15"/>
  </w:num>
  <w:num w:numId="14">
    <w:abstractNumId w:val="5"/>
  </w:num>
  <w:num w:numId="15">
    <w:abstractNumId w:val="7"/>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67"/>
    <w:rsid w:val="00032C29"/>
    <w:rsid w:val="00082C1F"/>
    <w:rsid w:val="0018095D"/>
    <w:rsid w:val="00222E02"/>
    <w:rsid w:val="00233903"/>
    <w:rsid w:val="00236387"/>
    <w:rsid w:val="002775E8"/>
    <w:rsid w:val="0036547F"/>
    <w:rsid w:val="003D21DA"/>
    <w:rsid w:val="003D4F03"/>
    <w:rsid w:val="00435B1D"/>
    <w:rsid w:val="00465A58"/>
    <w:rsid w:val="004B7377"/>
    <w:rsid w:val="005537F2"/>
    <w:rsid w:val="005C7F97"/>
    <w:rsid w:val="00650D67"/>
    <w:rsid w:val="00684751"/>
    <w:rsid w:val="006D7969"/>
    <w:rsid w:val="00753A71"/>
    <w:rsid w:val="007D12D5"/>
    <w:rsid w:val="008212CD"/>
    <w:rsid w:val="008668C5"/>
    <w:rsid w:val="0086710A"/>
    <w:rsid w:val="00884FAF"/>
    <w:rsid w:val="00904FC8"/>
    <w:rsid w:val="009405B6"/>
    <w:rsid w:val="00A54BFF"/>
    <w:rsid w:val="00A60507"/>
    <w:rsid w:val="00A74E4C"/>
    <w:rsid w:val="00A860E4"/>
    <w:rsid w:val="00B32910"/>
    <w:rsid w:val="00BE3755"/>
    <w:rsid w:val="00C52D00"/>
    <w:rsid w:val="00C55943"/>
    <w:rsid w:val="00D03E9C"/>
    <w:rsid w:val="00D75B44"/>
    <w:rsid w:val="00E3429A"/>
    <w:rsid w:val="00E46D1C"/>
    <w:rsid w:val="00EC1954"/>
    <w:rsid w:val="00FA60CC"/>
    <w:rsid w:val="00FD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73D78"/>
  <w15:docId w15:val="{89476A46-BC9F-4B66-8901-BAC4D5BB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US" w:bidi="ar-SA"/>
      </w:rPr>
    </w:rPrDefault>
    <w:pPrDefault>
      <w:pPr>
        <w:spacing w:after="12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91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pPr>
      <w:keepNext/>
      <w:keepLines/>
      <w:suppressAutoHyphens/>
      <w:spacing w:before="320" w:after="120" w:line="252" w:lineRule="auto"/>
      <w:ind w:leftChars="-1" w:left="-1" w:hangingChars="1" w:hanging="1"/>
      <w:textDirection w:val="btLr"/>
      <w:textAlignment w:val="top"/>
      <w:outlineLvl w:val="0"/>
    </w:pPr>
    <w:rPr>
      <w:rFonts w:ascii="Arial" w:hAnsi="Arial"/>
      <w:color w:val="F58220"/>
      <w:position w:val="-1"/>
      <w:sz w:val="30"/>
      <w:szCs w:val="32"/>
      <w:lang w:val="en-GB"/>
    </w:rPr>
  </w:style>
  <w:style w:type="paragraph" w:styleId="Heading2">
    <w:name w:val="heading 2"/>
    <w:basedOn w:val="Normal"/>
    <w:next w:val="Normal"/>
    <w:qFormat/>
    <w:pPr>
      <w:keepNext/>
      <w:keepLines/>
      <w:suppressAutoHyphens/>
      <w:spacing w:before="240" w:after="120" w:line="252" w:lineRule="auto"/>
      <w:ind w:leftChars="-1" w:left="-1" w:hangingChars="1" w:hanging="1"/>
      <w:textDirection w:val="btLr"/>
      <w:textAlignment w:val="top"/>
      <w:outlineLvl w:val="1"/>
    </w:pPr>
    <w:rPr>
      <w:rFonts w:ascii="Arial" w:hAnsi="Arial"/>
      <w:color w:val="004A7C"/>
      <w:position w:val="-1"/>
      <w:szCs w:val="26"/>
      <w:lang w:val="en-GB"/>
    </w:rPr>
  </w:style>
  <w:style w:type="paragraph" w:styleId="Heading3">
    <w:name w:val="heading 3"/>
    <w:basedOn w:val="Normal"/>
    <w:next w:val="Normal"/>
    <w:qFormat/>
    <w:pPr>
      <w:keepNext/>
      <w:keepLines/>
      <w:suppressAutoHyphens/>
      <w:spacing w:before="240" w:after="120" w:line="252" w:lineRule="auto"/>
      <w:ind w:leftChars="-1" w:left="-1" w:hangingChars="1" w:hanging="1"/>
      <w:textDirection w:val="btLr"/>
      <w:textAlignment w:val="top"/>
      <w:outlineLvl w:val="2"/>
    </w:pPr>
    <w:rPr>
      <w:rFonts w:ascii="Arial" w:hAnsi="Arial"/>
      <w:b/>
      <w:color w:val="F58220"/>
      <w:position w:val="-1"/>
      <w:sz w:val="20"/>
      <w:lang w:val="en-GB"/>
    </w:rPr>
  </w:style>
  <w:style w:type="paragraph" w:styleId="Heading4">
    <w:name w:val="heading 4"/>
    <w:basedOn w:val="Normal"/>
    <w:next w:val="Normal"/>
    <w:qFormat/>
    <w:pPr>
      <w:keepNext/>
      <w:keepLines/>
      <w:suppressAutoHyphens/>
      <w:spacing w:before="240" w:after="120" w:line="252" w:lineRule="auto"/>
      <w:ind w:leftChars="-1" w:left="-1" w:hangingChars="1" w:hanging="1"/>
      <w:textDirection w:val="btLr"/>
      <w:textAlignment w:val="top"/>
      <w:outlineLvl w:val="3"/>
    </w:pPr>
    <w:rPr>
      <w:rFonts w:ascii="Arial" w:hAnsi="Arial"/>
      <w:b/>
      <w:iCs/>
      <w:color w:val="1E1E1E"/>
      <w:position w:val="-1"/>
      <w:sz w:val="20"/>
      <w:szCs w:val="20"/>
      <w:lang w:val="en-GB"/>
    </w:rPr>
  </w:style>
  <w:style w:type="paragraph" w:styleId="Heading5">
    <w:name w:val="heading 5"/>
    <w:basedOn w:val="Normal"/>
    <w:next w:val="Normal"/>
    <w:qFormat/>
    <w:pPr>
      <w:keepNext/>
      <w:keepLines/>
      <w:suppressAutoHyphens/>
      <w:spacing w:before="240" w:after="120" w:line="252" w:lineRule="auto"/>
      <w:ind w:leftChars="-1" w:left="-1" w:hangingChars="1" w:hanging="1"/>
      <w:textDirection w:val="btLr"/>
      <w:textAlignment w:val="top"/>
      <w:outlineLvl w:val="4"/>
    </w:pPr>
    <w:rPr>
      <w:rFonts w:ascii="Arial" w:hAnsi="Arial"/>
      <w:i/>
      <w:color w:val="1E1E1E"/>
      <w:position w:val="-1"/>
      <w:sz w:val="20"/>
      <w:szCs w:val="20"/>
      <w:lang w:val="en-GB"/>
    </w:rPr>
  </w:style>
  <w:style w:type="paragraph" w:styleId="Heading6">
    <w:name w:val="heading 6"/>
    <w:basedOn w:val="Normal"/>
    <w:next w:val="Normal"/>
    <w:pPr>
      <w:keepNext/>
      <w:keepLines/>
      <w:suppressAutoHyphens/>
      <w:spacing w:before="200" w:after="40" w:line="252" w:lineRule="auto"/>
      <w:ind w:leftChars="-1" w:left="-1" w:hangingChars="1" w:hanging="1"/>
      <w:textDirection w:val="btLr"/>
      <w:textAlignment w:val="top"/>
      <w:outlineLvl w:val="5"/>
    </w:pPr>
    <w:rPr>
      <w:rFonts w:ascii="Arial" w:eastAsia="Arial" w:hAnsi="Arial" w:cs="Arial"/>
      <w:b/>
      <w:position w:val="-1"/>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uppressAutoHyphens/>
      <w:spacing w:before="480" w:after="240"/>
      <w:ind w:leftChars="-1" w:left="-1" w:hangingChars="1" w:hanging="1"/>
      <w:contextualSpacing/>
      <w:textDirection w:val="btLr"/>
      <w:textAlignment w:val="top"/>
      <w:outlineLvl w:val="0"/>
    </w:pPr>
    <w:rPr>
      <w:rFonts w:ascii="Arial" w:hAnsi="Arial"/>
      <w:b/>
      <w:color w:val="004A7C"/>
      <w:spacing w:val="-10"/>
      <w:kern w:val="28"/>
      <w:position w:val="-1"/>
      <w:sz w:val="40"/>
      <w:szCs w:val="56"/>
      <w:lang w:val="en-GB"/>
    </w:rPr>
  </w:style>
  <w:style w:type="paragraph" w:styleId="Header">
    <w:name w:val="header"/>
    <w:basedOn w:val="Normal"/>
    <w:qFormat/>
    <w:pPr>
      <w:suppressAutoHyphens/>
      <w:ind w:leftChars="-1" w:left="-1" w:hangingChars="1" w:hanging="1"/>
      <w:textDirection w:val="btLr"/>
      <w:textAlignment w:val="top"/>
      <w:outlineLvl w:val="0"/>
    </w:pPr>
    <w:rPr>
      <w:rFonts w:ascii="Arial" w:eastAsia="Arial" w:hAnsi="Arial" w:cs="Arial"/>
      <w:position w:val="-1"/>
      <w:sz w:val="20"/>
      <w:szCs w:val="20"/>
      <w:lang w:val="en-GB"/>
    </w:r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uppressAutoHyphens/>
      <w:ind w:leftChars="-1" w:left="-1" w:hangingChars="1" w:hanging="1"/>
      <w:textDirection w:val="btLr"/>
      <w:textAlignment w:val="top"/>
      <w:outlineLvl w:val="0"/>
    </w:pPr>
    <w:rPr>
      <w:rFonts w:ascii="Arial" w:eastAsia="Arial" w:hAnsi="Arial" w:cs="Arial"/>
      <w:color w:val="004A7C"/>
      <w:position w:val="-1"/>
      <w:sz w:val="18"/>
      <w:szCs w:val="20"/>
      <w:lang w:val="en-GB"/>
    </w:rPr>
  </w:style>
  <w:style w:type="character" w:customStyle="1" w:styleId="FooterChar">
    <w:name w:val="Footer Char"/>
    <w:rPr>
      <w:color w:val="004A7C"/>
      <w:w w:val="100"/>
      <w:position w:val="-1"/>
      <w:sz w:val="18"/>
      <w:szCs w:val="20"/>
      <w:effect w:val="none"/>
      <w:vertAlign w:val="baseline"/>
      <w:cs w:val="0"/>
      <w:em w:val="none"/>
    </w:rPr>
  </w:style>
  <w:style w:type="paragraph" w:styleId="Date">
    <w:name w:val="Date"/>
    <w:basedOn w:val="Normal"/>
    <w:next w:val="Normal"/>
    <w:qFormat/>
    <w:pPr>
      <w:suppressAutoHyphens/>
      <w:spacing w:after="300" w:line="252" w:lineRule="auto"/>
      <w:ind w:leftChars="-1" w:left="-1" w:hangingChars="1" w:hanging="1"/>
      <w:textDirection w:val="btLr"/>
      <w:textAlignment w:val="top"/>
      <w:outlineLvl w:val="0"/>
    </w:pPr>
    <w:rPr>
      <w:rFonts w:ascii="Arial" w:eastAsia="Arial" w:hAnsi="Arial" w:cs="Arial"/>
      <w:position w:val="-1"/>
      <w:sz w:val="20"/>
      <w:szCs w:val="20"/>
      <w:lang w:val="en-GB"/>
    </w:rPr>
  </w:style>
  <w:style w:type="character" w:customStyle="1" w:styleId="DateChar">
    <w:name w:val="Date Char"/>
    <w:rPr>
      <w:w w:val="100"/>
      <w:position w:val="-1"/>
      <w:sz w:val="20"/>
      <w:szCs w:val="20"/>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PlaceholderText">
    <w:name w:val="Placeholder Text"/>
    <w:rPr>
      <w:color w:val="808080"/>
      <w:w w:val="100"/>
      <w:position w:val="-1"/>
      <w:effect w:val="none"/>
      <w:vertAlign w:val="baseline"/>
      <w:cs w:val="0"/>
      <w:em w:val="none"/>
    </w:rPr>
  </w:style>
  <w:style w:type="character" w:customStyle="1" w:styleId="TitleChar">
    <w:name w:val="Title Char"/>
    <w:rPr>
      <w:rFonts w:ascii="Arial" w:eastAsia="Times New Roman" w:hAnsi="Arial" w:cs="Times New Roman"/>
      <w:b/>
      <w:color w:val="004A7C"/>
      <w:spacing w:val="-10"/>
      <w:w w:val="100"/>
      <w:kern w:val="28"/>
      <w:position w:val="-1"/>
      <w:sz w:val="40"/>
      <w:szCs w:val="56"/>
      <w:effect w:val="none"/>
      <w:vertAlign w:val="baseline"/>
      <w:cs w:val="0"/>
      <w:em w:val="none"/>
      <w:lang w:val="en-GB"/>
    </w:rPr>
  </w:style>
  <w:style w:type="character" w:customStyle="1" w:styleId="Heading1Char">
    <w:name w:val="Heading 1 Char"/>
    <w:rPr>
      <w:rFonts w:ascii="Arial" w:eastAsia="Times New Roman" w:hAnsi="Arial" w:cs="Times New Roman"/>
      <w:color w:val="F58220"/>
      <w:w w:val="100"/>
      <w:position w:val="-1"/>
      <w:sz w:val="30"/>
      <w:szCs w:val="32"/>
      <w:effect w:val="none"/>
      <w:vertAlign w:val="baseline"/>
      <w:cs w:val="0"/>
      <w:em w:val="none"/>
      <w:lang w:val="en-GB"/>
    </w:rPr>
  </w:style>
  <w:style w:type="character" w:customStyle="1" w:styleId="Heading2Char">
    <w:name w:val="Heading 2 Char"/>
    <w:rPr>
      <w:rFonts w:ascii="Arial" w:eastAsia="Times New Roman" w:hAnsi="Arial" w:cs="Times New Roman"/>
      <w:color w:val="004A7C"/>
      <w:w w:val="100"/>
      <w:position w:val="-1"/>
      <w:sz w:val="24"/>
      <w:szCs w:val="26"/>
      <w:effect w:val="none"/>
      <w:vertAlign w:val="baseline"/>
      <w:cs w:val="0"/>
      <w:em w:val="none"/>
      <w:lang w:val="en-GB"/>
    </w:rPr>
  </w:style>
  <w:style w:type="character" w:customStyle="1" w:styleId="Heading3Char">
    <w:name w:val="Heading 3 Char"/>
    <w:rPr>
      <w:rFonts w:ascii="Arial" w:eastAsia="Times New Roman" w:hAnsi="Arial" w:cs="Times New Roman"/>
      <w:b/>
      <w:color w:val="F58220"/>
      <w:w w:val="100"/>
      <w:position w:val="-1"/>
      <w:sz w:val="20"/>
      <w:szCs w:val="24"/>
      <w:effect w:val="none"/>
      <w:vertAlign w:val="baseline"/>
      <w:cs w:val="0"/>
      <w:em w:val="none"/>
      <w:lang w:val="en-GB"/>
    </w:rPr>
  </w:style>
  <w:style w:type="character" w:customStyle="1" w:styleId="Heading4Char">
    <w:name w:val="Heading 4 Char"/>
    <w:rPr>
      <w:rFonts w:ascii="Arial" w:eastAsia="Times New Roman" w:hAnsi="Arial" w:cs="Times New Roman"/>
      <w:b/>
      <w:iCs/>
      <w:color w:val="1E1E1E"/>
      <w:w w:val="100"/>
      <w:position w:val="-1"/>
      <w:sz w:val="20"/>
      <w:szCs w:val="20"/>
      <w:effect w:val="none"/>
      <w:vertAlign w:val="baseline"/>
      <w:cs w:val="0"/>
      <w:em w:val="none"/>
    </w:rPr>
  </w:style>
  <w:style w:type="paragraph" w:styleId="ListBullet">
    <w:name w:val="List Bullet"/>
    <w:basedOn w:val="Normal"/>
    <w:qFormat/>
    <w:pPr>
      <w:numPr>
        <w:numId w:val="1"/>
      </w:numPr>
      <w:suppressAutoHyphens/>
      <w:spacing w:after="60" w:line="252" w:lineRule="auto"/>
      <w:ind w:leftChars="-1" w:left="454" w:hangingChars="1" w:hanging="284"/>
      <w:textDirection w:val="btLr"/>
      <w:textAlignment w:val="top"/>
      <w:outlineLvl w:val="0"/>
    </w:pPr>
    <w:rPr>
      <w:rFonts w:ascii="Arial" w:eastAsia="Arial" w:hAnsi="Arial" w:cs="Arial"/>
      <w:position w:val="-1"/>
      <w:sz w:val="20"/>
      <w:szCs w:val="20"/>
      <w:lang w:val="en-GB"/>
    </w:rPr>
  </w:style>
  <w:style w:type="paragraph" w:styleId="ListBullet2">
    <w:name w:val="List Bullet 2"/>
    <w:basedOn w:val="Normal"/>
    <w:qFormat/>
    <w:pPr>
      <w:numPr>
        <w:numId w:val="2"/>
      </w:numPr>
      <w:suppressAutoHyphens/>
      <w:spacing w:after="60" w:line="252" w:lineRule="auto"/>
      <w:ind w:leftChars="-1" w:left="964" w:hangingChars="1" w:hanging="284"/>
      <w:textDirection w:val="btLr"/>
      <w:textAlignment w:val="top"/>
      <w:outlineLvl w:val="0"/>
    </w:pPr>
    <w:rPr>
      <w:rFonts w:ascii="Arial" w:eastAsia="Arial" w:hAnsi="Arial" w:cs="Arial"/>
      <w:position w:val="-1"/>
      <w:sz w:val="20"/>
      <w:szCs w:val="20"/>
      <w:lang w:val="en-GB"/>
    </w:rPr>
  </w:style>
  <w:style w:type="paragraph" w:styleId="ListNumber">
    <w:name w:val="List Number"/>
    <w:basedOn w:val="Normal"/>
    <w:qFormat/>
    <w:pPr>
      <w:numPr>
        <w:numId w:val="5"/>
      </w:numPr>
      <w:suppressAutoHyphens/>
      <w:spacing w:after="60" w:line="252" w:lineRule="auto"/>
      <w:ind w:leftChars="-1" w:left="454" w:hangingChars="1" w:hanging="454"/>
      <w:textDirection w:val="btLr"/>
      <w:textAlignment w:val="top"/>
      <w:outlineLvl w:val="0"/>
    </w:pPr>
    <w:rPr>
      <w:rFonts w:ascii="Arial" w:eastAsia="Arial" w:hAnsi="Arial" w:cs="Arial"/>
      <w:position w:val="-1"/>
      <w:sz w:val="20"/>
      <w:szCs w:val="20"/>
      <w:lang w:val="en-GB"/>
    </w:rPr>
  </w:style>
  <w:style w:type="paragraph" w:styleId="ListParagraph">
    <w:name w:val="List Paragraph"/>
    <w:basedOn w:val="Normal"/>
    <w:pPr>
      <w:suppressAutoHyphens/>
      <w:spacing w:after="120" w:line="252" w:lineRule="auto"/>
      <w:ind w:leftChars="-1" w:left="454" w:hangingChars="1" w:hanging="1"/>
      <w:contextualSpacing/>
      <w:textDirection w:val="btLr"/>
      <w:textAlignment w:val="top"/>
      <w:outlineLvl w:val="0"/>
    </w:pPr>
    <w:rPr>
      <w:rFonts w:ascii="Arial" w:eastAsia="Arial" w:hAnsi="Arial" w:cs="Arial"/>
      <w:position w:val="-1"/>
      <w:sz w:val="20"/>
      <w:szCs w:val="20"/>
      <w:lang w:val="en-GB"/>
    </w:rPr>
  </w:style>
  <w:style w:type="character" w:customStyle="1" w:styleId="Heading5Char">
    <w:name w:val="Heading 5 Char"/>
    <w:rPr>
      <w:rFonts w:ascii="Arial" w:eastAsia="Times New Roman" w:hAnsi="Arial" w:cs="Times New Roman"/>
      <w:i/>
      <w:color w:val="1E1E1E"/>
      <w:w w:val="100"/>
      <w:position w:val="-1"/>
      <w:sz w:val="20"/>
      <w:szCs w:val="20"/>
      <w:effect w:val="none"/>
      <w:vertAlign w:val="baseline"/>
      <w:cs w:val="0"/>
      <w:em w:val="none"/>
      <w:lang w:val="en-GB"/>
    </w:rPr>
  </w:style>
  <w:style w:type="paragraph" w:customStyle="1" w:styleId="Name">
    <w:name w:val="Name"/>
    <w:basedOn w:val="NoSpacing"/>
    <w:pPr>
      <w:spacing w:before="240"/>
    </w:pPr>
  </w:style>
  <w:style w:type="character" w:customStyle="1" w:styleId="NoSpacingChar">
    <w:name w:val="No Spacing Char"/>
    <w:rPr>
      <w:w w:val="100"/>
      <w:position w:val="-1"/>
      <w:effect w:val="none"/>
      <w:vertAlign w:val="baseline"/>
      <w:cs w:val="0"/>
      <w:em w:val="none"/>
      <w:lang w:val="en-GB" w:eastAsia="en-US" w:bidi="ar-SA"/>
    </w:rPr>
  </w:style>
  <w:style w:type="character" w:customStyle="1" w:styleId="NameChar">
    <w:name w:val="Name Char"/>
    <w:rPr>
      <w:w w:val="100"/>
      <w:position w:val="-1"/>
      <w:sz w:val="20"/>
      <w:szCs w:val="20"/>
      <w:effect w:val="none"/>
      <w:vertAlign w:val="baseline"/>
      <w:cs w:val="0"/>
      <w:em w:val="none"/>
      <w:lang w:val="en-GB" w:eastAsia="en-US" w:bidi="ar-SA"/>
    </w:rPr>
  </w:style>
  <w:style w:type="character" w:styleId="Strong">
    <w:name w:val="Strong"/>
    <w:rPr>
      <w:b/>
      <w:bCs/>
      <w:w w:val="100"/>
      <w:position w:val="-1"/>
      <w:effect w:val="none"/>
      <w:vertAlign w:val="baseline"/>
      <w:cs w:val="0"/>
      <w:em w:val="none"/>
      <w:lang w:val="en-GB"/>
    </w:rPr>
  </w:style>
  <w:style w:type="paragraph" w:styleId="FootnoteText">
    <w:name w:val="footnote text"/>
    <w:basedOn w:val="Normal"/>
    <w:qFormat/>
    <w:pPr>
      <w:suppressAutoHyphens/>
      <w:ind w:leftChars="-1" w:left="-1" w:hangingChars="1" w:hanging="1"/>
      <w:textDirection w:val="btLr"/>
      <w:textAlignment w:val="top"/>
      <w:outlineLvl w:val="0"/>
    </w:pPr>
    <w:rPr>
      <w:rFonts w:ascii="Arial" w:eastAsia="Arial" w:hAnsi="Arial" w:cs="Arial"/>
      <w:position w:val="-1"/>
      <w:sz w:val="16"/>
      <w:lang w:val="en-GB"/>
    </w:rPr>
  </w:style>
  <w:style w:type="character" w:customStyle="1" w:styleId="FootnoteTextChar">
    <w:name w:val="Footnote Text Char"/>
    <w:rPr>
      <w:w w:val="100"/>
      <w:position w:val="-1"/>
      <w:sz w:val="16"/>
      <w:szCs w:val="24"/>
      <w:effect w:val="none"/>
      <w:vertAlign w:val="baseline"/>
      <w:cs w:val="0"/>
      <w:em w:val="none"/>
      <w:lang w:val="en-GB"/>
    </w:rPr>
  </w:style>
  <w:style w:type="character" w:styleId="FootnoteReference">
    <w:name w:val="footnote reference"/>
    <w:qFormat/>
    <w:rPr>
      <w:w w:val="100"/>
      <w:position w:val="-1"/>
      <w:effect w:val="none"/>
      <w:vertAlign w:val="superscript"/>
      <w:cs w:val="0"/>
      <w:em w:val="none"/>
    </w:rPr>
  </w:style>
  <w:style w:type="paragraph" w:styleId="EndnoteText">
    <w:name w:val="endnote text"/>
    <w:basedOn w:val="Normal"/>
    <w:qFormat/>
    <w:pPr>
      <w:suppressAutoHyphens/>
      <w:ind w:leftChars="-1" w:left="-1" w:hangingChars="1" w:hanging="1"/>
      <w:textDirection w:val="btLr"/>
      <w:textAlignment w:val="top"/>
      <w:outlineLvl w:val="0"/>
    </w:pPr>
    <w:rPr>
      <w:rFonts w:ascii="Arial" w:eastAsia="Arial" w:hAnsi="Arial" w:cs="Arial"/>
      <w:position w:val="-1"/>
      <w:sz w:val="16"/>
      <w:lang w:val="en-GB"/>
    </w:rPr>
  </w:style>
  <w:style w:type="character" w:customStyle="1" w:styleId="EndnoteTextChar">
    <w:name w:val="Endnote Text Char"/>
    <w:rPr>
      <w:w w:val="100"/>
      <w:position w:val="-1"/>
      <w:sz w:val="16"/>
      <w:szCs w:val="24"/>
      <w:effect w:val="none"/>
      <w:vertAlign w:val="baseline"/>
      <w:cs w:val="0"/>
      <w:em w:val="none"/>
      <w:lang w:val="en-GB"/>
    </w:rPr>
  </w:style>
  <w:style w:type="character" w:styleId="EndnoteReference">
    <w:name w:val="endnote reference"/>
    <w:qFormat/>
    <w:rPr>
      <w:w w:val="100"/>
      <w:position w:val="-1"/>
      <w:effect w:val="none"/>
      <w:vertAlign w:val="superscript"/>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ICC-TableA">
    <w:name w:val="UICC-Table A"/>
    <w:basedOn w:val="TableNormal"/>
    <w:pPr>
      <w:suppressAutoHyphens/>
      <w:spacing w:after="0" w:line="240" w:lineRule="auto"/>
      <w:ind w:leftChars="-1" w:left="-1" w:hangingChars="1" w:hanging="1"/>
      <w:textDirection w:val="btLr"/>
      <w:textAlignment w:val="top"/>
      <w:outlineLvl w:val="0"/>
    </w:pPr>
    <w:rPr>
      <w:color w:val="1E1E1E"/>
      <w:position w:val="-1"/>
    </w:rPr>
    <w:tblPr>
      <w:tblStyleRowBandSize w:val="1"/>
      <w:tblBorders>
        <w:top w:val="single" w:sz="4" w:space="0" w:color="8E8E8E"/>
        <w:left w:val="single" w:sz="4" w:space="0" w:color="8E8E8E"/>
        <w:bottom w:val="single" w:sz="4" w:space="0" w:color="8E8E8E"/>
        <w:right w:val="single" w:sz="4" w:space="0" w:color="8E8E8E"/>
        <w:insideH w:val="single" w:sz="4" w:space="0" w:color="8E8E8E"/>
        <w:insideV w:val="single" w:sz="4" w:space="0" w:color="8E8E8E"/>
      </w:tblBorders>
      <w:tblCellMar>
        <w:top w:w="85" w:type="dxa"/>
        <w:left w:w="85" w:type="dxa"/>
        <w:bottom w:w="85" w:type="dxa"/>
        <w:right w:w="57" w:type="dxa"/>
      </w:tblCellMar>
    </w:tblPr>
  </w:style>
  <w:style w:type="paragraph" w:customStyle="1" w:styleId="TableHeading">
    <w:name w:val="Table Heading"/>
    <w:basedOn w:val="NoSpacing"/>
    <w:rPr>
      <w:color w:val="FFFFFF"/>
      <w:sz w:val="24"/>
    </w:rPr>
  </w:style>
  <w:style w:type="table" w:customStyle="1" w:styleId="UICC-TableB">
    <w:name w:val="UICC-Table B"/>
    <w:basedOn w:val="UICC-TableA"/>
    <w:tblPr/>
  </w:style>
  <w:style w:type="character" w:customStyle="1" w:styleId="TableHeadingChar">
    <w:name w:val="Table Heading Char"/>
    <w:rPr>
      <w:color w:val="FFFFFF"/>
      <w:w w:val="100"/>
      <w:position w:val="-1"/>
      <w:sz w:val="24"/>
      <w:szCs w:val="20"/>
      <w:effect w:val="none"/>
      <w:vertAlign w:val="baseline"/>
      <w:cs w:val="0"/>
      <w:em w:val="none"/>
      <w:lang w:val="en-GB" w:eastAsia="en-US" w:bidi="ar-SA"/>
    </w:rPr>
  </w:style>
  <w:style w:type="paragraph" w:styleId="BodyText">
    <w:name w:val="Body Text"/>
    <w:pPr>
      <w:suppressAutoHyphens/>
      <w:spacing w:after="170" w:line="280" w:lineRule="atLeast"/>
      <w:ind w:leftChars="-1" w:left="-1" w:hangingChars="1" w:hanging="1"/>
      <w:jc w:val="both"/>
      <w:textDirection w:val="btLr"/>
      <w:textAlignment w:val="top"/>
      <w:outlineLvl w:val="0"/>
    </w:pPr>
    <w:rPr>
      <w:rFonts w:ascii="Times New Roman" w:eastAsia="Times New Roman" w:hAnsi="Times New Roman"/>
      <w:position w:val="-1"/>
      <w:sz w:val="22"/>
    </w:rPr>
  </w:style>
  <w:style w:type="character" w:customStyle="1" w:styleId="BodyTextChar">
    <w:name w:val="Body Text Char"/>
    <w:rPr>
      <w:rFonts w:ascii="Times New Roman" w:eastAsia="Times New Roman" w:hAnsi="Times New Roman"/>
      <w:w w:val="100"/>
      <w:position w:val="-1"/>
      <w:sz w:val="22"/>
      <w:effect w:val="none"/>
      <w:vertAlign w:val="baseline"/>
      <w:cs w:val="0"/>
      <w:em w:val="none"/>
      <w:lang w:val="en-GB" w:eastAsia="en-US" w:bidi="ar-SA"/>
    </w:rPr>
  </w:style>
  <w:style w:type="paragraph" w:customStyle="1" w:styleId="TCOPM-H1">
    <w:name w:val="TCOPM-H1"/>
    <w:basedOn w:val="Normal"/>
    <w:pPr>
      <w:suppressAutoHyphens/>
      <w:overflowPunct w:val="0"/>
      <w:autoSpaceDE w:val="0"/>
      <w:autoSpaceDN w:val="0"/>
      <w:adjustRightInd w:val="0"/>
      <w:ind w:leftChars="-1" w:left="-1" w:hangingChars="1" w:hanging="1"/>
      <w:jc w:val="both"/>
      <w:textDirection w:val="btLr"/>
      <w:textAlignment w:val="baseline"/>
      <w:outlineLvl w:val="0"/>
    </w:pPr>
    <w:rPr>
      <w:b/>
      <w:position w:val="-1"/>
      <w:sz w:val="22"/>
      <w:szCs w:val="22"/>
      <w:lang w:eastAsia="en-GB"/>
    </w:rPr>
  </w:style>
  <w:style w:type="paragraph" w:styleId="BalloonText">
    <w:name w:val="Balloon Text"/>
    <w:basedOn w:val="Normal"/>
    <w:qFormat/>
    <w:pPr>
      <w:suppressAutoHyphens/>
      <w:ind w:leftChars="-1" w:left="-1" w:hangingChars="1" w:hanging="1"/>
      <w:textDirection w:val="btLr"/>
      <w:textAlignment w:val="top"/>
      <w:outlineLvl w:val="0"/>
    </w:pPr>
    <w:rPr>
      <w:rFonts w:ascii="Tahoma" w:eastAsia="Arial" w:hAnsi="Tahoma" w:cs="Tahoma"/>
      <w:position w:val="-1"/>
      <w:sz w:val="16"/>
      <w:szCs w:val="16"/>
      <w:lang w:val="en-GB"/>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after="120"/>
      <w:ind w:leftChars="-1" w:left="-1" w:hangingChars="1" w:hanging="1"/>
      <w:textDirection w:val="btLr"/>
      <w:textAlignment w:val="top"/>
      <w:outlineLvl w:val="0"/>
    </w:pPr>
    <w:rPr>
      <w:rFonts w:ascii="Arial" w:eastAsia="Arial" w:hAnsi="Arial" w:cs="Arial"/>
      <w:position w:val="-1"/>
      <w:sz w:val="20"/>
      <w:szCs w:val="20"/>
      <w:lang w:val="en-GB"/>
    </w:rPr>
  </w:style>
  <w:style w:type="character" w:customStyle="1" w:styleId="CommentTextChar">
    <w:name w:val="Comment Text Char"/>
    <w:rPr>
      <w:w w:val="100"/>
      <w:position w:val="-1"/>
      <w:sz w:val="20"/>
      <w:szCs w:val="20"/>
      <w:effect w:val="none"/>
      <w:vertAlign w:val="baseline"/>
      <w:cs w:val="0"/>
      <w:em w:val="none"/>
      <w:lang w:val="en-GB"/>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lang w:val="en-GB"/>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GB"/>
    </w:rPr>
  </w:style>
  <w:style w:type="paragraph" w:styleId="NormalWeb">
    <w:name w:val="Normal (Web)"/>
    <w:basedOn w:val="Normal"/>
    <w:uiPriority w:val="99"/>
    <w:qFormat/>
    <w:pPr>
      <w:suppressAutoHyphens/>
      <w:spacing w:before="100" w:beforeAutospacing="1" w:after="100" w:afterAutospacing="1"/>
      <w:ind w:leftChars="-1" w:left="-1" w:hangingChars="1" w:hanging="1"/>
      <w:textDirection w:val="btLr"/>
      <w:textAlignment w:val="top"/>
      <w:outlineLvl w:val="0"/>
    </w:pPr>
    <w:rPr>
      <w:rFonts w:cs="Arial"/>
      <w:position w:val="-1"/>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uppressAutoHyphens/>
      <w:spacing w:before="360" w:after="80" w:line="252" w:lineRule="auto"/>
      <w:ind w:leftChars="-1" w:left="-1" w:hangingChars="1" w:hanging="1"/>
      <w:textDirection w:val="btLr"/>
      <w:textAlignment w:val="top"/>
      <w:outlineLvl w:val="0"/>
    </w:pPr>
    <w:rPr>
      <w:rFonts w:ascii="Georgia" w:eastAsia="Georgia" w:hAnsi="Georgia" w:cs="Georgia"/>
      <w:i/>
      <w:color w:val="666666"/>
      <w:position w:val="-1"/>
      <w:sz w:val="48"/>
      <w:szCs w:val="48"/>
      <w:lang w:val="en-G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67946">
      <w:bodyDiv w:val="1"/>
      <w:marLeft w:val="0"/>
      <w:marRight w:val="0"/>
      <w:marTop w:val="0"/>
      <w:marBottom w:val="0"/>
      <w:divBdr>
        <w:top w:val="none" w:sz="0" w:space="0" w:color="auto"/>
        <w:left w:val="none" w:sz="0" w:space="0" w:color="auto"/>
        <w:bottom w:val="none" w:sz="0" w:space="0" w:color="auto"/>
        <w:right w:val="none" w:sz="0" w:space="0" w:color="auto"/>
      </w:divBdr>
      <w:divsChild>
        <w:div w:id="1400858374">
          <w:marLeft w:val="0"/>
          <w:marRight w:val="0"/>
          <w:marTop w:val="0"/>
          <w:marBottom w:val="0"/>
          <w:divBdr>
            <w:top w:val="none" w:sz="0" w:space="0" w:color="auto"/>
            <w:left w:val="none" w:sz="0" w:space="0" w:color="auto"/>
            <w:bottom w:val="none" w:sz="0" w:space="0" w:color="auto"/>
            <w:right w:val="none" w:sz="0" w:space="0" w:color="auto"/>
          </w:divBdr>
          <w:divsChild>
            <w:div w:id="1465276251">
              <w:marLeft w:val="0"/>
              <w:marRight w:val="0"/>
              <w:marTop w:val="0"/>
              <w:marBottom w:val="0"/>
              <w:divBdr>
                <w:top w:val="none" w:sz="0" w:space="0" w:color="auto"/>
                <w:left w:val="none" w:sz="0" w:space="0" w:color="auto"/>
                <w:bottom w:val="none" w:sz="0" w:space="0" w:color="auto"/>
                <w:right w:val="none" w:sz="0" w:space="0" w:color="auto"/>
              </w:divBdr>
              <w:divsChild>
                <w:div w:id="5784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9054">
      <w:bodyDiv w:val="1"/>
      <w:marLeft w:val="0"/>
      <w:marRight w:val="0"/>
      <w:marTop w:val="0"/>
      <w:marBottom w:val="0"/>
      <w:divBdr>
        <w:top w:val="none" w:sz="0" w:space="0" w:color="auto"/>
        <w:left w:val="none" w:sz="0" w:space="0" w:color="auto"/>
        <w:bottom w:val="none" w:sz="0" w:space="0" w:color="auto"/>
        <w:right w:val="none" w:sz="0" w:space="0" w:color="auto"/>
      </w:divBdr>
    </w:div>
    <w:div w:id="318462429">
      <w:bodyDiv w:val="1"/>
      <w:marLeft w:val="0"/>
      <w:marRight w:val="0"/>
      <w:marTop w:val="0"/>
      <w:marBottom w:val="0"/>
      <w:divBdr>
        <w:top w:val="none" w:sz="0" w:space="0" w:color="auto"/>
        <w:left w:val="none" w:sz="0" w:space="0" w:color="auto"/>
        <w:bottom w:val="none" w:sz="0" w:space="0" w:color="auto"/>
        <w:right w:val="none" w:sz="0" w:space="0" w:color="auto"/>
      </w:divBdr>
      <w:divsChild>
        <w:div w:id="1838767818">
          <w:marLeft w:val="0"/>
          <w:marRight w:val="0"/>
          <w:marTop w:val="0"/>
          <w:marBottom w:val="0"/>
          <w:divBdr>
            <w:top w:val="none" w:sz="0" w:space="0" w:color="auto"/>
            <w:left w:val="none" w:sz="0" w:space="0" w:color="auto"/>
            <w:bottom w:val="none" w:sz="0" w:space="0" w:color="auto"/>
            <w:right w:val="none" w:sz="0" w:space="0" w:color="auto"/>
          </w:divBdr>
          <w:divsChild>
            <w:div w:id="1560168913">
              <w:marLeft w:val="0"/>
              <w:marRight w:val="0"/>
              <w:marTop w:val="0"/>
              <w:marBottom w:val="0"/>
              <w:divBdr>
                <w:top w:val="none" w:sz="0" w:space="0" w:color="auto"/>
                <w:left w:val="none" w:sz="0" w:space="0" w:color="auto"/>
                <w:bottom w:val="none" w:sz="0" w:space="0" w:color="auto"/>
                <w:right w:val="none" w:sz="0" w:space="0" w:color="auto"/>
              </w:divBdr>
              <w:divsChild>
                <w:div w:id="9259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17877">
      <w:bodyDiv w:val="1"/>
      <w:marLeft w:val="0"/>
      <w:marRight w:val="0"/>
      <w:marTop w:val="0"/>
      <w:marBottom w:val="0"/>
      <w:divBdr>
        <w:top w:val="none" w:sz="0" w:space="0" w:color="auto"/>
        <w:left w:val="none" w:sz="0" w:space="0" w:color="auto"/>
        <w:bottom w:val="none" w:sz="0" w:space="0" w:color="auto"/>
        <w:right w:val="none" w:sz="0" w:space="0" w:color="auto"/>
      </w:divBdr>
      <w:divsChild>
        <w:div w:id="84349540">
          <w:marLeft w:val="0"/>
          <w:marRight w:val="0"/>
          <w:marTop w:val="0"/>
          <w:marBottom w:val="0"/>
          <w:divBdr>
            <w:top w:val="none" w:sz="0" w:space="0" w:color="auto"/>
            <w:left w:val="none" w:sz="0" w:space="0" w:color="auto"/>
            <w:bottom w:val="none" w:sz="0" w:space="0" w:color="auto"/>
            <w:right w:val="none" w:sz="0" w:space="0" w:color="auto"/>
          </w:divBdr>
          <w:divsChild>
            <w:div w:id="34280950">
              <w:marLeft w:val="0"/>
              <w:marRight w:val="0"/>
              <w:marTop w:val="0"/>
              <w:marBottom w:val="0"/>
              <w:divBdr>
                <w:top w:val="none" w:sz="0" w:space="0" w:color="auto"/>
                <w:left w:val="none" w:sz="0" w:space="0" w:color="auto"/>
                <w:bottom w:val="none" w:sz="0" w:space="0" w:color="auto"/>
                <w:right w:val="none" w:sz="0" w:space="0" w:color="auto"/>
              </w:divBdr>
              <w:divsChild>
                <w:div w:id="13264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3198">
      <w:bodyDiv w:val="1"/>
      <w:marLeft w:val="0"/>
      <w:marRight w:val="0"/>
      <w:marTop w:val="0"/>
      <w:marBottom w:val="0"/>
      <w:divBdr>
        <w:top w:val="none" w:sz="0" w:space="0" w:color="auto"/>
        <w:left w:val="none" w:sz="0" w:space="0" w:color="auto"/>
        <w:bottom w:val="none" w:sz="0" w:space="0" w:color="auto"/>
        <w:right w:val="none" w:sz="0" w:space="0" w:color="auto"/>
      </w:divBdr>
      <w:divsChild>
        <w:div w:id="767238862">
          <w:marLeft w:val="0"/>
          <w:marRight w:val="0"/>
          <w:marTop w:val="0"/>
          <w:marBottom w:val="0"/>
          <w:divBdr>
            <w:top w:val="none" w:sz="0" w:space="0" w:color="auto"/>
            <w:left w:val="none" w:sz="0" w:space="0" w:color="auto"/>
            <w:bottom w:val="none" w:sz="0" w:space="0" w:color="auto"/>
            <w:right w:val="none" w:sz="0" w:space="0" w:color="auto"/>
          </w:divBdr>
          <w:divsChild>
            <w:div w:id="1959683056">
              <w:marLeft w:val="0"/>
              <w:marRight w:val="0"/>
              <w:marTop w:val="0"/>
              <w:marBottom w:val="0"/>
              <w:divBdr>
                <w:top w:val="none" w:sz="0" w:space="0" w:color="auto"/>
                <w:left w:val="none" w:sz="0" w:space="0" w:color="auto"/>
                <w:bottom w:val="none" w:sz="0" w:space="0" w:color="auto"/>
                <w:right w:val="none" w:sz="0" w:space="0" w:color="auto"/>
              </w:divBdr>
              <w:divsChild>
                <w:div w:id="605115221">
                  <w:marLeft w:val="0"/>
                  <w:marRight w:val="0"/>
                  <w:marTop w:val="0"/>
                  <w:marBottom w:val="0"/>
                  <w:divBdr>
                    <w:top w:val="none" w:sz="0" w:space="0" w:color="auto"/>
                    <w:left w:val="none" w:sz="0" w:space="0" w:color="auto"/>
                    <w:bottom w:val="none" w:sz="0" w:space="0" w:color="auto"/>
                    <w:right w:val="none" w:sz="0" w:space="0" w:color="auto"/>
                  </w:divBdr>
                </w:div>
              </w:divsChild>
            </w:div>
            <w:div w:id="43844052">
              <w:marLeft w:val="0"/>
              <w:marRight w:val="0"/>
              <w:marTop w:val="0"/>
              <w:marBottom w:val="0"/>
              <w:divBdr>
                <w:top w:val="none" w:sz="0" w:space="0" w:color="auto"/>
                <w:left w:val="none" w:sz="0" w:space="0" w:color="auto"/>
                <w:bottom w:val="none" w:sz="0" w:space="0" w:color="auto"/>
                <w:right w:val="none" w:sz="0" w:space="0" w:color="auto"/>
              </w:divBdr>
              <w:divsChild>
                <w:div w:id="310136611">
                  <w:marLeft w:val="0"/>
                  <w:marRight w:val="0"/>
                  <w:marTop w:val="0"/>
                  <w:marBottom w:val="0"/>
                  <w:divBdr>
                    <w:top w:val="none" w:sz="0" w:space="0" w:color="auto"/>
                    <w:left w:val="none" w:sz="0" w:space="0" w:color="auto"/>
                    <w:bottom w:val="none" w:sz="0" w:space="0" w:color="auto"/>
                    <w:right w:val="none" w:sz="0" w:space="0" w:color="auto"/>
                  </w:divBdr>
                </w:div>
              </w:divsChild>
            </w:div>
            <w:div w:id="1357581007">
              <w:marLeft w:val="0"/>
              <w:marRight w:val="0"/>
              <w:marTop w:val="0"/>
              <w:marBottom w:val="0"/>
              <w:divBdr>
                <w:top w:val="none" w:sz="0" w:space="0" w:color="auto"/>
                <w:left w:val="none" w:sz="0" w:space="0" w:color="auto"/>
                <w:bottom w:val="none" w:sz="0" w:space="0" w:color="auto"/>
                <w:right w:val="none" w:sz="0" w:space="0" w:color="auto"/>
              </w:divBdr>
              <w:divsChild>
                <w:div w:id="3981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7076">
      <w:bodyDiv w:val="1"/>
      <w:marLeft w:val="0"/>
      <w:marRight w:val="0"/>
      <w:marTop w:val="0"/>
      <w:marBottom w:val="0"/>
      <w:divBdr>
        <w:top w:val="none" w:sz="0" w:space="0" w:color="auto"/>
        <w:left w:val="none" w:sz="0" w:space="0" w:color="auto"/>
        <w:bottom w:val="none" w:sz="0" w:space="0" w:color="auto"/>
        <w:right w:val="none" w:sz="0" w:space="0" w:color="auto"/>
      </w:divBdr>
      <w:divsChild>
        <w:div w:id="1688632621">
          <w:marLeft w:val="0"/>
          <w:marRight w:val="0"/>
          <w:marTop w:val="0"/>
          <w:marBottom w:val="0"/>
          <w:divBdr>
            <w:top w:val="none" w:sz="0" w:space="0" w:color="auto"/>
            <w:left w:val="none" w:sz="0" w:space="0" w:color="auto"/>
            <w:bottom w:val="none" w:sz="0" w:space="0" w:color="auto"/>
            <w:right w:val="none" w:sz="0" w:space="0" w:color="auto"/>
          </w:divBdr>
          <w:divsChild>
            <w:div w:id="791755125">
              <w:marLeft w:val="0"/>
              <w:marRight w:val="0"/>
              <w:marTop w:val="0"/>
              <w:marBottom w:val="0"/>
              <w:divBdr>
                <w:top w:val="none" w:sz="0" w:space="0" w:color="auto"/>
                <w:left w:val="none" w:sz="0" w:space="0" w:color="auto"/>
                <w:bottom w:val="none" w:sz="0" w:space="0" w:color="auto"/>
                <w:right w:val="none" w:sz="0" w:space="0" w:color="auto"/>
              </w:divBdr>
              <w:divsChild>
                <w:div w:id="11684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8163">
      <w:bodyDiv w:val="1"/>
      <w:marLeft w:val="0"/>
      <w:marRight w:val="0"/>
      <w:marTop w:val="0"/>
      <w:marBottom w:val="0"/>
      <w:divBdr>
        <w:top w:val="none" w:sz="0" w:space="0" w:color="auto"/>
        <w:left w:val="none" w:sz="0" w:space="0" w:color="auto"/>
        <w:bottom w:val="none" w:sz="0" w:space="0" w:color="auto"/>
        <w:right w:val="none" w:sz="0" w:space="0" w:color="auto"/>
      </w:divBdr>
    </w:div>
    <w:div w:id="1994065897">
      <w:bodyDiv w:val="1"/>
      <w:marLeft w:val="0"/>
      <w:marRight w:val="0"/>
      <w:marTop w:val="0"/>
      <w:marBottom w:val="0"/>
      <w:divBdr>
        <w:top w:val="none" w:sz="0" w:space="0" w:color="auto"/>
        <w:left w:val="none" w:sz="0" w:space="0" w:color="auto"/>
        <w:bottom w:val="none" w:sz="0" w:space="0" w:color="auto"/>
        <w:right w:val="none" w:sz="0" w:space="0" w:color="auto"/>
      </w:divBdr>
    </w:div>
    <w:div w:id="2053337850">
      <w:bodyDiv w:val="1"/>
      <w:marLeft w:val="0"/>
      <w:marRight w:val="0"/>
      <w:marTop w:val="0"/>
      <w:marBottom w:val="0"/>
      <w:divBdr>
        <w:top w:val="none" w:sz="0" w:space="0" w:color="auto"/>
        <w:left w:val="none" w:sz="0" w:space="0" w:color="auto"/>
        <w:bottom w:val="none" w:sz="0" w:space="0" w:color="auto"/>
        <w:right w:val="none" w:sz="0" w:space="0" w:color="auto"/>
      </w:divBdr>
      <w:divsChild>
        <w:div w:id="1716614976">
          <w:marLeft w:val="0"/>
          <w:marRight w:val="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9349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3692">
      <w:bodyDiv w:val="1"/>
      <w:marLeft w:val="0"/>
      <w:marRight w:val="0"/>
      <w:marTop w:val="0"/>
      <w:marBottom w:val="0"/>
      <w:divBdr>
        <w:top w:val="none" w:sz="0" w:space="0" w:color="auto"/>
        <w:left w:val="none" w:sz="0" w:space="0" w:color="auto"/>
        <w:bottom w:val="none" w:sz="0" w:space="0" w:color="auto"/>
        <w:right w:val="none" w:sz="0" w:space="0" w:color="auto"/>
      </w:divBdr>
      <w:divsChild>
        <w:div w:id="1225944699">
          <w:marLeft w:val="0"/>
          <w:marRight w:val="0"/>
          <w:marTop w:val="0"/>
          <w:marBottom w:val="0"/>
          <w:divBdr>
            <w:top w:val="none" w:sz="0" w:space="0" w:color="auto"/>
            <w:left w:val="none" w:sz="0" w:space="0" w:color="auto"/>
            <w:bottom w:val="none" w:sz="0" w:space="0" w:color="auto"/>
            <w:right w:val="none" w:sz="0" w:space="0" w:color="auto"/>
          </w:divBdr>
          <w:divsChild>
            <w:div w:id="141701679">
              <w:marLeft w:val="0"/>
              <w:marRight w:val="0"/>
              <w:marTop w:val="0"/>
              <w:marBottom w:val="0"/>
              <w:divBdr>
                <w:top w:val="none" w:sz="0" w:space="0" w:color="auto"/>
                <w:left w:val="none" w:sz="0" w:space="0" w:color="auto"/>
                <w:bottom w:val="none" w:sz="0" w:space="0" w:color="auto"/>
                <w:right w:val="none" w:sz="0" w:space="0" w:color="auto"/>
              </w:divBdr>
              <w:divsChild>
                <w:div w:id="340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qHRpd7MObfTVyay/4dTpLmkFQ==">AMUW2mXv4IJfW/rcbiHTqXufslDJhfoUG66aumW2wdFwbCM7ZlAxA/NjBEJzruQvWh/fFQS9ULakqfp1Tmw4t2dtQ8qksiXjSODi937fMo5mJSy+i/0DN5A=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B4DF4A-0E61-5745-9A93-04F9AE25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ciurana</dc:creator>
  <cp:lastModifiedBy>Microsoft Office User</cp:lastModifiedBy>
  <cp:revision>19</cp:revision>
  <dcterms:created xsi:type="dcterms:W3CDTF">2020-02-17T15:15:00Z</dcterms:created>
  <dcterms:modified xsi:type="dcterms:W3CDTF">2020-06-26T12:32:00Z</dcterms:modified>
</cp:coreProperties>
</file>