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7C26A" w14:textId="77777777" w:rsidR="008C2E8B" w:rsidRPr="00B53D25" w:rsidRDefault="00B53D25" w:rsidP="00A92ECC">
      <w:pPr>
        <w:spacing w:after="0" w:line="240" w:lineRule="auto"/>
        <w:jc w:val="center"/>
        <w:rPr>
          <w:rFonts w:ascii="Sylfaen" w:hAnsi="Sylfaen"/>
          <w:sz w:val="20"/>
          <w:szCs w:val="20"/>
        </w:rPr>
      </w:pPr>
      <w:r w:rsidRPr="00B53D25">
        <w:rPr>
          <w:rFonts w:ascii="Sylfaen" w:hAnsi="Sylfaen"/>
          <w:noProof/>
          <w:sz w:val="20"/>
          <w:szCs w:val="20"/>
          <w:lang w:val="en-US"/>
        </w:rPr>
        <w:drawing>
          <wp:inline distT="0" distB="0" distL="0" distR="0" wp14:anchorId="0A1E4C5F" wp14:editId="476484F2">
            <wp:extent cx="1738184" cy="7700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No_Tag_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487" cy="772351"/>
                    </a:xfrm>
                    <a:prstGeom prst="rect">
                      <a:avLst/>
                    </a:prstGeom>
                  </pic:spPr>
                </pic:pic>
              </a:graphicData>
            </a:graphic>
          </wp:inline>
        </w:drawing>
      </w:r>
      <w:r w:rsidRPr="00B53D25">
        <w:rPr>
          <w:rFonts w:ascii="Sylfaen" w:hAnsi="Sylfaen"/>
          <w:sz w:val="20"/>
          <w:szCs w:val="20"/>
          <w:lang w:val="ka-GE"/>
        </w:rPr>
        <w:t xml:space="preserve">                                                                                            </w:t>
      </w:r>
      <w:r w:rsidR="00B64660" w:rsidRPr="00B53D25">
        <w:rPr>
          <w:rFonts w:ascii="Sylfaen" w:hAnsi="Sylfaen"/>
          <w:noProof/>
          <w:sz w:val="20"/>
          <w:szCs w:val="20"/>
          <w:lang w:val="en-US"/>
        </w:rPr>
        <w:drawing>
          <wp:inline distT="0" distB="0" distL="0" distR="0" wp14:anchorId="764D06BC" wp14:editId="04085DCD">
            <wp:extent cx="1457325" cy="91077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5173" cy="915676"/>
                    </a:xfrm>
                    <a:prstGeom prst="rect">
                      <a:avLst/>
                    </a:prstGeom>
                  </pic:spPr>
                </pic:pic>
              </a:graphicData>
            </a:graphic>
          </wp:inline>
        </w:drawing>
      </w:r>
    </w:p>
    <w:p w14:paraId="3C3A578A" w14:textId="77777777" w:rsidR="00B64660" w:rsidRPr="00B53D25" w:rsidRDefault="00B64660" w:rsidP="00A92ECC">
      <w:pPr>
        <w:spacing w:before="240" w:line="240" w:lineRule="auto"/>
        <w:jc w:val="center"/>
        <w:rPr>
          <w:rFonts w:ascii="Sylfaen" w:hAnsi="Sylfaen" w:cs="Sylfaen"/>
          <w:sz w:val="20"/>
          <w:szCs w:val="20"/>
        </w:rPr>
      </w:pPr>
    </w:p>
    <w:p w14:paraId="253D2CB7" w14:textId="77777777" w:rsidR="00AE0F6B" w:rsidRDefault="00AE0F6B" w:rsidP="00B53D25">
      <w:pPr>
        <w:spacing w:before="240" w:line="240" w:lineRule="auto"/>
        <w:jc w:val="center"/>
        <w:rPr>
          <w:rFonts w:ascii="Sylfaen" w:hAnsi="Sylfaen" w:cs="Segoe UI"/>
          <w:b/>
          <w:color w:val="333333"/>
          <w:sz w:val="24"/>
          <w:szCs w:val="20"/>
          <w:shd w:val="clear" w:color="auto" w:fill="FFFFFF"/>
        </w:rPr>
      </w:pPr>
    </w:p>
    <w:p w14:paraId="36E92B51" w14:textId="77777777" w:rsidR="00AE0F6B" w:rsidRDefault="00AE0F6B" w:rsidP="00B53D25">
      <w:pPr>
        <w:spacing w:before="240" w:line="240" w:lineRule="auto"/>
        <w:jc w:val="center"/>
        <w:rPr>
          <w:rFonts w:ascii="Sylfaen" w:hAnsi="Sylfaen" w:cs="Segoe UI"/>
          <w:b/>
          <w:color w:val="333333"/>
          <w:sz w:val="24"/>
          <w:szCs w:val="20"/>
          <w:shd w:val="clear" w:color="auto" w:fill="FFFFFF"/>
        </w:rPr>
      </w:pPr>
    </w:p>
    <w:p w14:paraId="2A2F9D2A" w14:textId="77777777" w:rsidR="00B53D25" w:rsidRPr="00E93E75" w:rsidRDefault="00B53D25" w:rsidP="00B53D25">
      <w:pPr>
        <w:spacing w:before="240" w:line="240" w:lineRule="auto"/>
        <w:jc w:val="center"/>
        <w:rPr>
          <w:rFonts w:ascii="Sylfaen" w:hAnsi="Sylfaen" w:cs="Segoe UI"/>
          <w:b/>
          <w:color w:val="333333"/>
          <w:sz w:val="28"/>
          <w:szCs w:val="20"/>
          <w:shd w:val="clear" w:color="auto" w:fill="FFFFFF"/>
        </w:rPr>
      </w:pPr>
      <w:r w:rsidRPr="00E93E75">
        <w:rPr>
          <w:rFonts w:ascii="Sylfaen" w:hAnsi="Sylfaen" w:cs="Segoe UI"/>
          <w:b/>
          <w:color w:val="333333"/>
          <w:sz w:val="28"/>
          <w:szCs w:val="20"/>
          <w:shd w:val="clear" w:color="auto" w:fill="FFFFFF"/>
        </w:rPr>
        <w:t>პეკინის დეკლარაციისა და სამოქმედო პლატფორმის ყოვლისმომცველი ეროვნული დონის მიმოხილვა</w:t>
      </w:r>
    </w:p>
    <w:p w14:paraId="7FAD2CD2" w14:textId="77777777" w:rsidR="00AE0F6B" w:rsidRDefault="00AE0F6B" w:rsidP="00B53D25">
      <w:pPr>
        <w:spacing w:before="240" w:line="240" w:lineRule="auto"/>
        <w:jc w:val="center"/>
        <w:rPr>
          <w:rFonts w:ascii="Sylfaen" w:hAnsi="Sylfaen" w:cs="Segoe UI"/>
          <w:b/>
          <w:color w:val="333333"/>
          <w:sz w:val="24"/>
          <w:szCs w:val="20"/>
          <w:shd w:val="clear" w:color="auto" w:fill="FFFFFF"/>
        </w:rPr>
      </w:pPr>
    </w:p>
    <w:p w14:paraId="319D68F4" w14:textId="6CA52F70" w:rsidR="00B53D25" w:rsidRPr="00B53D25" w:rsidRDefault="00B53D25" w:rsidP="00B53D25">
      <w:pPr>
        <w:spacing w:before="240" w:line="240" w:lineRule="auto"/>
        <w:jc w:val="center"/>
        <w:rPr>
          <w:rFonts w:ascii="Sylfaen" w:hAnsi="Sylfaen" w:cs="Segoe UI"/>
          <w:b/>
          <w:color w:val="333333"/>
          <w:sz w:val="24"/>
          <w:szCs w:val="20"/>
          <w:shd w:val="clear" w:color="auto" w:fill="FFFFFF"/>
          <w:lang w:val="en-US"/>
        </w:rPr>
      </w:pPr>
      <w:r>
        <w:rPr>
          <w:rFonts w:ascii="Sylfaen" w:hAnsi="Sylfaen" w:cs="Segoe UI"/>
          <w:b/>
          <w:color w:val="333333"/>
          <w:sz w:val="24"/>
          <w:szCs w:val="20"/>
          <w:shd w:val="clear" w:color="auto" w:fill="FFFFFF"/>
          <w:lang w:val="ka-GE"/>
        </w:rPr>
        <w:t>ანგარიშის</w:t>
      </w:r>
      <w:r w:rsidR="000A5249">
        <w:rPr>
          <w:rFonts w:ascii="Sylfaen" w:hAnsi="Sylfaen" w:cs="Segoe UI"/>
          <w:b/>
          <w:color w:val="333333"/>
          <w:sz w:val="24"/>
          <w:szCs w:val="20"/>
          <w:shd w:val="clear" w:color="auto" w:fill="FFFFFF"/>
          <w:lang w:val="ka-GE"/>
        </w:rPr>
        <w:t xml:space="preserve"> სამუშაო ვერსიის</w:t>
      </w:r>
      <w:r>
        <w:rPr>
          <w:rFonts w:ascii="Sylfaen" w:hAnsi="Sylfaen" w:cs="Segoe UI"/>
          <w:b/>
          <w:color w:val="333333"/>
          <w:sz w:val="24"/>
          <w:szCs w:val="20"/>
          <w:shd w:val="clear" w:color="auto" w:fill="FFFFFF"/>
          <w:lang w:val="ka-GE"/>
        </w:rPr>
        <w:t xml:space="preserve"> პრეზენტაცია</w:t>
      </w:r>
    </w:p>
    <w:p w14:paraId="7ED02B6F" w14:textId="77777777" w:rsidR="00B53D25" w:rsidRDefault="00B53D25" w:rsidP="00B53D25">
      <w:pPr>
        <w:spacing w:before="240" w:line="240" w:lineRule="auto"/>
        <w:jc w:val="center"/>
        <w:rPr>
          <w:rFonts w:ascii="Sylfaen" w:hAnsi="Sylfaen" w:cs="Sylfaen"/>
          <w:sz w:val="20"/>
          <w:szCs w:val="20"/>
        </w:rPr>
      </w:pPr>
    </w:p>
    <w:p w14:paraId="131F3684" w14:textId="77777777" w:rsidR="00AE0F6B" w:rsidRDefault="00AE0F6B" w:rsidP="00B53D25">
      <w:pPr>
        <w:spacing w:before="240" w:line="240" w:lineRule="auto"/>
        <w:jc w:val="center"/>
        <w:rPr>
          <w:rFonts w:ascii="Sylfaen" w:hAnsi="Sylfaen" w:cs="Sylfaen"/>
          <w:sz w:val="20"/>
          <w:szCs w:val="20"/>
        </w:rPr>
      </w:pPr>
    </w:p>
    <w:p w14:paraId="2F7B1CBA" w14:textId="77777777" w:rsidR="00AE0F6B" w:rsidRPr="00B53D25" w:rsidRDefault="00AE0F6B" w:rsidP="00A92ECC">
      <w:pPr>
        <w:spacing w:before="240" w:line="240" w:lineRule="auto"/>
        <w:jc w:val="center"/>
        <w:rPr>
          <w:rFonts w:ascii="Sylfaen" w:hAnsi="Sylfaen" w:cs="Sylfaen"/>
          <w:lang w:val="ka-GE"/>
        </w:rPr>
      </w:pPr>
    </w:p>
    <w:p w14:paraId="2109DCF2" w14:textId="77777777" w:rsidR="00B64660" w:rsidRPr="00B53D25" w:rsidRDefault="00B64660" w:rsidP="00A92ECC">
      <w:pPr>
        <w:spacing w:before="240" w:line="240" w:lineRule="auto"/>
        <w:rPr>
          <w:rFonts w:ascii="Sylfaen" w:hAnsi="Sylfaen"/>
          <w:lang w:val="ka-GE"/>
        </w:rPr>
      </w:pPr>
      <w:r w:rsidRPr="00B53D25">
        <w:rPr>
          <w:rFonts w:ascii="Sylfaen" w:hAnsi="Sylfaen"/>
          <w:b/>
          <w:lang w:val="ka-GE"/>
        </w:rPr>
        <w:t>დრო:</w:t>
      </w:r>
      <w:r w:rsidRPr="00B53D25">
        <w:rPr>
          <w:rFonts w:ascii="Sylfaen" w:hAnsi="Sylfaen"/>
          <w:lang w:val="ka-GE"/>
        </w:rPr>
        <w:t xml:space="preserve"> </w:t>
      </w:r>
      <w:r w:rsidRPr="00B53D25">
        <w:rPr>
          <w:rFonts w:ascii="Sylfaen" w:hAnsi="Sylfaen"/>
        </w:rPr>
        <w:t>20</w:t>
      </w:r>
      <w:r w:rsidRPr="00B53D25">
        <w:rPr>
          <w:rFonts w:ascii="Sylfaen" w:hAnsi="Sylfaen"/>
          <w:lang w:val="ka-GE"/>
        </w:rPr>
        <w:t>1</w:t>
      </w:r>
      <w:r w:rsidR="009A0E53" w:rsidRPr="00B53D25">
        <w:rPr>
          <w:rFonts w:ascii="Sylfaen" w:hAnsi="Sylfaen"/>
          <w:lang w:val="ka-GE"/>
        </w:rPr>
        <w:t xml:space="preserve">9 წლის </w:t>
      </w:r>
      <w:r w:rsidR="00B53D25" w:rsidRPr="00B53D25">
        <w:rPr>
          <w:rFonts w:ascii="Sylfaen" w:hAnsi="Sylfaen"/>
          <w:lang w:val="en-US"/>
        </w:rPr>
        <w:t xml:space="preserve">30 </w:t>
      </w:r>
      <w:r w:rsidR="00B53D25" w:rsidRPr="00B53D25">
        <w:rPr>
          <w:rFonts w:ascii="Sylfaen" w:hAnsi="Sylfaen"/>
          <w:lang w:val="ka-GE"/>
        </w:rPr>
        <w:t>აპრილი, 15:00</w:t>
      </w:r>
    </w:p>
    <w:p w14:paraId="126DED6F" w14:textId="77777777" w:rsidR="00B64660" w:rsidRPr="00B53D25" w:rsidRDefault="00B64660" w:rsidP="00A92ECC">
      <w:pPr>
        <w:spacing w:before="240" w:line="240" w:lineRule="auto"/>
        <w:rPr>
          <w:rFonts w:ascii="Sylfaen" w:hAnsi="Sylfaen"/>
          <w:lang w:val="ka-GE"/>
        </w:rPr>
      </w:pPr>
      <w:r w:rsidRPr="00B53D25">
        <w:rPr>
          <w:rFonts w:ascii="Sylfaen" w:hAnsi="Sylfaen"/>
          <w:b/>
          <w:lang w:val="ka-GE"/>
        </w:rPr>
        <w:t xml:space="preserve">ადგილი: </w:t>
      </w:r>
      <w:r w:rsidR="00322D10">
        <w:rPr>
          <w:rFonts w:ascii="Sylfaen" w:hAnsi="Sylfaen"/>
          <w:lang w:val="ka-GE"/>
        </w:rPr>
        <w:t>სასტუმრო ჰოლიდეი ინი, თბილისი</w:t>
      </w:r>
    </w:p>
    <w:p w14:paraId="1E3A73AC" w14:textId="77777777" w:rsidR="00AE0F6B" w:rsidRDefault="00AE0F6B" w:rsidP="00A92ECC">
      <w:pPr>
        <w:spacing w:before="240" w:line="240" w:lineRule="auto"/>
        <w:rPr>
          <w:rFonts w:ascii="Sylfaen" w:hAnsi="Sylfaen"/>
          <w:sz w:val="20"/>
          <w:szCs w:val="20"/>
          <w:lang w:val="ka-GE"/>
        </w:rPr>
      </w:pPr>
    </w:p>
    <w:p w14:paraId="437457BD" w14:textId="77777777" w:rsidR="00364EB4" w:rsidRPr="00B53D25" w:rsidRDefault="00364EB4" w:rsidP="00A92ECC">
      <w:pPr>
        <w:tabs>
          <w:tab w:val="left" w:pos="1276"/>
        </w:tabs>
        <w:spacing w:after="200" w:line="240" w:lineRule="auto"/>
        <w:ind w:right="48"/>
        <w:jc w:val="center"/>
        <w:rPr>
          <w:rFonts w:ascii="Sylfaen" w:hAnsi="Sylfaen" w:cs="Arial"/>
          <w:b/>
          <w:sz w:val="20"/>
          <w:szCs w:val="20"/>
        </w:rPr>
      </w:pPr>
    </w:p>
    <w:tbl>
      <w:tblPr>
        <w:tblStyle w:val="TableGrid"/>
        <w:tblW w:w="9639" w:type="dxa"/>
        <w:tblInd w:w="108" w:type="dxa"/>
        <w:tblLook w:val="04A0" w:firstRow="1" w:lastRow="0" w:firstColumn="1" w:lastColumn="0" w:noHBand="0" w:noVBand="1"/>
      </w:tblPr>
      <w:tblGrid>
        <w:gridCol w:w="2268"/>
        <w:gridCol w:w="7371"/>
      </w:tblGrid>
      <w:tr w:rsidR="00CB4CC4" w:rsidRPr="00B53D25" w14:paraId="012011B6" w14:textId="77777777" w:rsidTr="00B64660">
        <w:tc>
          <w:tcPr>
            <w:tcW w:w="9639" w:type="dxa"/>
            <w:gridSpan w:val="2"/>
            <w:shd w:val="clear" w:color="auto" w:fill="17365D" w:themeFill="text2" w:themeFillShade="BF"/>
          </w:tcPr>
          <w:p w14:paraId="6156C7B9" w14:textId="77777777" w:rsidR="00AE0F6B" w:rsidRDefault="00AE0F6B" w:rsidP="00AE0F6B">
            <w:pPr>
              <w:tabs>
                <w:tab w:val="left" w:pos="1276"/>
              </w:tabs>
              <w:spacing w:after="200"/>
              <w:ind w:right="48"/>
              <w:jc w:val="center"/>
              <w:rPr>
                <w:rFonts w:ascii="Sylfaen" w:hAnsi="Sylfaen" w:cs="Arial"/>
                <w:b/>
                <w:szCs w:val="20"/>
                <w:lang w:val="ka-GE"/>
              </w:rPr>
            </w:pPr>
          </w:p>
          <w:p w14:paraId="5938EAC8" w14:textId="77777777" w:rsidR="003B45D0" w:rsidRPr="00AE0F6B" w:rsidRDefault="00AE0F6B" w:rsidP="00AE0F6B">
            <w:pPr>
              <w:tabs>
                <w:tab w:val="left" w:pos="1276"/>
              </w:tabs>
              <w:spacing w:after="200"/>
              <w:ind w:right="48"/>
              <w:rPr>
                <w:rFonts w:ascii="Sylfaen" w:hAnsi="Sylfaen" w:cs="Arial"/>
                <w:b/>
                <w:szCs w:val="20"/>
                <w:lang w:val="ka-GE"/>
              </w:rPr>
            </w:pPr>
            <w:r w:rsidRPr="00B53D25">
              <w:rPr>
                <w:rFonts w:ascii="Sylfaen" w:hAnsi="Sylfaen" w:cs="Arial"/>
                <w:b/>
                <w:szCs w:val="20"/>
                <w:lang w:val="ka-GE"/>
              </w:rPr>
              <w:t>დღის წესრიგი</w:t>
            </w:r>
          </w:p>
          <w:p w14:paraId="7793EE0B" w14:textId="77777777" w:rsidR="00AE0F6B" w:rsidRPr="00B53D25" w:rsidRDefault="00AE0F6B" w:rsidP="00AE0F6B">
            <w:pPr>
              <w:spacing w:before="240"/>
              <w:rPr>
                <w:rFonts w:ascii="Sylfaen" w:hAnsi="Sylfaen"/>
                <w:lang w:val="ka-GE"/>
              </w:rPr>
            </w:pPr>
          </w:p>
        </w:tc>
      </w:tr>
      <w:tr w:rsidR="006E52CC" w:rsidRPr="00B53D25" w14:paraId="34693991" w14:textId="77777777" w:rsidTr="006E52CC">
        <w:trPr>
          <w:trHeight w:val="646"/>
        </w:trPr>
        <w:tc>
          <w:tcPr>
            <w:tcW w:w="2268" w:type="dxa"/>
          </w:tcPr>
          <w:p w14:paraId="46543461" w14:textId="77777777" w:rsidR="006E52CC" w:rsidRPr="00B53D25" w:rsidRDefault="00B53D25" w:rsidP="00B76A24">
            <w:pPr>
              <w:spacing w:before="120"/>
              <w:contextualSpacing w:val="0"/>
              <w:rPr>
                <w:rFonts w:ascii="Sylfaen" w:hAnsi="Sylfaen"/>
                <w:lang w:val="ka-GE"/>
              </w:rPr>
            </w:pPr>
            <w:r w:rsidRPr="00B53D25">
              <w:rPr>
                <w:rFonts w:ascii="Sylfaen" w:hAnsi="Sylfaen"/>
                <w:lang w:val="ka-GE"/>
              </w:rPr>
              <w:t>14:45 – 15:00</w:t>
            </w:r>
          </w:p>
        </w:tc>
        <w:tc>
          <w:tcPr>
            <w:tcW w:w="7371" w:type="dxa"/>
          </w:tcPr>
          <w:p w14:paraId="276A4F19" w14:textId="77777777" w:rsidR="006E52CC" w:rsidRPr="00B53D25" w:rsidRDefault="00C434A9" w:rsidP="00B76A24">
            <w:pPr>
              <w:tabs>
                <w:tab w:val="left" w:pos="2127"/>
              </w:tabs>
              <w:spacing w:after="0"/>
              <w:ind w:left="2126" w:hanging="2126"/>
              <w:contextualSpacing w:val="0"/>
              <w:jc w:val="both"/>
              <w:rPr>
                <w:rFonts w:ascii="Sylfaen" w:hAnsi="Sylfaen"/>
                <w:b/>
                <w:lang w:val="ka-GE"/>
              </w:rPr>
            </w:pPr>
            <w:r w:rsidRPr="00B53D25">
              <w:rPr>
                <w:rFonts w:ascii="Sylfaen" w:hAnsi="Sylfaen"/>
                <w:b/>
                <w:lang w:val="ka-GE"/>
              </w:rPr>
              <w:t>რეგისტრაცია</w:t>
            </w:r>
          </w:p>
        </w:tc>
      </w:tr>
      <w:tr w:rsidR="00A35839" w:rsidRPr="00B53D25" w14:paraId="144D0DE3" w14:textId="77777777" w:rsidTr="008753B3">
        <w:trPr>
          <w:trHeight w:val="1247"/>
        </w:trPr>
        <w:tc>
          <w:tcPr>
            <w:tcW w:w="2268" w:type="dxa"/>
          </w:tcPr>
          <w:p w14:paraId="43D22E17" w14:textId="77777777" w:rsidR="00A35839" w:rsidRPr="00B53D25" w:rsidRDefault="00B53D25" w:rsidP="00A31689">
            <w:pPr>
              <w:spacing w:before="120"/>
              <w:contextualSpacing w:val="0"/>
              <w:rPr>
                <w:rFonts w:ascii="Sylfaen" w:hAnsi="Sylfaen"/>
                <w:lang w:val="ka-GE"/>
              </w:rPr>
            </w:pPr>
            <w:r w:rsidRPr="00B53D25">
              <w:rPr>
                <w:rFonts w:ascii="Sylfaen" w:hAnsi="Sylfaen"/>
                <w:lang w:val="ka-GE"/>
              </w:rPr>
              <w:t>15:00 – 15:10</w:t>
            </w:r>
          </w:p>
        </w:tc>
        <w:tc>
          <w:tcPr>
            <w:tcW w:w="7371" w:type="dxa"/>
          </w:tcPr>
          <w:p w14:paraId="713F0DF5" w14:textId="77777777" w:rsidR="00605692" w:rsidRPr="00B53D25" w:rsidRDefault="00AE0F6B" w:rsidP="00A92ECC">
            <w:pPr>
              <w:tabs>
                <w:tab w:val="left" w:pos="2127"/>
              </w:tabs>
              <w:spacing w:after="0"/>
              <w:ind w:left="2126" w:hanging="2126"/>
              <w:contextualSpacing w:val="0"/>
              <w:jc w:val="both"/>
              <w:rPr>
                <w:rFonts w:ascii="Sylfaen" w:hAnsi="Sylfaen"/>
                <w:b/>
                <w:lang w:val="ka-GE"/>
              </w:rPr>
            </w:pPr>
            <w:r>
              <w:rPr>
                <w:rFonts w:ascii="Sylfaen" w:hAnsi="Sylfaen"/>
                <w:b/>
                <w:lang w:val="ka-GE"/>
              </w:rPr>
              <w:t xml:space="preserve">ღონისძიების გახსნა და </w:t>
            </w:r>
            <w:r w:rsidR="00B64660" w:rsidRPr="00B53D25">
              <w:rPr>
                <w:rFonts w:ascii="Sylfaen" w:hAnsi="Sylfaen"/>
                <w:b/>
                <w:lang w:val="ka-GE"/>
              </w:rPr>
              <w:t xml:space="preserve">მისალმება </w:t>
            </w:r>
          </w:p>
          <w:p w14:paraId="1B075589" w14:textId="77777777" w:rsidR="00B64660" w:rsidRPr="00B53D25" w:rsidRDefault="00B64660" w:rsidP="00A92ECC">
            <w:pPr>
              <w:tabs>
                <w:tab w:val="left" w:pos="2127"/>
              </w:tabs>
              <w:spacing w:after="0"/>
              <w:ind w:left="2126" w:hanging="2126"/>
              <w:contextualSpacing w:val="0"/>
              <w:jc w:val="both"/>
              <w:rPr>
                <w:rFonts w:ascii="Sylfaen" w:hAnsi="Sylfaen"/>
                <w:b/>
                <w:lang w:val="ka-GE"/>
              </w:rPr>
            </w:pPr>
          </w:p>
          <w:p w14:paraId="0369210B" w14:textId="6F14C69F" w:rsidR="00AE0F6B" w:rsidRDefault="00B53D25" w:rsidP="00A92ECC">
            <w:pPr>
              <w:pStyle w:val="ListParagraph"/>
              <w:numPr>
                <w:ilvl w:val="0"/>
                <w:numId w:val="20"/>
              </w:numPr>
              <w:spacing w:after="0"/>
              <w:rPr>
                <w:rFonts w:ascii="Sylfaen" w:eastAsia="SimSun" w:hAnsi="Sylfaen" w:cs="AcadNusx"/>
                <w:lang w:val="ka-GE"/>
              </w:rPr>
            </w:pPr>
            <w:r w:rsidRPr="00AE0F6B">
              <w:rPr>
                <w:rFonts w:ascii="Sylfaen" w:eastAsia="SimSun" w:hAnsi="Sylfaen" w:cs="AcadNusx"/>
                <w:b/>
                <w:lang w:val="ka-GE"/>
              </w:rPr>
              <w:t>გოჩა ლორთქიფანიძე</w:t>
            </w:r>
            <w:r w:rsidR="00B64660" w:rsidRPr="00AE0F6B">
              <w:rPr>
                <w:rFonts w:ascii="Sylfaen" w:eastAsia="SimSun" w:hAnsi="Sylfaen" w:cs="AcadNusx"/>
                <w:lang w:val="ka-GE"/>
              </w:rPr>
              <w:t xml:space="preserve"> -</w:t>
            </w:r>
            <w:r w:rsidR="000A594F" w:rsidRPr="00AE0F6B">
              <w:rPr>
                <w:rFonts w:ascii="Sylfaen" w:eastAsia="SimSun" w:hAnsi="Sylfaen" w:cs="AcadNusx"/>
                <w:lang w:val="ka-GE"/>
              </w:rPr>
              <w:t xml:space="preserve"> </w:t>
            </w:r>
            <w:r w:rsidRPr="00AE0F6B">
              <w:rPr>
                <w:rFonts w:ascii="Sylfaen" w:eastAsia="SimSun" w:hAnsi="Sylfaen" w:cs="AcadNusx"/>
                <w:lang w:val="ka-GE"/>
              </w:rPr>
              <w:t xml:space="preserve"> საქართველოს იუსიტიციის მინისტრის მოადგილე / </w:t>
            </w:r>
            <w:r w:rsidR="000A594F" w:rsidRPr="00AE0F6B">
              <w:rPr>
                <w:rFonts w:ascii="Sylfaen" w:eastAsia="SimSun" w:hAnsi="Sylfaen" w:cs="AcadNusx"/>
                <w:lang w:val="ka-GE"/>
              </w:rPr>
              <w:t xml:space="preserve">უწყებათაშორისი კომისიის </w:t>
            </w:r>
            <w:r w:rsidR="00AC26D6">
              <w:rPr>
                <w:rFonts w:ascii="Sylfaen" w:eastAsia="SimSun" w:hAnsi="Sylfaen" w:cs="AcadNusx"/>
                <w:lang w:val="ka-GE"/>
              </w:rPr>
              <w:t>თანა</w:t>
            </w:r>
            <w:r w:rsidR="000A594F" w:rsidRPr="00AE0F6B">
              <w:rPr>
                <w:rFonts w:ascii="Sylfaen" w:eastAsia="SimSun" w:hAnsi="Sylfaen" w:cs="AcadNusx"/>
                <w:lang w:val="ka-GE"/>
              </w:rPr>
              <w:t>თავმჯდომარე</w:t>
            </w:r>
          </w:p>
          <w:p w14:paraId="73256647" w14:textId="77777777" w:rsidR="00B53D25" w:rsidRPr="00AE0F6B" w:rsidRDefault="00B53D25" w:rsidP="00A92ECC">
            <w:pPr>
              <w:pStyle w:val="ListParagraph"/>
              <w:numPr>
                <w:ilvl w:val="0"/>
                <w:numId w:val="20"/>
              </w:numPr>
              <w:spacing w:after="0"/>
              <w:rPr>
                <w:rFonts w:ascii="Sylfaen" w:eastAsia="SimSun" w:hAnsi="Sylfaen" w:cs="AcadNusx"/>
                <w:lang w:val="ka-GE"/>
              </w:rPr>
            </w:pPr>
            <w:r w:rsidRPr="00AE0F6B">
              <w:rPr>
                <w:rFonts w:ascii="Sylfaen" w:eastAsia="SimSun" w:hAnsi="Sylfaen" w:cs="AcadNusx"/>
                <w:b/>
                <w:lang w:val="ka-GE"/>
              </w:rPr>
              <w:t xml:space="preserve">თამარ საბედაშვილი - </w:t>
            </w:r>
            <w:r w:rsidRPr="00AE0F6B">
              <w:rPr>
                <w:rFonts w:ascii="Sylfaen" w:eastAsia="SimSun" w:hAnsi="Sylfaen" w:cs="AcadNusx"/>
                <w:lang w:val="ka-GE"/>
              </w:rPr>
              <w:t>გაეროს ქალთა ორგანიზაცი</w:t>
            </w:r>
            <w:r w:rsidR="00AE0F6B" w:rsidRPr="00AE0F6B">
              <w:rPr>
                <w:rFonts w:ascii="Sylfaen" w:eastAsia="SimSun" w:hAnsi="Sylfaen" w:cs="AcadNusx"/>
                <w:lang w:val="ka-GE"/>
              </w:rPr>
              <w:t xml:space="preserve">ის </w:t>
            </w:r>
            <w:bookmarkStart w:id="0" w:name="_GoBack"/>
            <w:bookmarkEnd w:id="0"/>
            <w:r w:rsidR="00AE0F6B" w:rsidRPr="00AE0F6B">
              <w:rPr>
                <w:rFonts w:ascii="Sylfaen" w:eastAsia="SimSun" w:hAnsi="Sylfaen" w:cs="AcadNusx"/>
                <w:lang w:val="ka-GE"/>
              </w:rPr>
              <w:t>წარმომადგენლის მოადგილე</w:t>
            </w:r>
          </w:p>
          <w:p w14:paraId="7CD1B656" w14:textId="77777777" w:rsidR="00E72899" w:rsidRPr="00B53D25" w:rsidRDefault="00E72899" w:rsidP="000A594F">
            <w:pPr>
              <w:tabs>
                <w:tab w:val="left" w:pos="2127"/>
              </w:tabs>
              <w:spacing w:after="0"/>
              <w:ind w:left="2126" w:hanging="2126"/>
              <w:contextualSpacing w:val="0"/>
              <w:jc w:val="both"/>
              <w:rPr>
                <w:rFonts w:ascii="Sylfaen" w:hAnsi="Sylfaen"/>
                <w:i/>
                <w:lang w:val="en-US"/>
              </w:rPr>
            </w:pPr>
          </w:p>
        </w:tc>
      </w:tr>
      <w:tr w:rsidR="00A52FC4" w:rsidRPr="00B53D25" w14:paraId="1C251D54" w14:textId="77777777" w:rsidTr="008753B3">
        <w:trPr>
          <w:trHeight w:val="422"/>
        </w:trPr>
        <w:tc>
          <w:tcPr>
            <w:tcW w:w="2268" w:type="dxa"/>
          </w:tcPr>
          <w:p w14:paraId="6B1A6EB1" w14:textId="77777777" w:rsidR="00A52FC4" w:rsidRPr="00B53D25" w:rsidRDefault="00B53D25" w:rsidP="00A92ECC">
            <w:pPr>
              <w:spacing w:before="120"/>
              <w:contextualSpacing w:val="0"/>
              <w:rPr>
                <w:rFonts w:ascii="Sylfaen" w:hAnsi="Sylfaen"/>
                <w:lang w:val="en-US"/>
              </w:rPr>
            </w:pPr>
            <w:r w:rsidRPr="00B53D25">
              <w:rPr>
                <w:rFonts w:ascii="Sylfaen" w:hAnsi="Sylfaen"/>
                <w:lang w:val="en-US"/>
              </w:rPr>
              <w:t>15:10-15:30</w:t>
            </w:r>
          </w:p>
        </w:tc>
        <w:tc>
          <w:tcPr>
            <w:tcW w:w="7371" w:type="dxa"/>
          </w:tcPr>
          <w:p w14:paraId="7015631A" w14:textId="77777777" w:rsidR="00B53D25" w:rsidRPr="00AE0F6B" w:rsidRDefault="00B53D25" w:rsidP="00B53D25">
            <w:pPr>
              <w:spacing w:before="240"/>
              <w:jc w:val="both"/>
              <w:rPr>
                <w:rFonts w:ascii="Sylfaen" w:eastAsia="SimSun" w:hAnsi="Sylfaen" w:cs="AcadNusx"/>
                <w:b/>
                <w:lang w:val="ka-GE"/>
              </w:rPr>
            </w:pPr>
            <w:r w:rsidRPr="00AE0F6B">
              <w:rPr>
                <w:rFonts w:ascii="Sylfaen" w:eastAsia="SimSun" w:hAnsi="Sylfaen" w:cs="AcadNusx"/>
                <w:b/>
                <w:lang w:val="ka-GE"/>
              </w:rPr>
              <w:t>პეკინის დეკლარაციისა და სამოქმედო პლატფორმის ყოვლისმომცველი ეროვნული დონის მიმოხილვა - ანგარიშის პრეზენტაცია</w:t>
            </w:r>
          </w:p>
          <w:p w14:paraId="7F87BE5F" w14:textId="77777777" w:rsidR="00B53D25" w:rsidRPr="00B53D25" w:rsidRDefault="00B53D25" w:rsidP="00B53D25">
            <w:pPr>
              <w:spacing w:before="240"/>
              <w:jc w:val="both"/>
              <w:rPr>
                <w:rFonts w:ascii="Sylfaen" w:eastAsia="SimSun" w:hAnsi="Sylfaen" w:cs="AcadNusx"/>
                <w:lang w:val="ka-GE"/>
              </w:rPr>
            </w:pPr>
          </w:p>
          <w:p w14:paraId="159F524D" w14:textId="77777777" w:rsidR="000A594F" w:rsidRPr="00322D10" w:rsidRDefault="00322D10" w:rsidP="00322D10">
            <w:pPr>
              <w:pStyle w:val="ListParagraph"/>
              <w:numPr>
                <w:ilvl w:val="0"/>
                <w:numId w:val="21"/>
              </w:numPr>
              <w:spacing w:before="240"/>
              <w:jc w:val="both"/>
              <w:rPr>
                <w:rFonts w:ascii="Sylfaen" w:eastAsia="SimSun" w:hAnsi="Sylfaen" w:cs="AcadNusx"/>
                <w:lang w:val="ka-GE"/>
              </w:rPr>
            </w:pPr>
            <w:r>
              <w:rPr>
                <w:rFonts w:ascii="Sylfaen" w:eastAsia="SimSun" w:hAnsi="Sylfaen" w:cs="AcadNusx"/>
                <w:b/>
                <w:lang w:val="ka-GE"/>
              </w:rPr>
              <w:t>ირინე</w:t>
            </w:r>
            <w:r w:rsidR="00B53D25" w:rsidRPr="00AE0F6B">
              <w:rPr>
                <w:rFonts w:ascii="Sylfaen" w:eastAsia="SimSun" w:hAnsi="Sylfaen" w:cs="AcadNusx"/>
                <w:b/>
                <w:lang w:val="ka-GE"/>
              </w:rPr>
              <w:t xml:space="preserve"> ლორთქიფანიძე</w:t>
            </w:r>
            <w:r w:rsidR="00B53D25" w:rsidRPr="00AE0F6B">
              <w:rPr>
                <w:rFonts w:ascii="Sylfaen" w:eastAsia="SimSun" w:hAnsi="Sylfaen" w:cs="AcadNusx"/>
                <w:lang w:val="ka-GE"/>
              </w:rPr>
              <w:t xml:space="preserve"> -  </w:t>
            </w:r>
            <w:r>
              <w:rPr>
                <w:rFonts w:ascii="Sylfaen" w:eastAsia="SimSun" w:hAnsi="Sylfaen" w:cs="AcadNusx"/>
                <w:lang w:val="ka-GE"/>
              </w:rPr>
              <w:t xml:space="preserve">უწყებათაშორისი კომისიის და </w:t>
            </w:r>
            <w:r w:rsidR="00B53D25" w:rsidRPr="00AE0F6B">
              <w:rPr>
                <w:rFonts w:ascii="Sylfaen" w:eastAsia="SimSun" w:hAnsi="Sylfaen" w:cs="AcadNusx"/>
                <w:lang w:val="ka-GE"/>
              </w:rPr>
              <w:t>გაეროს ქალთა ორგანიზაციის ექსპერტი</w:t>
            </w:r>
          </w:p>
        </w:tc>
      </w:tr>
      <w:tr w:rsidR="00681E1C" w:rsidRPr="00B53D25" w14:paraId="1B8CB40E" w14:textId="77777777" w:rsidTr="008753B3">
        <w:tc>
          <w:tcPr>
            <w:tcW w:w="2268" w:type="dxa"/>
          </w:tcPr>
          <w:p w14:paraId="56E2F2AF" w14:textId="77777777" w:rsidR="00681E1C" w:rsidRPr="00B53D25" w:rsidRDefault="00B53D25" w:rsidP="00A92ECC">
            <w:pPr>
              <w:spacing w:before="120"/>
              <w:contextualSpacing w:val="0"/>
              <w:rPr>
                <w:rFonts w:ascii="Sylfaen" w:hAnsi="Sylfaen"/>
                <w:lang w:val="ka-GE"/>
              </w:rPr>
            </w:pPr>
            <w:r w:rsidRPr="00B53D25">
              <w:rPr>
                <w:rFonts w:ascii="Sylfaen" w:hAnsi="Sylfaen"/>
                <w:lang w:val="ka-GE"/>
              </w:rPr>
              <w:t>15:30 – 16:30</w:t>
            </w:r>
          </w:p>
        </w:tc>
        <w:tc>
          <w:tcPr>
            <w:tcW w:w="7371" w:type="dxa"/>
          </w:tcPr>
          <w:p w14:paraId="5B85153D" w14:textId="77777777" w:rsidR="000A594F" w:rsidRPr="00AE0F6B" w:rsidRDefault="00B53D25" w:rsidP="000A594F">
            <w:pPr>
              <w:spacing w:after="0"/>
              <w:rPr>
                <w:rFonts w:ascii="Sylfaen" w:eastAsia="SimSun" w:hAnsi="Sylfaen" w:cs="AcadNusx"/>
                <w:b/>
                <w:lang w:val="ka-GE"/>
              </w:rPr>
            </w:pPr>
            <w:r w:rsidRPr="00AE0F6B">
              <w:rPr>
                <w:rFonts w:ascii="Sylfaen" w:eastAsia="SimSun" w:hAnsi="Sylfaen" w:cs="AcadNusx"/>
                <w:b/>
                <w:lang w:val="ka-GE"/>
              </w:rPr>
              <w:t>დისკუსია</w:t>
            </w:r>
          </w:p>
        </w:tc>
      </w:tr>
      <w:tr w:rsidR="00364EB4" w:rsidRPr="00B53D25" w14:paraId="67E85FBA" w14:textId="77777777" w:rsidTr="008753B3">
        <w:tc>
          <w:tcPr>
            <w:tcW w:w="2268" w:type="dxa"/>
            <w:shd w:val="clear" w:color="auto" w:fill="FFFFFF" w:themeFill="background1"/>
          </w:tcPr>
          <w:p w14:paraId="7FE45054" w14:textId="77777777" w:rsidR="00364EB4" w:rsidRPr="00B53D25" w:rsidRDefault="00B53D25" w:rsidP="00A31689">
            <w:pPr>
              <w:spacing w:before="120"/>
              <w:contextualSpacing w:val="0"/>
              <w:rPr>
                <w:rFonts w:ascii="Sylfaen" w:hAnsi="Sylfaen"/>
                <w:lang w:val="ka-GE"/>
              </w:rPr>
            </w:pPr>
            <w:r w:rsidRPr="00B53D25">
              <w:rPr>
                <w:rFonts w:ascii="Sylfaen" w:hAnsi="Sylfaen"/>
                <w:lang w:val="ka-GE"/>
              </w:rPr>
              <w:t>16:30</w:t>
            </w:r>
          </w:p>
        </w:tc>
        <w:tc>
          <w:tcPr>
            <w:tcW w:w="7371" w:type="dxa"/>
            <w:shd w:val="clear" w:color="auto" w:fill="FFFFFF" w:themeFill="background1"/>
          </w:tcPr>
          <w:p w14:paraId="74EA9F26" w14:textId="77777777" w:rsidR="00A92ECC" w:rsidRPr="00AE0F6B" w:rsidRDefault="008753B3" w:rsidP="00AD445A">
            <w:pPr>
              <w:spacing w:before="120"/>
              <w:contextualSpacing w:val="0"/>
              <w:jc w:val="both"/>
              <w:rPr>
                <w:rFonts w:ascii="Sylfaen" w:hAnsi="Sylfaen"/>
                <w:b/>
                <w:lang w:val="ka-GE"/>
              </w:rPr>
            </w:pPr>
            <w:r w:rsidRPr="00AE0F6B">
              <w:rPr>
                <w:rFonts w:ascii="Sylfaen" w:hAnsi="Sylfaen"/>
                <w:b/>
                <w:lang w:val="ka-GE"/>
              </w:rPr>
              <w:t xml:space="preserve">შეჯამება </w:t>
            </w:r>
            <w:r w:rsidR="00AE0F6B" w:rsidRPr="00AE0F6B">
              <w:rPr>
                <w:rFonts w:ascii="Sylfaen" w:hAnsi="Sylfaen"/>
                <w:b/>
                <w:lang w:val="ka-GE"/>
              </w:rPr>
              <w:t xml:space="preserve">და ღონისძიების </w:t>
            </w:r>
            <w:r w:rsidR="00E1138C" w:rsidRPr="00AE0F6B">
              <w:rPr>
                <w:rFonts w:ascii="Sylfaen" w:hAnsi="Sylfaen"/>
                <w:b/>
                <w:lang w:val="ka-GE"/>
              </w:rPr>
              <w:t>დახურვა</w:t>
            </w:r>
          </w:p>
        </w:tc>
      </w:tr>
    </w:tbl>
    <w:p w14:paraId="58AD4433" w14:textId="77777777" w:rsidR="00076AFB" w:rsidRPr="00B53D25" w:rsidRDefault="00076AFB" w:rsidP="00A92ECC">
      <w:pPr>
        <w:tabs>
          <w:tab w:val="left" w:pos="3240"/>
        </w:tabs>
        <w:spacing w:line="240" w:lineRule="auto"/>
        <w:rPr>
          <w:rFonts w:ascii="Sylfaen" w:hAnsi="Sylfaen"/>
          <w:sz w:val="20"/>
          <w:szCs w:val="20"/>
        </w:rPr>
      </w:pPr>
    </w:p>
    <w:sectPr w:rsidR="00076AFB" w:rsidRPr="00B53D25" w:rsidSect="00A92ECC">
      <w:footerReference w:type="default" r:id="rId10"/>
      <w:footerReference w:type="first" r:id="rId11"/>
      <w:pgSz w:w="11907" w:h="16839" w:code="9"/>
      <w:pgMar w:top="284" w:right="1134" w:bottom="1134" w:left="1134" w:header="158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86205" w14:textId="77777777" w:rsidR="001E4AF6" w:rsidRDefault="001E4AF6" w:rsidP="002E39DF">
      <w:pPr>
        <w:spacing w:after="0" w:line="240" w:lineRule="auto"/>
      </w:pPr>
      <w:r>
        <w:separator/>
      </w:r>
    </w:p>
  </w:endnote>
  <w:endnote w:type="continuationSeparator" w:id="0">
    <w:p w14:paraId="75ADFFE6" w14:textId="77777777" w:rsidR="001E4AF6" w:rsidRDefault="001E4AF6" w:rsidP="002E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cadNusx">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341692"/>
      <w:docPartObj>
        <w:docPartGallery w:val="Page Numbers (Bottom of Page)"/>
        <w:docPartUnique/>
      </w:docPartObj>
    </w:sdtPr>
    <w:sdtEndPr>
      <w:rPr>
        <w:sz w:val="18"/>
        <w:szCs w:val="18"/>
      </w:rPr>
    </w:sdtEndPr>
    <w:sdtContent>
      <w:p w14:paraId="48DC2FE5" w14:textId="77777777" w:rsidR="001F09E2" w:rsidRPr="005630B7" w:rsidRDefault="005C4C37">
        <w:pPr>
          <w:pStyle w:val="Footer"/>
          <w:jc w:val="right"/>
          <w:rPr>
            <w:sz w:val="18"/>
            <w:szCs w:val="18"/>
          </w:rPr>
        </w:pPr>
        <w:r w:rsidRPr="005630B7">
          <w:rPr>
            <w:sz w:val="18"/>
            <w:szCs w:val="18"/>
          </w:rPr>
          <w:fldChar w:fldCharType="begin"/>
        </w:r>
        <w:r w:rsidR="001F09E2" w:rsidRPr="005630B7">
          <w:rPr>
            <w:sz w:val="18"/>
            <w:szCs w:val="18"/>
          </w:rPr>
          <w:instrText xml:space="preserve"> PAGE   \* MERGEFORMAT </w:instrText>
        </w:r>
        <w:r w:rsidRPr="005630B7">
          <w:rPr>
            <w:sz w:val="18"/>
            <w:szCs w:val="18"/>
          </w:rPr>
          <w:fldChar w:fldCharType="separate"/>
        </w:r>
        <w:r w:rsidR="000A594F">
          <w:rPr>
            <w:noProof/>
            <w:sz w:val="18"/>
            <w:szCs w:val="18"/>
          </w:rPr>
          <w:t>2</w:t>
        </w:r>
        <w:r w:rsidRPr="005630B7">
          <w:rPr>
            <w:sz w:val="18"/>
            <w:szCs w:val="18"/>
          </w:rPr>
          <w:fldChar w:fldCharType="end"/>
        </w:r>
      </w:p>
    </w:sdtContent>
  </w:sdt>
  <w:tbl>
    <w:tblPr>
      <w:tblStyle w:val="TableGrid"/>
      <w:tblW w:w="0" w:type="auto"/>
      <w:tblBorders>
        <w:top w:val="single" w:sz="4" w:space="0" w:color="FFB612"/>
        <w:left w:val="single" w:sz="4" w:space="0" w:color="FFB612"/>
        <w:bottom w:val="single" w:sz="4" w:space="0" w:color="FFB612"/>
        <w:right w:val="single" w:sz="4" w:space="0" w:color="FFB612"/>
        <w:insideH w:val="single" w:sz="4" w:space="0" w:color="FFB612"/>
        <w:insideV w:val="single" w:sz="4" w:space="0" w:color="FFB612"/>
      </w:tblBorders>
      <w:tblLook w:val="04A0" w:firstRow="1" w:lastRow="0" w:firstColumn="1" w:lastColumn="0" w:noHBand="0" w:noVBand="1"/>
    </w:tblPr>
    <w:tblGrid>
      <w:gridCol w:w="9629"/>
    </w:tblGrid>
    <w:tr w:rsidR="003A7E77" w14:paraId="4DE4C492" w14:textId="77777777" w:rsidTr="00B76A24">
      <w:tc>
        <w:tcPr>
          <w:tcW w:w="9779" w:type="dxa"/>
        </w:tcPr>
        <w:p w14:paraId="42262EF8" w14:textId="77777777" w:rsidR="003A7E77" w:rsidRPr="006003BA" w:rsidRDefault="003A7E77" w:rsidP="00B76A24">
          <w:pPr>
            <w:spacing w:after="0"/>
            <w:contextualSpacing w:val="0"/>
            <w:rPr>
              <w:rFonts w:cs="Arial"/>
              <w:i/>
              <w:sz w:val="20"/>
              <w:szCs w:val="20"/>
            </w:rPr>
          </w:pPr>
          <w:r w:rsidRPr="006003BA">
            <w:rPr>
              <w:i/>
              <w:color w:val="53504F"/>
            </w:rPr>
            <w:t>Please note that photos may be taken in connection with this event. Event participants who do not agree to ICMPD’s use of photos in which they appear for visibility purposes must inform the ICMPD representative.</w:t>
          </w:r>
        </w:p>
      </w:tc>
    </w:tr>
  </w:tbl>
  <w:p w14:paraId="5C560521" w14:textId="77777777" w:rsidR="003A7E77" w:rsidRPr="006003BA" w:rsidRDefault="003A7E77" w:rsidP="003A7E77">
    <w:pPr>
      <w:spacing w:after="0"/>
      <w:contextualSpacing w:val="0"/>
      <w:rPr>
        <w:rFonts w:cs="Arial"/>
        <w:i/>
        <w:sz w:val="20"/>
        <w:szCs w:val="20"/>
      </w:rPr>
    </w:pPr>
  </w:p>
  <w:p w14:paraId="6B0FB8FF" w14:textId="77777777" w:rsidR="001F09E2" w:rsidRDefault="001F0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BA5F" w14:textId="77777777" w:rsidR="00325B52" w:rsidRPr="00325B52" w:rsidRDefault="00325B52" w:rsidP="00325B52">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46D2D" w14:textId="77777777" w:rsidR="001E4AF6" w:rsidRDefault="001E4AF6" w:rsidP="002E39DF">
      <w:pPr>
        <w:spacing w:after="0" w:line="240" w:lineRule="auto"/>
      </w:pPr>
      <w:r>
        <w:separator/>
      </w:r>
    </w:p>
  </w:footnote>
  <w:footnote w:type="continuationSeparator" w:id="0">
    <w:p w14:paraId="1B07D73E" w14:textId="77777777" w:rsidR="001E4AF6" w:rsidRDefault="001E4AF6" w:rsidP="002E3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154A"/>
    <w:multiLevelType w:val="hybridMultilevel"/>
    <w:tmpl w:val="598CB7BC"/>
    <w:lvl w:ilvl="0" w:tplc="E7EE1F20">
      <w:start w:val="1"/>
      <w:numFmt w:val="decimal"/>
      <w:lvlText w:val="%1)"/>
      <w:lvlJc w:val="left"/>
      <w:pPr>
        <w:ind w:left="720" w:hanging="360"/>
      </w:pPr>
      <w:rPr>
        <w:rFonts w:hint="default"/>
        <w:color w:val="53504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6438"/>
    <w:multiLevelType w:val="hybridMultilevel"/>
    <w:tmpl w:val="EBFCD616"/>
    <w:lvl w:ilvl="0" w:tplc="4544C542">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AA1637"/>
    <w:multiLevelType w:val="hybridMultilevel"/>
    <w:tmpl w:val="02ACCFC6"/>
    <w:lvl w:ilvl="0" w:tplc="7076BF46">
      <w:start w:val="6"/>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1814"/>
    <w:multiLevelType w:val="hybridMultilevel"/>
    <w:tmpl w:val="BEA2D350"/>
    <w:lvl w:ilvl="0" w:tplc="227C3A1A">
      <w:start w:val="1"/>
      <w:numFmt w:val="bullet"/>
      <w:lvlText w:val=""/>
      <w:lvlJc w:val="left"/>
      <w:pPr>
        <w:tabs>
          <w:tab w:val="num" w:pos="720"/>
        </w:tabs>
        <w:ind w:left="720" w:hanging="360"/>
      </w:pPr>
      <w:rPr>
        <w:rFonts w:ascii="Wingdings" w:hAnsi="Wingdings" w:hint="default"/>
      </w:rPr>
    </w:lvl>
    <w:lvl w:ilvl="1" w:tplc="5BCADD30" w:tentative="1">
      <w:start w:val="1"/>
      <w:numFmt w:val="bullet"/>
      <w:lvlText w:val=""/>
      <w:lvlJc w:val="left"/>
      <w:pPr>
        <w:tabs>
          <w:tab w:val="num" w:pos="1440"/>
        </w:tabs>
        <w:ind w:left="1440" w:hanging="360"/>
      </w:pPr>
      <w:rPr>
        <w:rFonts w:ascii="Wingdings" w:hAnsi="Wingdings" w:hint="default"/>
      </w:rPr>
    </w:lvl>
    <w:lvl w:ilvl="2" w:tplc="170A276A" w:tentative="1">
      <w:start w:val="1"/>
      <w:numFmt w:val="bullet"/>
      <w:lvlText w:val=""/>
      <w:lvlJc w:val="left"/>
      <w:pPr>
        <w:tabs>
          <w:tab w:val="num" w:pos="2160"/>
        </w:tabs>
        <w:ind w:left="2160" w:hanging="360"/>
      </w:pPr>
      <w:rPr>
        <w:rFonts w:ascii="Wingdings" w:hAnsi="Wingdings" w:hint="default"/>
      </w:rPr>
    </w:lvl>
    <w:lvl w:ilvl="3" w:tplc="6D5E3A54" w:tentative="1">
      <w:start w:val="1"/>
      <w:numFmt w:val="bullet"/>
      <w:lvlText w:val=""/>
      <w:lvlJc w:val="left"/>
      <w:pPr>
        <w:tabs>
          <w:tab w:val="num" w:pos="2880"/>
        </w:tabs>
        <w:ind w:left="2880" w:hanging="360"/>
      </w:pPr>
      <w:rPr>
        <w:rFonts w:ascii="Wingdings" w:hAnsi="Wingdings" w:hint="default"/>
      </w:rPr>
    </w:lvl>
    <w:lvl w:ilvl="4" w:tplc="220C9688" w:tentative="1">
      <w:start w:val="1"/>
      <w:numFmt w:val="bullet"/>
      <w:lvlText w:val=""/>
      <w:lvlJc w:val="left"/>
      <w:pPr>
        <w:tabs>
          <w:tab w:val="num" w:pos="3600"/>
        </w:tabs>
        <w:ind w:left="3600" w:hanging="360"/>
      </w:pPr>
      <w:rPr>
        <w:rFonts w:ascii="Wingdings" w:hAnsi="Wingdings" w:hint="default"/>
      </w:rPr>
    </w:lvl>
    <w:lvl w:ilvl="5" w:tplc="44C23454" w:tentative="1">
      <w:start w:val="1"/>
      <w:numFmt w:val="bullet"/>
      <w:lvlText w:val=""/>
      <w:lvlJc w:val="left"/>
      <w:pPr>
        <w:tabs>
          <w:tab w:val="num" w:pos="4320"/>
        </w:tabs>
        <w:ind w:left="4320" w:hanging="360"/>
      </w:pPr>
      <w:rPr>
        <w:rFonts w:ascii="Wingdings" w:hAnsi="Wingdings" w:hint="default"/>
      </w:rPr>
    </w:lvl>
    <w:lvl w:ilvl="6" w:tplc="E38E4280" w:tentative="1">
      <w:start w:val="1"/>
      <w:numFmt w:val="bullet"/>
      <w:lvlText w:val=""/>
      <w:lvlJc w:val="left"/>
      <w:pPr>
        <w:tabs>
          <w:tab w:val="num" w:pos="5040"/>
        </w:tabs>
        <w:ind w:left="5040" w:hanging="360"/>
      </w:pPr>
      <w:rPr>
        <w:rFonts w:ascii="Wingdings" w:hAnsi="Wingdings" w:hint="default"/>
      </w:rPr>
    </w:lvl>
    <w:lvl w:ilvl="7" w:tplc="BE54493E" w:tentative="1">
      <w:start w:val="1"/>
      <w:numFmt w:val="bullet"/>
      <w:lvlText w:val=""/>
      <w:lvlJc w:val="left"/>
      <w:pPr>
        <w:tabs>
          <w:tab w:val="num" w:pos="5760"/>
        </w:tabs>
        <w:ind w:left="5760" w:hanging="360"/>
      </w:pPr>
      <w:rPr>
        <w:rFonts w:ascii="Wingdings" w:hAnsi="Wingdings" w:hint="default"/>
      </w:rPr>
    </w:lvl>
    <w:lvl w:ilvl="8" w:tplc="44D053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A580C"/>
    <w:multiLevelType w:val="hybridMultilevel"/>
    <w:tmpl w:val="312E0248"/>
    <w:lvl w:ilvl="0" w:tplc="4544C54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07B03"/>
    <w:multiLevelType w:val="hybridMultilevel"/>
    <w:tmpl w:val="0D62E3B2"/>
    <w:lvl w:ilvl="0" w:tplc="4544C54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04E03"/>
    <w:multiLevelType w:val="hybridMultilevel"/>
    <w:tmpl w:val="401A752E"/>
    <w:lvl w:ilvl="0" w:tplc="D1E0024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A0B2E"/>
    <w:multiLevelType w:val="hybridMultilevel"/>
    <w:tmpl w:val="3DA4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12081"/>
    <w:multiLevelType w:val="hybridMultilevel"/>
    <w:tmpl w:val="6F98918A"/>
    <w:lvl w:ilvl="0" w:tplc="D8FE27D4">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14354"/>
    <w:multiLevelType w:val="hybridMultilevel"/>
    <w:tmpl w:val="F15ACF1E"/>
    <w:lvl w:ilvl="0" w:tplc="2E9A296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F34B4"/>
    <w:multiLevelType w:val="hybridMultilevel"/>
    <w:tmpl w:val="29A29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E04EFD"/>
    <w:multiLevelType w:val="hybridMultilevel"/>
    <w:tmpl w:val="3340A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75AA0"/>
    <w:multiLevelType w:val="hybridMultilevel"/>
    <w:tmpl w:val="00701AC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11E2AA0"/>
    <w:multiLevelType w:val="hybridMultilevel"/>
    <w:tmpl w:val="DE86781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5FD1D97"/>
    <w:multiLevelType w:val="hybridMultilevel"/>
    <w:tmpl w:val="BF0233D6"/>
    <w:lvl w:ilvl="0" w:tplc="4544C54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8E22F2"/>
    <w:multiLevelType w:val="hybridMultilevel"/>
    <w:tmpl w:val="A024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C8360B"/>
    <w:multiLevelType w:val="hybridMultilevel"/>
    <w:tmpl w:val="135C2946"/>
    <w:lvl w:ilvl="0" w:tplc="7076BF46">
      <w:start w:val="6"/>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C32E9E"/>
    <w:multiLevelType w:val="hybridMultilevel"/>
    <w:tmpl w:val="4BC8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B2195D"/>
    <w:multiLevelType w:val="hybridMultilevel"/>
    <w:tmpl w:val="659EFD6C"/>
    <w:lvl w:ilvl="0" w:tplc="4544C54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74254"/>
    <w:multiLevelType w:val="hybridMultilevel"/>
    <w:tmpl w:val="970295D6"/>
    <w:lvl w:ilvl="0" w:tplc="4544C54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0"/>
  </w:num>
  <w:num w:numId="9">
    <w:abstractNumId w:val="1"/>
  </w:num>
  <w:num w:numId="10">
    <w:abstractNumId w:val="11"/>
  </w:num>
  <w:num w:numId="11">
    <w:abstractNumId w:val="14"/>
  </w:num>
  <w:num w:numId="12">
    <w:abstractNumId w:val="19"/>
  </w:num>
  <w:num w:numId="13">
    <w:abstractNumId w:val="4"/>
  </w:num>
  <w:num w:numId="14">
    <w:abstractNumId w:val="18"/>
  </w:num>
  <w:num w:numId="15">
    <w:abstractNumId w:val="5"/>
  </w:num>
  <w:num w:numId="16">
    <w:abstractNumId w:val="8"/>
  </w:num>
  <w:num w:numId="17">
    <w:abstractNumId w:val="3"/>
  </w:num>
  <w:num w:numId="18">
    <w:abstractNumId w:val="17"/>
  </w:num>
  <w:num w:numId="19">
    <w:abstractNumId w:val="15"/>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o:colormru v:ext="edit" colors="#ffb6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2F"/>
    <w:rsid w:val="0000382E"/>
    <w:rsid w:val="00007EA2"/>
    <w:rsid w:val="00010E60"/>
    <w:rsid w:val="00013F86"/>
    <w:rsid w:val="000277F6"/>
    <w:rsid w:val="00042F34"/>
    <w:rsid w:val="000501B2"/>
    <w:rsid w:val="00050F07"/>
    <w:rsid w:val="00060612"/>
    <w:rsid w:val="00061B55"/>
    <w:rsid w:val="000632C2"/>
    <w:rsid w:val="00065E37"/>
    <w:rsid w:val="00070081"/>
    <w:rsid w:val="000714B7"/>
    <w:rsid w:val="000719E2"/>
    <w:rsid w:val="0007346B"/>
    <w:rsid w:val="00076AFB"/>
    <w:rsid w:val="0008558A"/>
    <w:rsid w:val="0009170D"/>
    <w:rsid w:val="0009205F"/>
    <w:rsid w:val="000A1816"/>
    <w:rsid w:val="000A34D0"/>
    <w:rsid w:val="000A4F71"/>
    <w:rsid w:val="000A5249"/>
    <w:rsid w:val="000A594F"/>
    <w:rsid w:val="000B6A0B"/>
    <w:rsid w:val="000C763E"/>
    <w:rsid w:val="000C7803"/>
    <w:rsid w:val="000E558A"/>
    <w:rsid w:val="001052A5"/>
    <w:rsid w:val="00110456"/>
    <w:rsid w:val="001127F5"/>
    <w:rsid w:val="00114054"/>
    <w:rsid w:val="001148CD"/>
    <w:rsid w:val="001221CD"/>
    <w:rsid w:val="00125CF0"/>
    <w:rsid w:val="00132291"/>
    <w:rsid w:val="0013725B"/>
    <w:rsid w:val="001404FA"/>
    <w:rsid w:val="00146B88"/>
    <w:rsid w:val="0015753D"/>
    <w:rsid w:val="00161C0A"/>
    <w:rsid w:val="00161F9F"/>
    <w:rsid w:val="0016221A"/>
    <w:rsid w:val="00176194"/>
    <w:rsid w:val="0017782D"/>
    <w:rsid w:val="00181716"/>
    <w:rsid w:val="00185938"/>
    <w:rsid w:val="00186933"/>
    <w:rsid w:val="00186A06"/>
    <w:rsid w:val="00187960"/>
    <w:rsid w:val="001A5A6A"/>
    <w:rsid w:val="001B234A"/>
    <w:rsid w:val="001B2602"/>
    <w:rsid w:val="001B2D13"/>
    <w:rsid w:val="001C362F"/>
    <w:rsid w:val="001D2004"/>
    <w:rsid w:val="001D2E54"/>
    <w:rsid w:val="001D3F50"/>
    <w:rsid w:val="001D46DE"/>
    <w:rsid w:val="001D4A6A"/>
    <w:rsid w:val="001D5C4E"/>
    <w:rsid w:val="001E2D17"/>
    <w:rsid w:val="001E4AF6"/>
    <w:rsid w:val="001F09E2"/>
    <w:rsid w:val="001F760A"/>
    <w:rsid w:val="002009EE"/>
    <w:rsid w:val="002066BF"/>
    <w:rsid w:val="00213F58"/>
    <w:rsid w:val="00214BE6"/>
    <w:rsid w:val="00215B13"/>
    <w:rsid w:val="00216013"/>
    <w:rsid w:val="00224259"/>
    <w:rsid w:val="0023185F"/>
    <w:rsid w:val="00233D32"/>
    <w:rsid w:val="00250173"/>
    <w:rsid w:val="00253276"/>
    <w:rsid w:val="0025628F"/>
    <w:rsid w:val="00272A35"/>
    <w:rsid w:val="002803D5"/>
    <w:rsid w:val="00297549"/>
    <w:rsid w:val="002B0388"/>
    <w:rsid w:val="002B2FEC"/>
    <w:rsid w:val="002B3430"/>
    <w:rsid w:val="002C1103"/>
    <w:rsid w:val="002C4BA8"/>
    <w:rsid w:val="002C639A"/>
    <w:rsid w:val="002D2AE8"/>
    <w:rsid w:val="002D36E3"/>
    <w:rsid w:val="002D5C73"/>
    <w:rsid w:val="002E0CF7"/>
    <w:rsid w:val="002E0D95"/>
    <w:rsid w:val="002E39DF"/>
    <w:rsid w:val="002E3DAC"/>
    <w:rsid w:val="002E4730"/>
    <w:rsid w:val="00304FE5"/>
    <w:rsid w:val="00313597"/>
    <w:rsid w:val="00322D10"/>
    <w:rsid w:val="003243DB"/>
    <w:rsid w:val="00324F78"/>
    <w:rsid w:val="00324F9C"/>
    <w:rsid w:val="00325B52"/>
    <w:rsid w:val="003322C7"/>
    <w:rsid w:val="00332BB8"/>
    <w:rsid w:val="00353AB6"/>
    <w:rsid w:val="00357A15"/>
    <w:rsid w:val="00364D5A"/>
    <w:rsid w:val="00364EB4"/>
    <w:rsid w:val="00391F69"/>
    <w:rsid w:val="003927D2"/>
    <w:rsid w:val="00393FE9"/>
    <w:rsid w:val="00395E1E"/>
    <w:rsid w:val="003963E1"/>
    <w:rsid w:val="003A7653"/>
    <w:rsid w:val="003A7E77"/>
    <w:rsid w:val="003B29FB"/>
    <w:rsid w:val="003B45D0"/>
    <w:rsid w:val="003C66F3"/>
    <w:rsid w:val="003E0599"/>
    <w:rsid w:val="003E193F"/>
    <w:rsid w:val="003E19FE"/>
    <w:rsid w:val="004016A5"/>
    <w:rsid w:val="0040320E"/>
    <w:rsid w:val="00403885"/>
    <w:rsid w:val="00407584"/>
    <w:rsid w:val="00407832"/>
    <w:rsid w:val="004112D8"/>
    <w:rsid w:val="00414B86"/>
    <w:rsid w:val="00414BEE"/>
    <w:rsid w:val="00427EDB"/>
    <w:rsid w:val="00446A02"/>
    <w:rsid w:val="00446CD5"/>
    <w:rsid w:val="004506A3"/>
    <w:rsid w:val="00453EF7"/>
    <w:rsid w:val="00455C59"/>
    <w:rsid w:val="00460549"/>
    <w:rsid w:val="004634B7"/>
    <w:rsid w:val="004714E8"/>
    <w:rsid w:val="0049234E"/>
    <w:rsid w:val="004A33A3"/>
    <w:rsid w:val="004A365B"/>
    <w:rsid w:val="004C09D6"/>
    <w:rsid w:val="004C3F35"/>
    <w:rsid w:val="004C7AE7"/>
    <w:rsid w:val="004D288B"/>
    <w:rsid w:val="004D4198"/>
    <w:rsid w:val="004D7945"/>
    <w:rsid w:val="004E4489"/>
    <w:rsid w:val="004F2CC9"/>
    <w:rsid w:val="004F448B"/>
    <w:rsid w:val="00523C53"/>
    <w:rsid w:val="00527DAC"/>
    <w:rsid w:val="005308FA"/>
    <w:rsid w:val="00530F78"/>
    <w:rsid w:val="00531043"/>
    <w:rsid w:val="005316A0"/>
    <w:rsid w:val="00546493"/>
    <w:rsid w:val="0055316F"/>
    <w:rsid w:val="00555E19"/>
    <w:rsid w:val="00557C77"/>
    <w:rsid w:val="005630B7"/>
    <w:rsid w:val="00577C5E"/>
    <w:rsid w:val="00580959"/>
    <w:rsid w:val="00580E99"/>
    <w:rsid w:val="0058100B"/>
    <w:rsid w:val="00585AD6"/>
    <w:rsid w:val="00587142"/>
    <w:rsid w:val="005912CC"/>
    <w:rsid w:val="005945CC"/>
    <w:rsid w:val="005A3A69"/>
    <w:rsid w:val="005A4AB7"/>
    <w:rsid w:val="005A5C5E"/>
    <w:rsid w:val="005A6C7F"/>
    <w:rsid w:val="005B4709"/>
    <w:rsid w:val="005B68A4"/>
    <w:rsid w:val="005C4C37"/>
    <w:rsid w:val="005D24B8"/>
    <w:rsid w:val="005D52A8"/>
    <w:rsid w:val="005E0575"/>
    <w:rsid w:val="005E558E"/>
    <w:rsid w:val="005E6BD4"/>
    <w:rsid w:val="005F0FD4"/>
    <w:rsid w:val="00600141"/>
    <w:rsid w:val="006003BA"/>
    <w:rsid w:val="00605692"/>
    <w:rsid w:val="00605C21"/>
    <w:rsid w:val="00607665"/>
    <w:rsid w:val="006366FC"/>
    <w:rsid w:val="00641D15"/>
    <w:rsid w:val="00650C92"/>
    <w:rsid w:val="00663F38"/>
    <w:rsid w:val="00670070"/>
    <w:rsid w:val="0067136A"/>
    <w:rsid w:val="0067478C"/>
    <w:rsid w:val="00674CB7"/>
    <w:rsid w:val="00676DDB"/>
    <w:rsid w:val="00681E1C"/>
    <w:rsid w:val="006873E3"/>
    <w:rsid w:val="006927D7"/>
    <w:rsid w:val="006A20C1"/>
    <w:rsid w:val="006A3919"/>
    <w:rsid w:val="006C2ACF"/>
    <w:rsid w:val="006C5FC1"/>
    <w:rsid w:val="006D3C78"/>
    <w:rsid w:val="006E52CC"/>
    <w:rsid w:val="006E5EF1"/>
    <w:rsid w:val="0072115B"/>
    <w:rsid w:val="007225AB"/>
    <w:rsid w:val="00737E96"/>
    <w:rsid w:val="007441B3"/>
    <w:rsid w:val="00746152"/>
    <w:rsid w:val="007477DF"/>
    <w:rsid w:val="00751521"/>
    <w:rsid w:val="00773C37"/>
    <w:rsid w:val="0078373B"/>
    <w:rsid w:val="00791924"/>
    <w:rsid w:val="00795CE5"/>
    <w:rsid w:val="007A505F"/>
    <w:rsid w:val="007B2CE0"/>
    <w:rsid w:val="007C1D8D"/>
    <w:rsid w:val="007C6C79"/>
    <w:rsid w:val="007D61EB"/>
    <w:rsid w:val="007E27E4"/>
    <w:rsid w:val="00804794"/>
    <w:rsid w:val="00826B41"/>
    <w:rsid w:val="008302A4"/>
    <w:rsid w:val="00836039"/>
    <w:rsid w:val="008503F5"/>
    <w:rsid w:val="008531F4"/>
    <w:rsid w:val="008753B3"/>
    <w:rsid w:val="00881403"/>
    <w:rsid w:val="00887F48"/>
    <w:rsid w:val="008935B3"/>
    <w:rsid w:val="0089535E"/>
    <w:rsid w:val="008957CE"/>
    <w:rsid w:val="008B02D9"/>
    <w:rsid w:val="008B0A20"/>
    <w:rsid w:val="008B7C9E"/>
    <w:rsid w:val="008C017B"/>
    <w:rsid w:val="008C2E8B"/>
    <w:rsid w:val="008C52FE"/>
    <w:rsid w:val="008D11D1"/>
    <w:rsid w:val="008D1BCF"/>
    <w:rsid w:val="008D5252"/>
    <w:rsid w:val="008D530B"/>
    <w:rsid w:val="008E3F86"/>
    <w:rsid w:val="00903659"/>
    <w:rsid w:val="00933727"/>
    <w:rsid w:val="00941258"/>
    <w:rsid w:val="00941C2C"/>
    <w:rsid w:val="00942FA0"/>
    <w:rsid w:val="009553E7"/>
    <w:rsid w:val="0096285B"/>
    <w:rsid w:val="00962C6F"/>
    <w:rsid w:val="00966408"/>
    <w:rsid w:val="0098266C"/>
    <w:rsid w:val="009A0E53"/>
    <w:rsid w:val="009A39C7"/>
    <w:rsid w:val="009A68F3"/>
    <w:rsid w:val="009A7FD9"/>
    <w:rsid w:val="009B3670"/>
    <w:rsid w:val="009C1717"/>
    <w:rsid w:val="009C3B86"/>
    <w:rsid w:val="009D2399"/>
    <w:rsid w:val="009E1019"/>
    <w:rsid w:val="009E139F"/>
    <w:rsid w:val="009E4B64"/>
    <w:rsid w:val="009F0CD3"/>
    <w:rsid w:val="00A02038"/>
    <w:rsid w:val="00A20561"/>
    <w:rsid w:val="00A24013"/>
    <w:rsid w:val="00A265FE"/>
    <w:rsid w:val="00A31689"/>
    <w:rsid w:val="00A332CB"/>
    <w:rsid w:val="00A35839"/>
    <w:rsid w:val="00A449CB"/>
    <w:rsid w:val="00A52FC4"/>
    <w:rsid w:val="00A54365"/>
    <w:rsid w:val="00A55C73"/>
    <w:rsid w:val="00A76582"/>
    <w:rsid w:val="00A85698"/>
    <w:rsid w:val="00A92ECC"/>
    <w:rsid w:val="00A96875"/>
    <w:rsid w:val="00AA5894"/>
    <w:rsid w:val="00AB53D4"/>
    <w:rsid w:val="00AB667D"/>
    <w:rsid w:val="00AC26D6"/>
    <w:rsid w:val="00AC4646"/>
    <w:rsid w:val="00AC681F"/>
    <w:rsid w:val="00AD445A"/>
    <w:rsid w:val="00AD72B2"/>
    <w:rsid w:val="00AE0F6B"/>
    <w:rsid w:val="00AE6D15"/>
    <w:rsid w:val="00AF56D0"/>
    <w:rsid w:val="00B04DAE"/>
    <w:rsid w:val="00B15466"/>
    <w:rsid w:val="00B26764"/>
    <w:rsid w:val="00B3546C"/>
    <w:rsid w:val="00B53D25"/>
    <w:rsid w:val="00B54D69"/>
    <w:rsid w:val="00B57734"/>
    <w:rsid w:val="00B609A6"/>
    <w:rsid w:val="00B64660"/>
    <w:rsid w:val="00B67680"/>
    <w:rsid w:val="00B76A24"/>
    <w:rsid w:val="00B77EB1"/>
    <w:rsid w:val="00B82896"/>
    <w:rsid w:val="00B86DFD"/>
    <w:rsid w:val="00B93158"/>
    <w:rsid w:val="00BA06F5"/>
    <w:rsid w:val="00BB0229"/>
    <w:rsid w:val="00BB32F9"/>
    <w:rsid w:val="00BC674D"/>
    <w:rsid w:val="00BD4593"/>
    <w:rsid w:val="00BF60D3"/>
    <w:rsid w:val="00C062AB"/>
    <w:rsid w:val="00C123FD"/>
    <w:rsid w:val="00C13528"/>
    <w:rsid w:val="00C26B4B"/>
    <w:rsid w:val="00C2762F"/>
    <w:rsid w:val="00C331BC"/>
    <w:rsid w:val="00C33253"/>
    <w:rsid w:val="00C434A9"/>
    <w:rsid w:val="00C441F7"/>
    <w:rsid w:val="00C47B65"/>
    <w:rsid w:val="00C50612"/>
    <w:rsid w:val="00C53CB3"/>
    <w:rsid w:val="00C67ABB"/>
    <w:rsid w:val="00C71BFF"/>
    <w:rsid w:val="00C80474"/>
    <w:rsid w:val="00C94D1E"/>
    <w:rsid w:val="00CA26F2"/>
    <w:rsid w:val="00CA3291"/>
    <w:rsid w:val="00CB0219"/>
    <w:rsid w:val="00CB4CC4"/>
    <w:rsid w:val="00CB78AD"/>
    <w:rsid w:val="00CC00F6"/>
    <w:rsid w:val="00CC2ADF"/>
    <w:rsid w:val="00CD6AB8"/>
    <w:rsid w:val="00CD7255"/>
    <w:rsid w:val="00CE149E"/>
    <w:rsid w:val="00CE6D21"/>
    <w:rsid w:val="00D02010"/>
    <w:rsid w:val="00D07715"/>
    <w:rsid w:val="00D17253"/>
    <w:rsid w:val="00D17F4C"/>
    <w:rsid w:val="00D229A2"/>
    <w:rsid w:val="00D25FC3"/>
    <w:rsid w:val="00D34F09"/>
    <w:rsid w:val="00D54A56"/>
    <w:rsid w:val="00D62E69"/>
    <w:rsid w:val="00D66545"/>
    <w:rsid w:val="00D6660B"/>
    <w:rsid w:val="00D71B24"/>
    <w:rsid w:val="00D769F7"/>
    <w:rsid w:val="00D76B15"/>
    <w:rsid w:val="00D80AD6"/>
    <w:rsid w:val="00D87D05"/>
    <w:rsid w:val="00D928AF"/>
    <w:rsid w:val="00DA5E59"/>
    <w:rsid w:val="00DB07D3"/>
    <w:rsid w:val="00DB0A9F"/>
    <w:rsid w:val="00DC0E5B"/>
    <w:rsid w:val="00DC179B"/>
    <w:rsid w:val="00DD0A64"/>
    <w:rsid w:val="00DD1C8E"/>
    <w:rsid w:val="00DE01CB"/>
    <w:rsid w:val="00DE2B36"/>
    <w:rsid w:val="00DE341D"/>
    <w:rsid w:val="00DE3DDC"/>
    <w:rsid w:val="00DE7302"/>
    <w:rsid w:val="00DF44BF"/>
    <w:rsid w:val="00E064F7"/>
    <w:rsid w:val="00E1075A"/>
    <w:rsid w:val="00E1138C"/>
    <w:rsid w:val="00E123AF"/>
    <w:rsid w:val="00E23547"/>
    <w:rsid w:val="00E308F9"/>
    <w:rsid w:val="00E41C7F"/>
    <w:rsid w:val="00E571DA"/>
    <w:rsid w:val="00E61D67"/>
    <w:rsid w:val="00E6485C"/>
    <w:rsid w:val="00E654F6"/>
    <w:rsid w:val="00E721C1"/>
    <w:rsid w:val="00E72899"/>
    <w:rsid w:val="00E74118"/>
    <w:rsid w:val="00E74B2A"/>
    <w:rsid w:val="00E90175"/>
    <w:rsid w:val="00E9173F"/>
    <w:rsid w:val="00E93E75"/>
    <w:rsid w:val="00E96885"/>
    <w:rsid w:val="00EA14C3"/>
    <w:rsid w:val="00EA585D"/>
    <w:rsid w:val="00EA7972"/>
    <w:rsid w:val="00EB1219"/>
    <w:rsid w:val="00EC06F8"/>
    <w:rsid w:val="00EC1EFD"/>
    <w:rsid w:val="00EC25C1"/>
    <w:rsid w:val="00EC41E1"/>
    <w:rsid w:val="00EC72A8"/>
    <w:rsid w:val="00EE5C17"/>
    <w:rsid w:val="00EE7C45"/>
    <w:rsid w:val="00EF354E"/>
    <w:rsid w:val="00EF6E79"/>
    <w:rsid w:val="00F012D0"/>
    <w:rsid w:val="00F15C6C"/>
    <w:rsid w:val="00F54652"/>
    <w:rsid w:val="00F66026"/>
    <w:rsid w:val="00F96E6D"/>
    <w:rsid w:val="00FA0340"/>
    <w:rsid w:val="00FB001A"/>
    <w:rsid w:val="00FB15E8"/>
    <w:rsid w:val="00FD1651"/>
    <w:rsid w:val="00FD5CF5"/>
    <w:rsid w:val="00FD7FE8"/>
    <w:rsid w:val="00FF6D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b612"/>
    </o:shapedefaults>
    <o:shapelayout v:ext="edit">
      <o:idmap v:ext="edit" data="1"/>
    </o:shapelayout>
  </w:shapeDefaults>
  <w:decimalSymbol w:val="."/>
  <w:listSeparator w:val=","/>
  <w14:docId w14:val="0DA581C4"/>
  <w15:docId w15:val="{0EC30ADF-294A-4BBE-9132-2D591D07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F78"/>
    <w:pPr>
      <w:spacing w:after="120"/>
      <w:contextualSpacing/>
    </w:pPr>
    <w:rPr>
      <w:rFonts w:ascii="Arial" w:hAnsi="Arial"/>
      <w:lang w:val="en-GB"/>
    </w:rPr>
  </w:style>
  <w:style w:type="paragraph" w:styleId="Heading1">
    <w:name w:val="heading 1"/>
    <w:basedOn w:val="Normal"/>
    <w:next w:val="Normal"/>
    <w:link w:val="Heading1Char"/>
    <w:uiPriority w:val="9"/>
    <w:qFormat/>
    <w:rsid w:val="00546493"/>
    <w:pPr>
      <w:keepNext/>
      <w:keepLines/>
      <w:spacing w:before="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C7AE7"/>
    <w:pPr>
      <w:keepNext/>
      <w:keepLines/>
      <w:numPr>
        <w:numId w:val="2"/>
      </w:numPr>
      <w:spacing w:before="200" w:line="240" w:lineRule="auto"/>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9DF"/>
    <w:rPr>
      <w:rFonts w:ascii="Tahoma" w:hAnsi="Tahoma" w:cs="Tahoma"/>
      <w:sz w:val="16"/>
      <w:szCs w:val="16"/>
      <w:lang w:val="en-GB"/>
    </w:rPr>
  </w:style>
  <w:style w:type="paragraph" w:styleId="Header">
    <w:name w:val="header"/>
    <w:basedOn w:val="Normal"/>
    <w:link w:val="HeaderChar"/>
    <w:uiPriority w:val="99"/>
    <w:unhideWhenUsed/>
    <w:rsid w:val="00546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DF"/>
    <w:rPr>
      <w:rFonts w:ascii="Arial" w:hAnsi="Arial"/>
      <w:lang w:val="en-GB"/>
    </w:rPr>
  </w:style>
  <w:style w:type="paragraph" w:styleId="Footer">
    <w:name w:val="footer"/>
    <w:basedOn w:val="Normal"/>
    <w:link w:val="FooterChar"/>
    <w:uiPriority w:val="99"/>
    <w:unhideWhenUsed/>
    <w:rsid w:val="00546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DF"/>
    <w:rPr>
      <w:rFonts w:ascii="Arial" w:hAnsi="Arial"/>
      <w:lang w:val="en-GB"/>
    </w:rPr>
  </w:style>
  <w:style w:type="character" w:customStyle="1" w:styleId="Heading1Char">
    <w:name w:val="Heading 1 Char"/>
    <w:basedOn w:val="DefaultParagraphFont"/>
    <w:link w:val="Heading1"/>
    <w:uiPriority w:val="9"/>
    <w:rsid w:val="00546493"/>
    <w:rPr>
      <w:rFonts w:ascii="Arial" w:eastAsiaTheme="majorEastAsia" w:hAnsi="Arial" w:cstheme="majorBidi"/>
      <w:b/>
      <w:bCs/>
      <w:sz w:val="28"/>
      <w:szCs w:val="28"/>
      <w:lang w:val="en-GB"/>
    </w:rPr>
  </w:style>
  <w:style w:type="character" w:customStyle="1" w:styleId="Heading2Char">
    <w:name w:val="Heading 2 Char"/>
    <w:basedOn w:val="DefaultParagraphFont"/>
    <w:link w:val="Heading2"/>
    <w:uiPriority w:val="9"/>
    <w:rsid w:val="004C7AE7"/>
    <w:rPr>
      <w:rFonts w:ascii="Arial" w:eastAsiaTheme="majorEastAsia" w:hAnsi="Arial" w:cstheme="majorBidi"/>
      <w:b/>
      <w:bCs/>
      <w:sz w:val="24"/>
      <w:szCs w:val="26"/>
      <w:lang w:val="en-GB"/>
    </w:rPr>
  </w:style>
  <w:style w:type="table" w:styleId="TableGrid">
    <w:name w:val="Table Grid"/>
    <w:basedOn w:val="TableNormal"/>
    <w:uiPriority w:val="59"/>
    <w:rsid w:val="0054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61B55"/>
    <w:pPr>
      <w:pBdr>
        <w:bottom w:val="single" w:sz="8" w:space="4" w:color="FFC000"/>
      </w:pBdr>
      <w:tabs>
        <w:tab w:val="left" w:pos="1559"/>
      </w:tabs>
      <w:spacing w:after="300" w:line="240" w:lineRule="auto"/>
    </w:pPr>
    <w:rPr>
      <w:rFonts w:eastAsiaTheme="majorEastAsia" w:cstheme="majorBidi"/>
      <w:b/>
      <w:color w:val="808080" w:themeColor="background1" w:themeShade="80"/>
      <w:kern w:val="28"/>
      <w:sz w:val="40"/>
      <w:szCs w:val="52"/>
    </w:rPr>
  </w:style>
  <w:style w:type="character" w:customStyle="1" w:styleId="TitleChar">
    <w:name w:val="Title Char"/>
    <w:basedOn w:val="DefaultParagraphFont"/>
    <w:link w:val="Title"/>
    <w:rsid w:val="00061B55"/>
    <w:rPr>
      <w:rFonts w:ascii="Arial" w:eastAsiaTheme="majorEastAsia" w:hAnsi="Arial" w:cstheme="majorBidi"/>
      <w:b/>
      <w:color w:val="808080" w:themeColor="background1" w:themeShade="80"/>
      <w:kern w:val="28"/>
      <w:sz w:val="40"/>
      <w:szCs w:val="52"/>
      <w:lang w:val="en-GB"/>
    </w:rPr>
  </w:style>
  <w:style w:type="paragraph" w:styleId="ListParagraph">
    <w:name w:val="List Paragraph"/>
    <w:basedOn w:val="Normal"/>
    <w:uiPriority w:val="34"/>
    <w:qFormat/>
    <w:rsid w:val="004C7AE7"/>
    <w:pPr>
      <w:ind w:left="720"/>
    </w:pPr>
  </w:style>
  <w:style w:type="character" w:styleId="PlaceholderText">
    <w:name w:val="Placeholder Text"/>
    <w:basedOn w:val="DefaultParagraphFont"/>
    <w:uiPriority w:val="99"/>
    <w:semiHidden/>
    <w:rsid w:val="001148CD"/>
    <w:rPr>
      <w:color w:val="808080"/>
    </w:rPr>
  </w:style>
  <w:style w:type="character" w:styleId="CommentReference">
    <w:name w:val="annotation reference"/>
    <w:basedOn w:val="DefaultParagraphFont"/>
    <w:uiPriority w:val="99"/>
    <w:semiHidden/>
    <w:unhideWhenUsed/>
    <w:rsid w:val="0098266C"/>
    <w:rPr>
      <w:sz w:val="16"/>
      <w:szCs w:val="16"/>
    </w:rPr>
  </w:style>
  <w:style w:type="paragraph" w:styleId="CommentText">
    <w:name w:val="annotation text"/>
    <w:basedOn w:val="Normal"/>
    <w:link w:val="CommentTextChar"/>
    <w:uiPriority w:val="99"/>
    <w:unhideWhenUsed/>
    <w:rsid w:val="0098266C"/>
    <w:pPr>
      <w:spacing w:after="200" w:line="240" w:lineRule="auto"/>
      <w:contextualSpacing w:val="0"/>
    </w:pPr>
    <w:rPr>
      <w:rFonts w:asciiTheme="minorHAnsi" w:eastAsiaTheme="minorEastAsia" w:hAnsiTheme="minorHAnsi"/>
      <w:sz w:val="20"/>
      <w:szCs w:val="20"/>
      <w:lang w:eastAsia="de-AT"/>
    </w:rPr>
  </w:style>
  <w:style w:type="character" w:customStyle="1" w:styleId="CommentTextChar">
    <w:name w:val="Comment Text Char"/>
    <w:basedOn w:val="DefaultParagraphFont"/>
    <w:link w:val="CommentText"/>
    <w:uiPriority w:val="99"/>
    <w:rsid w:val="0098266C"/>
    <w:rPr>
      <w:rFonts w:eastAsiaTheme="minorEastAsia"/>
      <w:sz w:val="20"/>
      <w:szCs w:val="20"/>
      <w:lang w:val="en-GB" w:eastAsia="de-AT"/>
    </w:rPr>
  </w:style>
  <w:style w:type="paragraph" w:styleId="NoSpacing">
    <w:name w:val="No Spacing"/>
    <w:uiPriority w:val="1"/>
    <w:qFormat/>
    <w:rsid w:val="005E558E"/>
    <w:pPr>
      <w:spacing w:after="0" w:line="240" w:lineRule="auto"/>
      <w:contextualSpacing/>
    </w:pPr>
    <w:rPr>
      <w:rFonts w:ascii="Arial" w:hAnsi="Arial"/>
      <w:lang w:val="en-GB"/>
    </w:rPr>
  </w:style>
  <w:style w:type="paragraph" w:styleId="CommentSubject">
    <w:name w:val="annotation subject"/>
    <w:basedOn w:val="CommentText"/>
    <w:next w:val="CommentText"/>
    <w:link w:val="CommentSubjectChar"/>
    <w:uiPriority w:val="99"/>
    <w:semiHidden/>
    <w:unhideWhenUsed/>
    <w:rsid w:val="004D4198"/>
    <w:pPr>
      <w:spacing w:after="120"/>
      <w:contextualSpacing/>
    </w:pPr>
    <w:rPr>
      <w:rFonts w:ascii="Arial" w:eastAsiaTheme="minorHAnsi" w:hAnsi="Arial"/>
      <w:b/>
      <w:bCs/>
      <w:lang w:eastAsia="en-US"/>
    </w:rPr>
  </w:style>
  <w:style w:type="character" w:customStyle="1" w:styleId="CommentSubjectChar">
    <w:name w:val="Comment Subject Char"/>
    <w:basedOn w:val="CommentTextChar"/>
    <w:link w:val="CommentSubject"/>
    <w:uiPriority w:val="99"/>
    <w:semiHidden/>
    <w:rsid w:val="004D4198"/>
    <w:rPr>
      <w:rFonts w:ascii="Arial" w:eastAsiaTheme="minorEastAsia" w:hAnsi="Arial"/>
      <w:b/>
      <w:bCs/>
      <w:sz w:val="20"/>
      <w:szCs w:val="20"/>
      <w:lang w:val="en-GB"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56375">
      <w:bodyDiv w:val="1"/>
      <w:marLeft w:val="0"/>
      <w:marRight w:val="0"/>
      <w:marTop w:val="0"/>
      <w:marBottom w:val="0"/>
      <w:divBdr>
        <w:top w:val="none" w:sz="0" w:space="0" w:color="auto"/>
        <w:left w:val="none" w:sz="0" w:space="0" w:color="auto"/>
        <w:bottom w:val="none" w:sz="0" w:space="0" w:color="auto"/>
        <w:right w:val="none" w:sz="0" w:space="0" w:color="auto"/>
      </w:divBdr>
    </w:div>
    <w:div w:id="793793365">
      <w:bodyDiv w:val="1"/>
      <w:marLeft w:val="0"/>
      <w:marRight w:val="0"/>
      <w:marTop w:val="0"/>
      <w:marBottom w:val="0"/>
      <w:divBdr>
        <w:top w:val="none" w:sz="0" w:space="0" w:color="auto"/>
        <w:left w:val="none" w:sz="0" w:space="0" w:color="auto"/>
        <w:bottom w:val="none" w:sz="0" w:space="0" w:color="auto"/>
        <w:right w:val="none" w:sz="0" w:space="0" w:color="auto"/>
      </w:divBdr>
    </w:div>
    <w:div w:id="1278678754">
      <w:bodyDiv w:val="1"/>
      <w:marLeft w:val="0"/>
      <w:marRight w:val="0"/>
      <w:marTop w:val="0"/>
      <w:marBottom w:val="0"/>
      <w:divBdr>
        <w:top w:val="none" w:sz="0" w:space="0" w:color="auto"/>
        <w:left w:val="none" w:sz="0" w:space="0" w:color="auto"/>
        <w:bottom w:val="none" w:sz="0" w:space="0" w:color="auto"/>
        <w:right w:val="none" w:sz="0" w:space="0" w:color="auto"/>
      </w:divBdr>
    </w:div>
    <w:div w:id="1352487812">
      <w:bodyDiv w:val="1"/>
      <w:marLeft w:val="0"/>
      <w:marRight w:val="0"/>
      <w:marTop w:val="0"/>
      <w:marBottom w:val="0"/>
      <w:divBdr>
        <w:top w:val="none" w:sz="0" w:space="0" w:color="auto"/>
        <w:left w:val="none" w:sz="0" w:space="0" w:color="auto"/>
        <w:bottom w:val="none" w:sz="0" w:space="0" w:color="auto"/>
        <w:right w:val="none" w:sz="0" w:space="0" w:color="auto"/>
      </w:divBdr>
    </w:div>
    <w:div w:id="1651786554">
      <w:bodyDiv w:val="1"/>
      <w:marLeft w:val="0"/>
      <w:marRight w:val="0"/>
      <w:marTop w:val="0"/>
      <w:marBottom w:val="0"/>
      <w:divBdr>
        <w:top w:val="none" w:sz="0" w:space="0" w:color="auto"/>
        <w:left w:val="none" w:sz="0" w:space="0" w:color="auto"/>
        <w:bottom w:val="none" w:sz="0" w:space="0" w:color="auto"/>
        <w:right w:val="none" w:sz="0" w:space="0" w:color="auto"/>
      </w:divBdr>
    </w:div>
    <w:div w:id="1958219577">
      <w:bodyDiv w:val="1"/>
      <w:marLeft w:val="0"/>
      <w:marRight w:val="0"/>
      <w:marTop w:val="0"/>
      <w:marBottom w:val="0"/>
      <w:divBdr>
        <w:top w:val="none" w:sz="0" w:space="0" w:color="auto"/>
        <w:left w:val="none" w:sz="0" w:space="0" w:color="auto"/>
        <w:bottom w:val="none" w:sz="0" w:space="0" w:color="auto"/>
        <w:right w:val="none" w:sz="0" w:space="0" w:color="auto"/>
      </w:divBdr>
    </w:div>
    <w:div w:id="1966350506">
      <w:bodyDiv w:val="1"/>
      <w:marLeft w:val="0"/>
      <w:marRight w:val="0"/>
      <w:marTop w:val="0"/>
      <w:marBottom w:val="0"/>
      <w:divBdr>
        <w:top w:val="none" w:sz="0" w:space="0" w:color="auto"/>
        <w:left w:val="none" w:sz="0" w:space="0" w:color="auto"/>
        <w:bottom w:val="none" w:sz="0" w:space="0" w:color="auto"/>
        <w:right w:val="none" w:sz="0" w:space="0" w:color="auto"/>
      </w:divBdr>
    </w:div>
    <w:div w:id="20257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chitishvilin\Desktop\SCMI_VLAP_Workshop\Event_Agenda_TEM115V03_2014-07-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A095-8EA4-4E35-9AC7-C1CE014F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Event_Agenda_TEM115V03_2014-07-14</Template>
  <TotalTime>1</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Jobava</dc:creator>
  <cp:keywords/>
  <dc:description/>
  <cp:lastModifiedBy>marika</cp:lastModifiedBy>
  <cp:revision>4</cp:revision>
  <cp:lastPrinted>2019-04-10T06:24:00Z</cp:lastPrinted>
  <dcterms:created xsi:type="dcterms:W3CDTF">2019-04-22T09:07:00Z</dcterms:created>
  <dcterms:modified xsi:type="dcterms:W3CDTF">2019-04-23T10:56:00Z</dcterms:modified>
</cp:coreProperties>
</file>