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4CFE2" w14:textId="13ABD866" w:rsidR="00887532" w:rsidRPr="00E647CC" w:rsidRDefault="00E647CC" w:rsidP="00E647CC">
      <w:pPr>
        <w:jc w:val="center"/>
        <w:rPr>
          <w:rFonts w:ascii="Sylfaen" w:eastAsia="Times New Roman" w:hAnsi="Sylfaen" w:cstheme="minorHAnsi"/>
          <w:b/>
          <w:szCs w:val="24"/>
        </w:rPr>
      </w:pPr>
      <w:bookmarkStart w:id="0" w:name="_GoBack"/>
      <w:bookmarkEnd w:id="0"/>
      <w:r>
        <w:rPr>
          <w:rFonts w:ascii="Sylfaen" w:eastAsia="Times New Roman" w:hAnsi="Sylfaen" w:cstheme="minorHAnsi"/>
          <w:b/>
          <w:szCs w:val="24"/>
        </w:rPr>
        <w:t xml:space="preserve">Annex </w:t>
      </w:r>
      <w:r w:rsidR="00887532" w:rsidRPr="00E647CC">
        <w:rPr>
          <w:rFonts w:ascii="Sylfaen" w:eastAsia="Times New Roman" w:hAnsi="Sylfaen" w:cstheme="minorHAnsi"/>
          <w:b/>
          <w:szCs w:val="24"/>
        </w:rPr>
        <w:t>10</w:t>
      </w:r>
    </w:p>
    <w:p w14:paraId="5DA7D270" w14:textId="3006E5D5" w:rsidR="00887532" w:rsidRPr="00E647CC" w:rsidRDefault="00887532" w:rsidP="00887532">
      <w:pPr>
        <w:jc w:val="center"/>
        <w:rPr>
          <w:rFonts w:ascii="Sylfaen" w:eastAsia="Times New Roman" w:hAnsi="Sylfaen" w:cstheme="minorHAnsi"/>
          <w:b/>
          <w:szCs w:val="24"/>
        </w:rPr>
      </w:pPr>
      <w:r w:rsidRPr="00E647CC">
        <w:rPr>
          <w:rFonts w:ascii="Sylfaen" w:eastAsia="Times New Roman" w:hAnsi="Sylfaen" w:cstheme="minorHAnsi"/>
          <w:b/>
          <w:szCs w:val="24"/>
        </w:rPr>
        <w:t>Activities implemented for drawing Romani adolescents into the educational space, and fully engaging them in the civic life</w:t>
      </w:r>
    </w:p>
    <w:p w14:paraId="0872DD23" w14:textId="77777777" w:rsidR="00E647CC" w:rsidRDefault="00E647CC" w:rsidP="00AB41C0">
      <w:pPr>
        <w:rPr>
          <w:rFonts w:ascii="Sylfaen" w:eastAsia="Times New Roman" w:hAnsi="Sylfaen" w:cstheme="minorHAnsi"/>
          <w:bCs/>
          <w:szCs w:val="24"/>
        </w:rPr>
      </w:pPr>
    </w:p>
    <w:p w14:paraId="1429A801" w14:textId="7903322C" w:rsidR="00887532" w:rsidRPr="00E647CC" w:rsidRDefault="00E647CC" w:rsidP="00AB41C0">
      <w:pPr>
        <w:rPr>
          <w:rFonts w:ascii="Sylfaen" w:eastAsia="Times New Roman" w:hAnsi="Sylfaen" w:cstheme="minorHAnsi"/>
          <w:bCs/>
          <w:szCs w:val="24"/>
        </w:rPr>
      </w:pPr>
      <w:r w:rsidRPr="004036CD">
        <w:rPr>
          <w:rFonts w:ascii="Sylfaen" w:eastAsia="Times New Roman" w:hAnsi="Sylfaen" w:cstheme="minorHAnsi"/>
          <w:bCs/>
          <w:szCs w:val="24"/>
        </w:rPr>
        <w:t xml:space="preserve">Following activities are carried out in order to draw Romani adolescents into the educational </w:t>
      </w:r>
      <w:r w:rsidRPr="004036CD">
        <w:rPr>
          <w:rFonts w:ascii="Sylfaen" w:eastAsia="Times New Roman" w:hAnsi="Sylfaen" w:cstheme="minorHAnsi"/>
          <w:szCs w:val="24"/>
        </w:rPr>
        <w:t>space</w:t>
      </w:r>
      <w:r w:rsidRPr="004036CD">
        <w:rPr>
          <w:rFonts w:ascii="Sylfaen" w:eastAsia="Times New Roman" w:hAnsi="Sylfaen" w:cstheme="minorHAnsi"/>
          <w:bCs/>
          <w:szCs w:val="24"/>
        </w:rPr>
        <w:t xml:space="preserve"> and fully engage them in the civic life: through regular communication with their families, the needs of Romani adolescents are determined, and their problems are addressed; </w:t>
      </w:r>
      <w:r w:rsidRPr="004036CD">
        <w:rPr>
          <w:rFonts w:ascii="Sylfaen" w:eastAsia="Times New Roman" w:hAnsi="Sylfaen" w:cstheme="minorHAnsi"/>
          <w:szCs w:val="24"/>
        </w:rPr>
        <w:t>t</w:t>
      </w:r>
      <w:r w:rsidR="00887532" w:rsidRPr="004036CD">
        <w:rPr>
          <w:rFonts w:ascii="Sylfaen" w:eastAsia="Times New Roman" w:hAnsi="Sylfaen" w:cstheme="minorHAnsi"/>
          <w:szCs w:val="24"/>
        </w:rPr>
        <w:t xml:space="preserve">he Romani adolescents are </w:t>
      </w:r>
      <w:r w:rsidRPr="004036CD">
        <w:rPr>
          <w:rFonts w:ascii="Sylfaen" w:eastAsia="Times New Roman" w:hAnsi="Sylfaen" w:cstheme="minorHAnsi"/>
          <w:szCs w:val="24"/>
        </w:rPr>
        <w:t>registered,</w:t>
      </w:r>
      <w:r w:rsidRPr="004036CD">
        <w:rPr>
          <w:rFonts w:ascii="Sylfaen" w:eastAsia="Times New Roman" w:hAnsi="Sylfaen" w:cstheme="minorHAnsi"/>
          <w:bCs/>
          <w:szCs w:val="24"/>
        </w:rPr>
        <w:t xml:space="preserve"> databases are updated; they are enrolled in various </w:t>
      </w:r>
      <w:r w:rsidR="00887532" w:rsidRPr="004036CD">
        <w:rPr>
          <w:rFonts w:ascii="Sylfaen" w:eastAsia="Times New Roman" w:hAnsi="Sylfaen" w:cstheme="minorHAnsi"/>
          <w:bCs/>
          <w:szCs w:val="24"/>
        </w:rPr>
        <w:t>ev</w:t>
      </w:r>
      <w:r w:rsidRPr="004036CD">
        <w:rPr>
          <w:rFonts w:ascii="Sylfaen" w:eastAsia="Times New Roman" w:hAnsi="Sylfaen" w:cstheme="minorHAnsi"/>
          <w:bCs/>
          <w:szCs w:val="24"/>
        </w:rPr>
        <w:t>ents</w:t>
      </w:r>
      <w:r w:rsidR="00887532" w:rsidRPr="004036CD">
        <w:rPr>
          <w:rFonts w:ascii="Sylfaen" w:eastAsia="Times New Roman" w:hAnsi="Sylfaen" w:cstheme="minorHAnsi"/>
          <w:bCs/>
          <w:szCs w:val="24"/>
        </w:rPr>
        <w:t xml:space="preserve"> and programs (clubs, community </w:t>
      </w:r>
      <w:r w:rsidR="00887532" w:rsidRPr="00E647CC">
        <w:rPr>
          <w:rFonts w:ascii="Sylfaen" w:eastAsia="Times New Roman" w:hAnsi="Sylfaen" w:cstheme="minorHAnsi"/>
          <w:bCs/>
          <w:szCs w:val="24"/>
        </w:rPr>
        <w:t>work</w:t>
      </w:r>
      <w:r>
        <w:rPr>
          <w:rFonts w:ascii="Sylfaen" w:eastAsia="Times New Roman" w:hAnsi="Sylfaen" w:cstheme="minorHAnsi"/>
          <w:bCs/>
          <w:szCs w:val="24"/>
        </w:rPr>
        <w:t>) for purposes of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>
        <w:rPr>
          <w:rFonts w:ascii="Sylfaen" w:eastAsia="Times New Roman" w:hAnsi="Sylfaen" w:cstheme="minorHAnsi"/>
          <w:bCs/>
          <w:szCs w:val="24"/>
        </w:rPr>
        <w:t>socialization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; through meetings with the parents of the Romani adolescents, </w:t>
      </w:r>
      <w:r w:rsidR="004036CD">
        <w:rPr>
          <w:rFonts w:ascii="Sylfaen" w:eastAsia="Times New Roman" w:hAnsi="Sylfaen" w:cstheme="minorHAnsi"/>
          <w:bCs/>
          <w:szCs w:val="24"/>
        </w:rPr>
        <w:t>generating</w:t>
      </w:r>
      <w:r>
        <w:rPr>
          <w:rFonts w:ascii="Sylfaen" w:eastAsia="Times New Roman" w:hAnsi="Sylfaen" w:cstheme="minorHAnsi"/>
          <w:bCs/>
          <w:szCs w:val="24"/>
        </w:rPr>
        <w:t xml:space="preserve"> </w:t>
      </w:r>
      <w:r w:rsidR="00887532" w:rsidRPr="00E647CC">
        <w:rPr>
          <w:rFonts w:ascii="Sylfaen" w:eastAsia="Times New Roman" w:hAnsi="Sylfaen" w:cstheme="minorHAnsi"/>
          <w:bCs/>
          <w:szCs w:val="24"/>
        </w:rPr>
        <w:t>their trust</w:t>
      </w:r>
      <w:r>
        <w:rPr>
          <w:rFonts w:ascii="Sylfaen" w:eastAsia="Times New Roman" w:hAnsi="Sylfaen" w:cstheme="minorHAnsi"/>
          <w:bCs/>
          <w:szCs w:val="24"/>
        </w:rPr>
        <w:t xml:space="preserve"> towards the educational system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and </w:t>
      </w:r>
      <w:r>
        <w:rPr>
          <w:rFonts w:ascii="Sylfaen" w:eastAsia="Times New Roman" w:hAnsi="Sylfaen" w:cstheme="minorHAnsi"/>
          <w:bCs/>
          <w:szCs w:val="24"/>
        </w:rPr>
        <w:t xml:space="preserve">raising their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awareness on the importance of </w:t>
      </w:r>
      <w:r>
        <w:rPr>
          <w:rFonts w:ascii="Sylfaen" w:eastAsia="Times New Roman" w:hAnsi="Sylfaen" w:cstheme="minorHAnsi"/>
          <w:bCs/>
          <w:szCs w:val="24"/>
        </w:rPr>
        <w:t>receiving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education. </w:t>
      </w:r>
    </w:p>
    <w:p w14:paraId="02679633" w14:textId="2E930349" w:rsidR="00E647CC" w:rsidRPr="00F260D0" w:rsidRDefault="00887532" w:rsidP="00F260D0">
      <w:pPr>
        <w:pStyle w:val="ListParagraph"/>
        <w:numPr>
          <w:ilvl w:val="0"/>
          <w:numId w:val="3"/>
        </w:numPr>
        <w:rPr>
          <w:rFonts w:ascii="Sylfaen" w:eastAsia="Times New Roman" w:hAnsi="Sylfaen" w:cstheme="minorHAnsi"/>
          <w:bCs/>
          <w:szCs w:val="24"/>
        </w:rPr>
      </w:pPr>
      <w:r w:rsidRPr="00E647CC">
        <w:rPr>
          <w:rFonts w:ascii="Sylfaen" w:eastAsia="Times New Roman" w:hAnsi="Sylfaen" w:cstheme="minorHAnsi"/>
          <w:bCs/>
          <w:szCs w:val="24"/>
        </w:rPr>
        <w:t xml:space="preserve">One Romani adolescent </w:t>
      </w:r>
      <w:r w:rsidR="00E647CC">
        <w:rPr>
          <w:rFonts w:ascii="Sylfaen" w:eastAsia="Times New Roman" w:hAnsi="Sylfaen" w:cstheme="minorHAnsi"/>
          <w:bCs/>
          <w:szCs w:val="24"/>
        </w:rPr>
        <w:t>residing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in Batumi was en</w:t>
      </w:r>
      <w:r w:rsidR="00E647CC">
        <w:rPr>
          <w:rFonts w:ascii="Sylfaen" w:eastAsia="Times New Roman" w:hAnsi="Sylfaen" w:cstheme="minorHAnsi"/>
          <w:bCs/>
          <w:szCs w:val="24"/>
        </w:rPr>
        <w:t>rolled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in the “Social Inclusion Support Sub-program” in 2016. The adolescent’s student status </w:t>
      </w:r>
      <w:r w:rsidR="00E647CC">
        <w:rPr>
          <w:rFonts w:ascii="Sylfaen" w:eastAsia="Times New Roman" w:hAnsi="Sylfaen" w:cstheme="minorHAnsi"/>
          <w:bCs/>
          <w:szCs w:val="24"/>
        </w:rPr>
        <w:t>suspended in the 4</w:t>
      </w:r>
      <w:r w:rsidR="00E647CC" w:rsidRPr="00E647CC">
        <w:rPr>
          <w:rFonts w:ascii="Sylfaen" w:eastAsia="Times New Roman" w:hAnsi="Sylfaen" w:cstheme="minorHAnsi"/>
          <w:bCs/>
          <w:szCs w:val="24"/>
          <w:vertAlign w:val="superscript"/>
        </w:rPr>
        <w:t>th</w:t>
      </w:r>
      <w:r w:rsidR="00E647CC">
        <w:rPr>
          <w:rFonts w:ascii="Sylfaen" w:eastAsia="Times New Roman" w:hAnsi="Sylfaen" w:cstheme="minorHAnsi"/>
          <w:bCs/>
          <w:szCs w:val="24"/>
        </w:rPr>
        <w:t xml:space="preserve"> grade </w:t>
      </w:r>
      <w:r w:rsidRPr="00E647CC">
        <w:rPr>
          <w:rFonts w:ascii="Sylfaen" w:eastAsia="Times New Roman" w:hAnsi="Sylfaen" w:cstheme="minorHAnsi"/>
          <w:bCs/>
          <w:szCs w:val="24"/>
        </w:rPr>
        <w:t>was reinstated</w:t>
      </w:r>
      <w:r w:rsidR="00E647CC">
        <w:rPr>
          <w:rFonts w:ascii="Sylfaen" w:eastAsia="Times New Roman" w:hAnsi="Sylfaen" w:cstheme="minorHAnsi"/>
          <w:bCs/>
          <w:szCs w:val="24"/>
        </w:rPr>
        <w:t>,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he graduated the </w:t>
      </w:r>
      <w:r w:rsidR="00E647CC">
        <w:rPr>
          <w:rFonts w:ascii="Sylfaen" w:eastAsia="Times New Roman" w:hAnsi="Sylfaen" w:cstheme="minorHAnsi"/>
          <w:bCs/>
          <w:szCs w:val="24"/>
        </w:rPr>
        <w:t>basic level of school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and was admitted to the professional college “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Blacksea</w:t>
      </w:r>
      <w:proofErr w:type="spellEnd"/>
      <w:r w:rsidRPr="00E647CC">
        <w:rPr>
          <w:rFonts w:ascii="Sylfaen" w:eastAsia="Times New Roman" w:hAnsi="Sylfaen" w:cstheme="minorHAnsi"/>
          <w:bCs/>
          <w:szCs w:val="24"/>
        </w:rPr>
        <w:t xml:space="preserve">” through an alternative exam. Upon graduation from the college, </w:t>
      </w:r>
      <w:r w:rsidR="00E647CC">
        <w:rPr>
          <w:rFonts w:ascii="Sylfaen" w:eastAsia="Times New Roman" w:hAnsi="Sylfaen" w:cstheme="minorHAnsi"/>
          <w:bCs/>
          <w:szCs w:val="24"/>
        </w:rPr>
        <w:t xml:space="preserve">he was able to pass exams for the 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third stage </w:t>
      </w:r>
      <w:r w:rsidR="00E647CC">
        <w:rPr>
          <w:rFonts w:ascii="Sylfaen" w:eastAsia="Times New Roman" w:hAnsi="Sylfaen" w:cstheme="minorHAnsi"/>
          <w:bCs/>
          <w:szCs w:val="24"/>
        </w:rPr>
        <w:t>of schooling and currently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hold</w:t>
      </w:r>
      <w:r w:rsidR="00E647CC">
        <w:rPr>
          <w:rFonts w:ascii="Sylfaen" w:eastAsia="Times New Roman" w:hAnsi="Sylfaen" w:cstheme="minorHAnsi"/>
          <w:bCs/>
          <w:szCs w:val="24"/>
        </w:rPr>
        <w:t>s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the General Education Certificate</w:t>
      </w:r>
      <w:r w:rsidR="00AB41C0" w:rsidRPr="00E647CC">
        <w:rPr>
          <w:rFonts w:ascii="Sylfaen" w:eastAsia="Times New Roman" w:hAnsi="Sylfaen" w:cstheme="minorHAnsi"/>
          <w:bCs/>
          <w:szCs w:val="24"/>
        </w:rPr>
        <w:t xml:space="preserve">; </w:t>
      </w:r>
    </w:p>
    <w:p w14:paraId="58F1D512" w14:textId="49FEF110" w:rsidR="00F260D0" w:rsidRPr="00BD73F8" w:rsidRDefault="00F260D0" w:rsidP="00BD73F8">
      <w:pPr>
        <w:pStyle w:val="ListParagraph"/>
        <w:numPr>
          <w:ilvl w:val="0"/>
          <w:numId w:val="3"/>
        </w:numPr>
        <w:rPr>
          <w:rFonts w:ascii="Sylfaen" w:eastAsia="Times New Roman" w:hAnsi="Sylfaen" w:cstheme="minorHAnsi"/>
          <w:sz w:val="22"/>
        </w:rPr>
      </w:pPr>
      <w:r>
        <w:rPr>
          <w:rFonts w:ascii="Sylfaen" w:eastAsia="Times New Roman" w:hAnsi="Sylfaen" w:cstheme="minorHAnsi"/>
          <w:bCs/>
          <w:szCs w:val="24"/>
        </w:rPr>
        <w:t>Since 2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014 Romani </w:t>
      </w:r>
      <w:r>
        <w:rPr>
          <w:rFonts w:ascii="Sylfaen" w:eastAsia="Times New Roman" w:hAnsi="Sylfaen" w:cstheme="minorHAnsi"/>
          <w:bCs/>
          <w:szCs w:val="24"/>
        </w:rPr>
        <w:t xml:space="preserve">children from the </w:t>
      </w:r>
      <w:r w:rsidR="00887532" w:rsidRPr="00E647CC">
        <w:rPr>
          <w:rFonts w:ascii="Sylfaen" w:eastAsia="Times New Roman" w:hAnsi="Sylfaen" w:cstheme="minorHAnsi"/>
          <w:bCs/>
          <w:szCs w:val="24"/>
        </w:rPr>
        <w:t>primary (8-11</w:t>
      </w:r>
      <w:r>
        <w:rPr>
          <w:rFonts w:ascii="Sylfaen" w:eastAsia="Times New Roman" w:hAnsi="Sylfaen" w:cstheme="minorHAnsi"/>
          <w:bCs/>
          <w:szCs w:val="24"/>
        </w:rPr>
        <w:t xml:space="preserve"> years</w:t>
      </w:r>
      <w:r w:rsidR="00887532" w:rsidRPr="00E647CC">
        <w:rPr>
          <w:rFonts w:ascii="Sylfaen" w:eastAsia="Times New Roman" w:hAnsi="Sylfaen" w:cstheme="minorHAnsi"/>
          <w:bCs/>
          <w:szCs w:val="24"/>
        </w:rPr>
        <w:t>) and secondary (11-15</w:t>
      </w:r>
      <w:r>
        <w:rPr>
          <w:rFonts w:ascii="Sylfaen" w:eastAsia="Times New Roman" w:hAnsi="Sylfaen" w:cstheme="minorHAnsi"/>
          <w:bCs/>
          <w:szCs w:val="24"/>
        </w:rPr>
        <w:t xml:space="preserve"> years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) grades </w:t>
      </w:r>
      <w:r>
        <w:rPr>
          <w:rFonts w:ascii="Sylfaen" w:eastAsia="Times New Roman" w:hAnsi="Sylfaen" w:cstheme="minorHAnsi"/>
          <w:bCs/>
          <w:szCs w:val="24"/>
        </w:rPr>
        <w:t xml:space="preserve">have been enrolled in informal education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through “Social Inclusion” </w:t>
      </w:r>
      <w:r>
        <w:rPr>
          <w:rFonts w:ascii="Sylfaen" w:eastAsia="Times New Roman" w:hAnsi="Sylfaen" w:cstheme="minorHAnsi"/>
          <w:bCs/>
          <w:szCs w:val="24"/>
        </w:rPr>
        <w:t xml:space="preserve">programme </w:t>
      </w:r>
      <w:r w:rsidR="00887532" w:rsidRPr="00E647CC">
        <w:rPr>
          <w:rFonts w:ascii="Sylfaen" w:eastAsia="Times New Roman" w:hAnsi="Sylfaen" w:cstheme="minorHAnsi"/>
          <w:bCs/>
          <w:szCs w:val="24"/>
        </w:rPr>
        <w:t>at</w:t>
      </w:r>
      <w:r w:rsidR="00AB41C0" w:rsidRPr="00E647CC">
        <w:rPr>
          <w:rFonts w:ascii="Sylfaen" w:eastAsia="Times New Roman" w:hAnsi="Sylfaen" w:cstheme="minorHAnsi"/>
          <w:bCs/>
          <w:szCs w:val="24"/>
        </w:rPr>
        <w:t xml:space="preserve"> the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LEPL </w:t>
      </w:r>
      <w:proofErr w:type="spellStart"/>
      <w:r w:rsidR="00887532" w:rsidRPr="00E647CC">
        <w:rPr>
          <w:rFonts w:ascii="Sylfaen" w:eastAsia="Times New Roman" w:hAnsi="Sylfaen" w:cstheme="minorHAnsi"/>
          <w:bCs/>
          <w:szCs w:val="24"/>
        </w:rPr>
        <w:t>Kobu</w:t>
      </w:r>
      <w:r>
        <w:rPr>
          <w:rFonts w:ascii="Sylfaen" w:eastAsia="Times New Roman" w:hAnsi="Sylfaen" w:cstheme="minorHAnsi"/>
          <w:bCs/>
          <w:szCs w:val="24"/>
        </w:rPr>
        <w:t>leti</w:t>
      </w:r>
      <w:proofErr w:type="spellEnd"/>
      <w:r>
        <w:rPr>
          <w:rFonts w:ascii="Sylfaen" w:eastAsia="Times New Roman" w:hAnsi="Sylfaen" w:cstheme="minorHAnsi"/>
          <w:bCs/>
          <w:szCs w:val="24"/>
        </w:rPr>
        <w:t xml:space="preserve"> Public School No</w:t>
      </w:r>
      <w:r w:rsidR="00887532" w:rsidRPr="00E647CC">
        <w:rPr>
          <w:rFonts w:ascii="Sylfaen" w:eastAsia="Times New Roman" w:hAnsi="Sylfaen" w:cstheme="minorHAnsi"/>
          <w:bCs/>
          <w:szCs w:val="24"/>
        </w:rPr>
        <w:t>5</w:t>
      </w:r>
      <w:r w:rsidRPr="00F260D0">
        <w:rPr>
          <w:rFonts w:ascii="Sylfaen" w:eastAsia="Times New Roman" w:hAnsi="Sylfaen" w:cstheme="minorHAnsi"/>
          <w:bCs/>
          <w:szCs w:val="24"/>
        </w:rPr>
        <w:t xml:space="preserve"> </w:t>
      </w:r>
      <w:r>
        <w:rPr>
          <w:rFonts w:ascii="Sylfaen" w:eastAsia="Times New Roman" w:hAnsi="Sylfaen" w:cstheme="minorHAnsi"/>
          <w:bCs/>
          <w:szCs w:val="24"/>
        </w:rPr>
        <w:t xml:space="preserve">in order </w:t>
      </w:r>
      <w:r w:rsidRPr="00E647CC">
        <w:rPr>
          <w:rFonts w:ascii="Sylfaen" w:eastAsia="Times New Roman" w:hAnsi="Sylfaen" w:cstheme="minorHAnsi"/>
          <w:bCs/>
          <w:szCs w:val="24"/>
        </w:rPr>
        <w:t>to foster Romani adolescents’</w:t>
      </w:r>
      <w:r>
        <w:rPr>
          <w:rFonts w:ascii="Sylfaen" w:eastAsia="Times New Roman" w:hAnsi="Sylfaen" w:cstheme="minorHAnsi"/>
          <w:bCs/>
          <w:szCs w:val="24"/>
        </w:rPr>
        <w:t xml:space="preserve"> socialization with their peers</w:t>
      </w:r>
      <w:r w:rsidR="00887532" w:rsidRPr="00E647CC">
        <w:rPr>
          <w:rFonts w:ascii="Sylfaen" w:eastAsia="Times New Roman" w:hAnsi="Sylfaen" w:cstheme="minorHAnsi"/>
          <w:bCs/>
          <w:szCs w:val="24"/>
        </w:rPr>
        <w:t>. The reading</w:t>
      </w:r>
      <w:r>
        <w:rPr>
          <w:rFonts w:ascii="Sylfaen" w:eastAsia="Times New Roman" w:hAnsi="Sylfaen" w:cstheme="minorHAnsi"/>
          <w:bCs/>
          <w:szCs w:val="24"/>
        </w:rPr>
        <w:t xml:space="preserve"> (12 Romani and 8 local pupils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), dancing (8 Romani and 7 local </w:t>
      </w:r>
      <w:r>
        <w:rPr>
          <w:rFonts w:ascii="Sylfaen" w:eastAsia="Times New Roman" w:hAnsi="Sylfaen" w:cstheme="minorHAnsi"/>
          <w:bCs/>
          <w:szCs w:val="24"/>
        </w:rPr>
        <w:t>pupils), and drama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(7 Romani and 8 local </w:t>
      </w:r>
      <w:r>
        <w:rPr>
          <w:rFonts w:ascii="Sylfaen" w:eastAsia="Times New Roman" w:hAnsi="Sylfaen" w:cstheme="minorHAnsi"/>
          <w:bCs/>
          <w:szCs w:val="24"/>
        </w:rPr>
        <w:t>pupils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) clubs operate at the school. The activities have </w:t>
      </w:r>
      <w:r>
        <w:rPr>
          <w:rFonts w:ascii="Sylfaen" w:eastAsia="Times New Roman" w:hAnsi="Sylfaen" w:cstheme="minorHAnsi"/>
          <w:bCs/>
          <w:szCs w:val="24"/>
        </w:rPr>
        <w:t>contributed to improved knowledge of the state language among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Romani adolescents, which has </w:t>
      </w:r>
      <w:r>
        <w:rPr>
          <w:rFonts w:ascii="Sylfaen" w:eastAsia="Times New Roman" w:hAnsi="Sylfaen" w:cstheme="minorHAnsi"/>
          <w:bCs/>
          <w:szCs w:val="24"/>
        </w:rPr>
        <w:t xml:space="preserve">had a </w:t>
      </w:r>
      <w:r w:rsidR="00887532" w:rsidRPr="00E647CC">
        <w:rPr>
          <w:rFonts w:ascii="Sylfaen" w:eastAsia="Times New Roman" w:hAnsi="Sylfaen" w:cstheme="minorHAnsi"/>
          <w:bCs/>
          <w:szCs w:val="24"/>
        </w:rPr>
        <w:t>positive</w:t>
      </w:r>
      <w:r>
        <w:rPr>
          <w:rFonts w:ascii="Sylfaen" w:eastAsia="Times New Roman" w:hAnsi="Sylfaen" w:cstheme="minorHAnsi"/>
          <w:bCs/>
          <w:szCs w:val="24"/>
        </w:rPr>
        <w:t xml:space="preserve"> impact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on their academic record</w:t>
      </w:r>
      <w:r>
        <w:rPr>
          <w:rFonts w:ascii="Sylfaen" w:eastAsia="Times New Roman" w:hAnsi="Sylfaen" w:cstheme="minorHAnsi"/>
          <w:bCs/>
          <w:szCs w:val="24"/>
        </w:rPr>
        <w:t>s</w:t>
      </w:r>
      <w:r w:rsidR="00AB41C0" w:rsidRPr="00E647CC">
        <w:rPr>
          <w:rFonts w:ascii="Sylfaen" w:eastAsia="Times New Roman" w:hAnsi="Sylfaen" w:cstheme="minorHAnsi"/>
          <w:bCs/>
          <w:szCs w:val="24"/>
        </w:rPr>
        <w:t xml:space="preserve">; </w:t>
      </w:r>
    </w:p>
    <w:p w14:paraId="0D5A37CD" w14:textId="63B556B6" w:rsidR="00887532" w:rsidRPr="00BD73F8" w:rsidRDefault="00BD73F8" w:rsidP="00BD73F8">
      <w:pPr>
        <w:pStyle w:val="ListParagraph"/>
        <w:numPr>
          <w:ilvl w:val="0"/>
          <w:numId w:val="3"/>
        </w:numPr>
        <w:rPr>
          <w:rFonts w:ascii="Sylfaen" w:eastAsia="Times New Roman" w:hAnsi="Sylfaen" w:cstheme="minorHAnsi"/>
          <w:bCs/>
          <w:szCs w:val="24"/>
        </w:rPr>
      </w:pPr>
      <w:r>
        <w:rPr>
          <w:rFonts w:ascii="Sylfaen" w:eastAsia="Times New Roman" w:hAnsi="Sylfaen" w:cstheme="minorHAnsi"/>
          <w:bCs/>
          <w:szCs w:val="24"/>
        </w:rPr>
        <w:t>During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2017-201</w:t>
      </w:r>
      <w:r w:rsidR="00F260D0">
        <w:rPr>
          <w:rFonts w:ascii="Sylfaen" w:eastAsia="Times New Roman" w:hAnsi="Sylfaen" w:cstheme="minorHAnsi"/>
          <w:bCs/>
          <w:szCs w:val="24"/>
        </w:rPr>
        <w:t>9</w:t>
      </w:r>
      <w:r>
        <w:rPr>
          <w:rFonts w:ascii="Sylfaen" w:eastAsia="Times New Roman" w:hAnsi="Sylfaen" w:cstheme="minorHAnsi"/>
          <w:bCs/>
          <w:szCs w:val="24"/>
        </w:rPr>
        <w:t xml:space="preserve"> the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so-called “invisible” Romani adolescents were drawn into the </w:t>
      </w:r>
      <w:r>
        <w:rPr>
          <w:rFonts w:ascii="Sylfaen" w:eastAsia="Times New Roman" w:hAnsi="Sylfaen" w:cstheme="minorHAnsi"/>
          <w:bCs/>
          <w:szCs w:val="24"/>
        </w:rPr>
        <w:t xml:space="preserve">formal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educational </w:t>
      </w:r>
      <w:r>
        <w:rPr>
          <w:rFonts w:ascii="Sylfaen" w:eastAsia="Times New Roman" w:hAnsi="Sylfaen" w:cstheme="minorHAnsi"/>
          <w:bCs/>
          <w:szCs w:val="24"/>
        </w:rPr>
        <w:t xml:space="preserve">system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through </w:t>
      </w:r>
      <w:r>
        <w:rPr>
          <w:rFonts w:ascii="Sylfaen" w:eastAsia="Times New Roman" w:hAnsi="Sylfaen" w:cstheme="minorHAnsi"/>
          <w:bCs/>
          <w:szCs w:val="24"/>
        </w:rPr>
        <w:t xml:space="preserve">informal education; they were </w:t>
      </w:r>
      <w:r w:rsidR="00887532" w:rsidRPr="00BD73F8">
        <w:rPr>
          <w:rFonts w:ascii="Sylfaen" w:eastAsia="Times New Roman" w:hAnsi="Sylfaen" w:cstheme="minorHAnsi"/>
          <w:bCs/>
          <w:szCs w:val="24"/>
        </w:rPr>
        <w:t>assessed by</w:t>
      </w:r>
      <w:r>
        <w:rPr>
          <w:rFonts w:ascii="Sylfaen" w:eastAsia="Times New Roman" w:hAnsi="Sylfaen" w:cstheme="minorHAnsi"/>
          <w:bCs/>
          <w:szCs w:val="24"/>
        </w:rPr>
        <w:t xml:space="preserve"> the multidisciplinary team, and</w:t>
      </w:r>
      <w:r w:rsidR="00887532" w:rsidRPr="00BD73F8">
        <w:rPr>
          <w:rFonts w:ascii="Sylfaen" w:eastAsia="Times New Roman" w:hAnsi="Sylfaen" w:cstheme="minorHAnsi"/>
          <w:bCs/>
          <w:szCs w:val="24"/>
        </w:rPr>
        <w:t xml:space="preserve"> </w:t>
      </w:r>
      <w:r>
        <w:rPr>
          <w:rFonts w:ascii="Sylfaen" w:eastAsia="Times New Roman" w:hAnsi="Sylfaen" w:cstheme="minorHAnsi"/>
          <w:bCs/>
          <w:szCs w:val="24"/>
        </w:rPr>
        <w:t>enrolled at</w:t>
      </w:r>
      <w:r w:rsidR="00887532" w:rsidRPr="00BD73F8">
        <w:rPr>
          <w:rFonts w:ascii="Sylfaen" w:eastAsia="Times New Roman" w:hAnsi="Sylfaen" w:cstheme="minorHAnsi"/>
          <w:bCs/>
          <w:szCs w:val="24"/>
        </w:rPr>
        <w:t xml:space="preserve"> the basic </w:t>
      </w:r>
      <w:r>
        <w:rPr>
          <w:rFonts w:ascii="Sylfaen" w:eastAsia="Times New Roman" w:hAnsi="Sylfaen" w:cstheme="minorHAnsi"/>
          <w:bCs/>
          <w:szCs w:val="24"/>
        </w:rPr>
        <w:t>level of education</w:t>
      </w:r>
      <w:r w:rsidR="00887532" w:rsidRPr="00BD73F8">
        <w:rPr>
          <w:rFonts w:ascii="Sylfaen" w:eastAsia="Times New Roman" w:hAnsi="Sylfaen" w:cstheme="minorHAnsi"/>
          <w:bCs/>
          <w:szCs w:val="24"/>
        </w:rPr>
        <w:t xml:space="preserve">, where they </w:t>
      </w:r>
      <w:r>
        <w:rPr>
          <w:rFonts w:ascii="Sylfaen" w:eastAsia="Times New Roman" w:hAnsi="Sylfaen" w:cstheme="minorHAnsi"/>
          <w:bCs/>
          <w:szCs w:val="24"/>
        </w:rPr>
        <w:t xml:space="preserve">were </w:t>
      </w:r>
      <w:r w:rsidR="00887532" w:rsidRPr="00BD73F8">
        <w:rPr>
          <w:rFonts w:ascii="Sylfaen" w:eastAsia="Times New Roman" w:hAnsi="Sylfaen" w:cstheme="minorHAnsi"/>
          <w:bCs/>
          <w:szCs w:val="24"/>
        </w:rPr>
        <w:t xml:space="preserve">taught </w:t>
      </w:r>
      <w:r>
        <w:rPr>
          <w:rFonts w:ascii="Sylfaen" w:eastAsia="Times New Roman" w:hAnsi="Sylfaen" w:cstheme="minorHAnsi"/>
          <w:bCs/>
          <w:szCs w:val="24"/>
        </w:rPr>
        <w:t xml:space="preserve">in accordance with the individual plans developed </w:t>
      </w:r>
      <w:r w:rsidR="00887532" w:rsidRPr="00BD73F8">
        <w:rPr>
          <w:rFonts w:ascii="Sylfaen" w:eastAsia="Times New Roman" w:hAnsi="Sylfaen" w:cstheme="minorHAnsi"/>
          <w:bCs/>
          <w:szCs w:val="24"/>
        </w:rPr>
        <w:t>speci</w:t>
      </w:r>
      <w:r>
        <w:rPr>
          <w:rFonts w:ascii="Sylfaen" w:eastAsia="Times New Roman" w:hAnsi="Sylfaen" w:cstheme="minorHAnsi"/>
          <w:bCs/>
          <w:szCs w:val="24"/>
        </w:rPr>
        <w:t xml:space="preserve">fically for them; </w:t>
      </w:r>
    </w:p>
    <w:p w14:paraId="0E1DA95D" w14:textId="1A698EB1" w:rsidR="00887532" w:rsidRPr="00E647CC" w:rsidRDefault="00BD73F8" w:rsidP="00AB41C0">
      <w:pPr>
        <w:pStyle w:val="ListParagraph"/>
        <w:numPr>
          <w:ilvl w:val="0"/>
          <w:numId w:val="3"/>
        </w:numPr>
        <w:rPr>
          <w:rFonts w:ascii="Sylfaen" w:eastAsia="Times New Roman" w:hAnsi="Sylfaen" w:cstheme="minorHAnsi"/>
          <w:bCs/>
          <w:szCs w:val="24"/>
        </w:rPr>
      </w:pPr>
      <w:r>
        <w:rPr>
          <w:rFonts w:ascii="Sylfaen" w:eastAsia="Times New Roman" w:hAnsi="Sylfaen" w:cstheme="minorHAnsi"/>
          <w:bCs/>
          <w:szCs w:val="24"/>
        </w:rPr>
        <w:t xml:space="preserve">For the purpose of </w:t>
      </w:r>
      <w:r w:rsidRPr="00E647CC">
        <w:rPr>
          <w:rFonts w:ascii="Sylfaen" w:eastAsia="Times New Roman" w:hAnsi="Sylfaen" w:cstheme="minorHAnsi"/>
          <w:bCs/>
          <w:szCs w:val="24"/>
        </w:rPr>
        <w:t>support</w:t>
      </w:r>
      <w:r>
        <w:rPr>
          <w:rFonts w:ascii="Sylfaen" w:eastAsia="Times New Roman" w:hAnsi="Sylfaen" w:cstheme="minorHAnsi"/>
          <w:bCs/>
          <w:szCs w:val="24"/>
        </w:rPr>
        <w:t>ing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>
        <w:rPr>
          <w:rFonts w:ascii="Sylfaen" w:eastAsia="Times New Roman" w:hAnsi="Sylfaen" w:cstheme="minorHAnsi"/>
          <w:bCs/>
          <w:szCs w:val="24"/>
        </w:rPr>
        <w:t>better knowledge of the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state language</w:t>
      </w:r>
      <w:r>
        <w:rPr>
          <w:rFonts w:ascii="Sylfaen" w:eastAsia="Times New Roman" w:hAnsi="Sylfaen" w:cstheme="minorHAnsi"/>
          <w:bCs/>
          <w:szCs w:val="24"/>
        </w:rPr>
        <w:t xml:space="preserve">,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2 Romani adolescents </w:t>
      </w:r>
      <w:r>
        <w:rPr>
          <w:rFonts w:ascii="Sylfaen" w:eastAsia="Times New Roman" w:hAnsi="Sylfaen" w:cstheme="minorHAnsi"/>
          <w:bCs/>
          <w:szCs w:val="24"/>
        </w:rPr>
        <w:t xml:space="preserve">enrolled 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at the Public School of the village 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Gamarjveba</w:t>
      </w:r>
      <w:proofErr w:type="spellEnd"/>
      <w:r w:rsidRPr="00E647CC">
        <w:rPr>
          <w:rFonts w:ascii="Sylfaen" w:eastAsia="Times New Roman" w:hAnsi="Sylfaen" w:cstheme="minorHAnsi"/>
          <w:bCs/>
          <w:szCs w:val="24"/>
        </w:rPr>
        <w:t xml:space="preserve"> of 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Gardabani</w:t>
      </w:r>
      <w:proofErr w:type="spellEnd"/>
      <w:r w:rsidRPr="00E647CC">
        <w:rPr>
          <w:rFonts w:ascii="Sylfaen" w:eastAsia="Times New Roman" w:hAnsi="Sylfaen" w:cstheme="minorHAnsi"/>
          <w:bCs/>
          <w:szCs w:val="24"/>
        </w:rPr>
        <w:t xml:space="preserve"> municipality </w:t>
      </w:r>
      <w:r>
        <w:rPr>
          <w:rFonts w:ascii="Sylfaen" w:eastAsia="Times New Roman" w:hAnsi="Sylfaen" w:cstheme="minorHAnsi"/>
          <w:bCs/>
          <w:szCs w:val="24"/>
        </w:rPr>
        <w:t>got funding to attend the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reading club </w:t>
      </w:r>
      <w:r>
        <w:rPr>
          <w:rFonts w:ascii="Sylfaen" w:eastAsia="Times New Roman" w:hAnsi="Sylfaen" w:cstheme="minorHAnsi"/>
          <w:bCs/>
          <w:szCs w:val="24"/>
        </w:rPr>
        <w:t xml:space="preserve">in 2018. </w:t>
      </w:r>
    </w:p>
    <w:p w14:paraId="22F7051E" w14:textId="597CD853" w:rsidR="00887532" w:rsidRPr="00E647CC" w:rsidRDefault="00BD73F8" w:rsidP="00AB41C0">
      <w:pPr>
        <w:pStyle w:val="ListParagraph"/>
        <w:numPr>
          <w:ilvl w:val="0"/>
          <w:numId w:val="3"/>
        </w:numPr>
        <w:rPr>
          <w:rFonts w:ascii="Sylfaen" w:eastAsia="Times New Roman" w:hAnsi="Sylfaen" w:cstheme="minorHAnsi"/>
          <w:bCs/>
          <w:szCs w:val="24"/>
        </w:rPr>
      </w:pPr>
      <w:r>
        <w:rPr>
          <w:rFonts w:ascii="Sylfaen" w:eastAsia="Times New Roman" w:hAnsi="Sylfaen" w:cstheme="minorHAnsi"/>
          <w:bCs/>
          <w:szCs w:val="24"/>
        </w:rPr>
        <w:t>T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he events carried out </w:t>
      </w:r>
      <w:r>
        <w:rPr>
          <w:rFonts w:ascii="Sylfaen" w:eastAsia="Times New Roman" w:hAnsi="Sylfaen" w:cstheme="minorHAnsi"/>
          <w:bCs/>
          <w:szCs w:val="24"/>
        </w:rPr>
        <w:t xml:space="preserve">on 8 April 2017 </w:t>
      </w:r>
      <w:r w:rsidRPr="00E647CC">
        <w:rPr>
          <w:rFonts w:ascii="Sylfaen" w:eastAsia="Times New Roman" w:hAnsi="Sylfaen" w:cstheme="minorHAnsi"/>
          <w:bCs/>
          <w:szCs w:val="24"/>
        </w:rPr>
        <w:t>at the Tbili</w:t>
      </w:r>
      <w:r>
        <w:rPr>
          <w:rFonts w:ascii="Sylfaen" w:eastAsia="Times New Roman" w:hAnsi="Sylfaen" w:cstheme="minorHAnsi"/>
          <w:bCs/>
          <w:szCs w:val="24"/>
        </w:rPr>
        <w:t xml:space="preserve">si Kindergarten N109 </w:t>
      </w:r>
      <w:r w:rsidR="00887532" w:rsidRPr="00E647CC">
        <w:rPr>
          <w:rFonts w:ascii="Sylfaen" w:eastAsia="Times New Roman" w:hAnsi="Sylfaen" w:cstheme="minorHAnsi"/>
          <w:bCs/>
          <w:szCs w:val="24"/>
        </w:rPr>
        <w:t>within the framework of the “Social Inc</w:t>
      </w:r>
      <w:r>
        <w:rPr>
          <w:rFonts w:ascii="Sylfaen" w:eastAsia="Times New Roman" w:hAnsi="Sylfaen" w:cstheme="minorHAnsi"/>
          <w:bCs/>
          <w:szCs w:val="24"/>
        </w:rPr>
        <w:t>lusion Support Sub-program”,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in cooperation with the Tbilisi Kindergarten Management Agency, </w:t>
      </w:r>
      <w:r>
        <w:rPr>
          <w:rFonts w:ascii="Sylfaen" w:eastAsia="Times New Roman" w:hAnsi="Sylfaen" w:cstheme="minorHAnsi"/>
          <w:bCs/>
          <w:szCs w:val="24"/>
        </w:rPr>
        <w:t xml:space="preserve">promoted the engagement of ethnic minorities – the Romani </w:t>
      </w:r>
      <w:r w:rsidR="00887532" w:rsidRPr="00E647CC">
        <w:rPr>
          <w:rFonts w:ascii="Sylfaen" w:eastAsia="Times New Roman" w:hAnsi="Sylfaen" w:cstheme="minorHAnsi"/>
          <w:bCs/>
          <w:szCs w:val="24"/>
        </w:rPr>
        <w:t>children in the educa</w:t>
      </w:r>
      <w:r>
        <w:rPr>
          <w:rFonts w:ascii="Sylfaen" w:eastAsia="Times New Roman" w:hAnsi="Sylfaen" w:cstheme="minorHAnsi"/>
          <w:bCs/>
          <w:szCs w:val="24"/>
        </w:rPr>
        <w:t xml:space="preserve">tional process, creation of </w:t>
      </w:r>
      <w:r w:rsidR="00887532" w:rsidRPr="00E647CC">
        <w:rPr>
          <w:rFonts w:ascii="Sylfaen" w:eastAsia="Times New Roman" w:hAnsi="Sylfaen" w:cstheme="minorHAnsi"/>
          <w:bCs/>
          <w:szCs w:val="24"/>
        </w:rPr>
        <w:t>favorable environment at the educational</w:t>
      </w:r>
      <w:r>
        <w:rPr>
          <w:rFonts w:ascii="Sylfaen" w:eastAsia="Times New Roman" w:hAnsi="Sylfaen" w:cstheme="minorHAnsi"/>
          <w:bCs/>
          <w:szCs w:val="24"/>
        </w:rPr>
        <w:t>/ child care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instit</w:t>
      </w:r>
      <w:r>
        <w:rPr>
          <w:rFonts w:ascii="Sylfaen" w:eastAsia="Times New Roman" w:hAnsi="Sylfaen" w:cstheme="minorHAnsi"/>
          <w:bCs/>
          <w:szCs w:val="24"/>
        </w:rPr>
        <w:t xml:space="preserve">utions, and substitution of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stereotypical attitudes towards the Romani with the positive ones. </w:t>
      </w:r>
      <w:r w:rsidR="004036CD">
        <w:rPr>
          <w:rFonts w:ascii="Sylfaen" w:eastAsia="Times New Roman" w:hAnsi="Sylfaen" w:cstheme="minorHAnsi"/>
          <w:bCs/>
          <w:szCs w:val="24"/>
        </w:rPr>
        <w:t xml:space="preserve">Following the event, </w:t>
      </w:r>
      <w:r w:rsidR="004036CD">
        <w:rPr>
          <w:rFonts w:ascii="Sylfaen" w:eastAsia="Times New Roman" w:hAnsi="Sylfaen" w:cstheme="minorHAnsi"/>
          <w:bCs/>
          <w:szCs w:val="24"/>
        </w:rPr>
        <w:lastRenderedPageBreak/>
        <w:t xml:space="preserve">Romani parents </w:t>
      </w:r>
      <w:r w:rsidR="00887532" w:rsidRPr="00E647CC">
        <w:rPr>
          <w:rFonts w:ascii="Sylfaen" w:eastAsia="Times New Roman" w:hAnsi="Sylfaen" w:cstheme="minorHAnsi"/>
          <w:bCs/>
          <w:szCs w:val="24"/>
        </w:rPr>
        <w:t>expressed the</w:t>
      </w:r>
      <w:r w:rsidR="004036CD">
        <w:rPr>
          <w:rFonts w:ascii="Sylfaen" w:eastAsia="Times New Roman" w:hAnsi="Sylfaen" w:cstheme="minorHAnsi"/>
          <w:bCs/>
          <w:szCs w:val="24"/>
        </w:rPr>
        <w:t>ir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desire </w:t>
      </w:r>
      <w:r w:rsidR="004036CD">
        <w:rPr>
          <w:rFonts w:ascii="Sylfaen" w:eastAsia="Times New Roman" w:hAnsi="Sylfaen" w:cstheme="minorHAnsi"/>
          <w:bCs/>
          <w:szCs w:val="24"/>
        </w:rPr>
        <w:t>to have their children admitted to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 w:rsidR="004036CD">
        <w:rPr>
          <w:rFonts w:ascii="Sylfaen" w:eastAsia="Times New Roman" w:hAnsi="Sylfaen" w:cstheme="minorHAnsi"/>
          <w:bCs/>
          <w:szCs w:val="24"/>
        </w:rPr>
        <w:t>the Public Kindergarten N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109. </w:t>
      </w:r>
      <w:r w:rsidR="004036CD">
        <w:rPr>
          <w:rFonts w:ascii="Sylfaen" w:eastAsia="Times New Roman" w:hAnsi="Sylfaen" w:cstheme="minorHAnsi"/>
          <w:bCs/>
          <w:szCs w:val="24"/>
        </w:rPr>
        <w:t>T</w:t>
      </w:r>
      <w:r w:rsidR="00D977C3" w:rsidRPr="00E647CC">
        <w:rPr>
          <w:rFonts w:ascii="Sylfaen" w:eastAsia="Times New Roman" w:hAnsi="Sylfaen" w:cstheme="minorHAnsi"/>
          <w:bCs/>
          <w:szCs w:val="24"/>
        </w:rPr>
        <w:t>he four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 w:rsidR="004036CD">
        <w:rPr>
          <w:rFonts w:ascii="Sylfaen" w:eastAsia="Times New Roman" w:hAnsi="Sylfaen" w:cstheme="minorHAnsi"/>
          <w:bCs/>
          <w:szCs w:val="24"/>
        </w:rPr>
        <w:t>Romani children who were enrolled in the Public Kindergarten N</w:t>
      </w:r>
      <w:r w:rsidR="00887532" w:rsidRPr="00E647CC">
        <w:rPr>
          <w:rFonts w:ascii="Sylfaen" w:eastAsia="Times New Roman" w:hAnsi="Sylfaen" w:cstheme="minorHAnsi"/>
          <w:bCs/>
          <w:szCs w:val="24"/>
        </w:rPr>
        <w:t>109 in 2017</w:t>
      </w:r>
      <w:r w:rsidR="004036CD">
        <w:rPr>
          <w:rFonts w:ascii="Sylfaen" w:eastAsia="Times New Roman" w:hAnsi="Sylfaen" w:cstheme="minorHAnsi"/>
          <w:bCs/>
          <w:szCs w:val="24"/>
        </w:rPr>
        <w:t>,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 w:rsidR="004036CD">
        <w:rPr>
          <w:rFonts w:ascii="Sylfaen" w:eastAsia="Times New Roman" w:hAnsi="Sylfaen" w:cstheme="minorHAnsi"/>
          <w:bCs/>
          <w:szCs w:val="24"/>
        </w:rPr>
        <w:t xml:space="preserve">currently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study at </w:t>
      </w:r>
      <w:proofErr w:type="spellStart"/>
      <w:r w:rsidR="00887532" w:rsidRPr="00E647CC">
        <w:rPr>
          <w:rFonts w:ascii="Sylfaen" w:eastAsia="Times New Roman" w:hAnsi="Sylfaen" w:cstheme="minorHAnsi"/>
          <w:bCs/>
          <w:szCs w:val="24"/>
        </w:rPr>
        <w:t>Dedoplistskaro</w:t>
      </w:r>
      <w:proofErr w:type="spellEnd"/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Public School. </w:t>
      </w:r>
    </w:p>
    <w:p w14:paraId="307B90DE" w14:textId="77777777" w:rsidR="004036CD" w:rsidRDefault="004036CD" w:rsidP="00887532">
      <w:pPr>
        <w:rPr>
          <w:rFonts w:ascii="Sylfaen" w:eastAsia="Times New Roman" w:hAnsi="Sylfaen" w:cstheme="minorHAnsi"/>
          <w:b/>
          <w:i/>
          <w:iCs/>
          <w:szCs w:val="24"/>
          <w:u w:val="single"/>
        </w:rPr>
      </w:pPr>
    </w:p>
    <w:p w14:paraId="41B871CF" w14:textId="73F357C5" w:rsidR="00AB41C0" w:rsidRPr="00E647CC" w:rsidRDefault="00887532" w:rsidP="00887532">
      <w:pPr>
        <w:rPr>
          <w:rFonts w:ascii="Sylfaen" w:eastAsia="Times New Roman" w:hAnsi="Sylfaen" w:cstheme="minorHAnsi"/>
          <w:b/>
          <w:i/>
          <w:iCs/>
          <w:szCs w:val="24"/>
          <w:u w:val="single"/>
        </w:rPr>
      </w:pPr>
      <w:r w:rsidRPr="00E647CC">
        <w:rPr>
          <w:rFonts w:ascii="Sylfaen" w:eastAsia="Times New Roman" w:hAnsi="Sylfaen" w:cstheme="minorHAnsi"/>
          <w:b/>
          <w:i/>
          <w:iCs/>
          <w:szCs w:val="24"/>
          <w:u w:val="single"/>
        </w:rPr>
        <w:t>Activities carried out with the</w:t>
      </w:r>
      <w:r w:rsidR="004036CD">
        <w:rPr>
          <w:rFonts w:ascii="Sylfaen" w:eastAsia="Times New Roman" w:hAnsi="Sylfaen" w:cstheme="minorHAnsi"/>
          <w:b/>
          <w:i/>
          <w:iCs/>
          <w:szCs w:val="24"/>
          <w:u w:val="single"/>
        </w:rPr>
        <w:t xml:space="preserve"> Romani children for the purpose of </w:t>
      </w:r>
      <w:r w:rsidRPr="00E647CC">
        <w:rPr>
          <w:rFonts w:ascii="Sylfaen" w:eastAsia="Times New Roman" w:hAnsi="Sylfaen" w:cstheme="minorHAnsi"/>
          <w:b/>
          <w:i/>
          <w:iCs/>
          <w:szCs w:val="24"/>
          <w:u w:val="single"/>
        </w:rPr>
        <w:t>preserving the culture of the ethnic minorities:</w:t>
      </w:r>
    </w:p>
    <w:p w14:paraId="0F714F9F" w14:textId="7648567A" w:rsidR="004036CD" w:rsidRPr="000D58CE" w:rsidRDefault="00887532" w:rsidP="000D58CE">
      <w:pPr>
        <w:pStyle w:val="ListParagraph"/>
        <w:numPr>
          <w:ilvl w:val="0"/>
          <w:numId w:val="2"/>
        </w:numPr>
        <w:rPr>
          <w:rFonts w:ascii="Sylfaen" w:eastAsia="Times New Roman" w:hAnsi="Sylfaen" w:cstheme="minorHAnsi"/>
          <w:bCs/>
          <w:szCs w:val="24"/>
        </w:rPr>
      </w:pPr>
      <w:r w:rsidRPr="00E647CC">
        <w:rPr>
          <w:rFonts w:ascii="Sylfaen" w:eastAsia="Times New Roman" w:hAnsi="Sylfaen" w:cstheme="minorHAnsi"/>
          <w:bCs/>
          <w:szCs w:val="24"/>
        </w:rPr>
        <w:t xml:space="preserve">In 2016-2019 the conference was held, where </w:t>
      </w:r>
      <w:r w:rsidR="004036CD">
        <w:rPr>
          <w:rFonts w:ascii="Sylfaen" w:eastAsia="Times New Roman" w:hAnsi="Sylfaen" w:cstheme="minorHAnsi"/>
          <w:bCs/>
          <w:szCs w:val="24"/>
        </w:rPr>
        <w:t xml:space="preserve">based </w:t>
      </w:r>
      <w:r w:rsidRPr="00E647CC">
        <w:rPr>
          <w:rFonts w:ascii="Sylfaen" w:eastAsia="Times New Roman" w:hAnsi="Sylfaen" w:cstheme="minorHAnsi"/>
          <w:bCs/>
          <w:szCs w:val="24"/>
        </w:rPr>
        <w:t>on the submitted materials</w:t>
      </w:r>
      <w:r w:rsidR="00D977C3" w:rsidRPr="00E647CC">
        <w:rPr>
          <w:rFonts w:ascii="Sylfaen" w:eastAsia="Times New Roman" w:hAnsi="Sylfaen" w:cstheme="minorHAnsi"/>
          <w:bCs/>
          <w:szCs w:val="24"/>
          <w:lang w:val="ka-GE"/>
        </w:rPr>
        <w:t xml:space="preserve"> </w:t>
      </w:r>
      <w:r w:rsidR="00D977C3" w:rsidRPr="00E647CC">
        <w:rPr>
          <w:rFonts w:ascii="Sylfaen" w:eastAsia="Times New Roman" w:hAnsi="Sylfaen" w:cstheme="minorHAnsi"/>
          <w:bCs/>
          <w:szCs w:val="24"/>
        </w:rPr>
        <w:t xml:space="preserve">a 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conference presentation about the history, </w:t>
      </w:r>
      <w:r w:rsidR="004036CD">
        <w:rPr>
          <w:rFonts w:ascii="Sylfaen" w:eastAsia="Times New Roman" w:hAnsi="Sylfaen" w:cstheme="minorHAnsi"/>
          <w:bCs/>
          <w:szCs w:val="24"/>
        </w:rPr>
        <w:t>life-style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and the culture of Roma</w:t>
      </w:r>
      <w:r w:rsidR="004036CD">
        <w:rPr>
          <w:rFonts w:ascii="Sylfaen" w:eastAsia="Times New Roman" w:hAnsi="Sylfaen" w:cstheme="minorHAnsi"/>
          <w:bCs/>
          <w:szCs w:val="24"/>
        </w:rPr>
        <w:t xml:space="preserve"> community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and 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Meskhetians</w:t>
      </w:r>
      <w:proofErr w:type="spellEnd"/>
      <w:r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 w:rsidR="004036CD">
        <w:rPr>
          <w:rFonts w:ascii="Sylfaen" w:eastAsia="Times New Roman" w:hAnsi="Sylfaen" w:cstheme="minorHAnsi"/>
          <w:bCs/>
          <w:szCs w:val="24"/>
        </w:rPr>
        <w:t>residing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in Georgia was </w:t>
      </w:r>
      <w:r w:rsidR="004036CD">
        <w:rPr>
          <w:rFonts w:ascii="Sylfaen" w:eastAsia="Times New Roman" w:hAnsi="Sylfaen" w:cstheme="minorHAnsi"/>
          <w:bCs/>
          <w:szCs w:val="24"/>
        </w:rPr>
        <w:t xml:space="preserve">developed </w:t>
      </w:r>
      <w:r w:rsidR="00D977C3" w:rsidRPr="00E647CC">
        <w:rPr>
          <w:rFonts w:ascii="Sylfaen" w:eastAsia="Times New Roman" w:hAnsi="Sylfaen" w:cstheme="minorHAnsi"/>
          <w:bCs/>
          <w:szCs w:val="24"/>
        </w:rPr>
        <w:t xml:space="preserve">through cooperation of Roma, 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repatriated 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Meskhetian</w:t>
      </w:r>
      <w:proofErr w:type="spellEnd"/>
      <w:r w:rsidRPr="00E647CC">
        <w:rPr>
          <w:rFonts w:ascii="Sylfaen" w:eastAsia="Times New Roman" w:hAnsi="Sylfaen" w:cstheme="minorHAnsi"/>
          <w:bCs/>
          <w:szCs w:val="24"/>
        </w:rPr>
        <w:t xml:space="preserve"> adolescents, and the volunteers (10 - on Romani, 30 – on Meskhetians);  School magazines were issued based on the conference materials;  In 2019 conference materials on the topics such as the Romani traditions were prepared by the Romani and the volunteers</w:t>
      </w:r>
      <w:r w:rsidR="00AB41C0" w:rsidRPr="00E647CC">
        <w:rPr>
          <w:rFonts w:ascii="Sylfaen" w:eastAsia="Times New Roman" w:hAnsi="Sylfaen" w:cstheme="minorHAnsi"/>
          <w:bCs/>
          <w:szCs w:val="24"/>
        </w:rPr>
        <w:t xml:space="preserve">; </w:t>
      </w:r>
    </w:p>
    <w:p w14:paraId="14B21842" w14:textId="3C9BED90" w:rsidR="00887532" w:rsidRPr="00E647CC" w:rsidRDefault="004036CD" w:rsidP="00AB41C0">
      <w:pPr>
        <w:pStyle w:val="ListParagraph"/>
        <w:numPr>
          <w:ilvl w:val="0"/>
          <w:numId w:val="2"/>
        </w:numPr>
        <w:rPr>
          <w:rFonts w:ascii="Sylfaen" w:eastAsia="Times New Roman" w:hAnsi="Sylfaen" w:cstheme="minorHAnsi"/>
          <w:bCs/>
          <w:szCs w:val="24"/>
        </w:rPr>
      </w:pPr>
      <w:r>
        <w:rPr>
          <w:rFonts w:ascii="Sylfaen" w:eastAsia="Times New Roman" w:hAnsi="Sylfaen" w:cstheme="minorHAnsi"/>
          <w:bCs/>
          <w:szCs w:val="24"/>
        </w:rPr>
        <w:t>Special events have been dedicated to the International Roma Day w</w:t>
      </w:r>
      <w:r w:rsidR="00887532" w:rsidRPr="00E647CC">
        <w:rPr>
          <w:rFonts w:ascii="Sylfaen" w:eastAsia="Times New Roman" w:hAnsi="Sylfaen" w:cstheme="minorHAnsi"/>
          <w:bCs/>
          <w:szCs w:val="24"/>
        </w:rPr>
        <w:t>ithin the pro</w:t>
      </w:r>
      <w:r>
        <w:rPr>
          <w:rFonts w:ascii="Sylfaen" w:eastAsia="Times New Roman" w:hAnsi="Sylfaen" w:cstheme="minorHAnsi"/>
          <w:bCs/>
          <w:szCs w:val="24"/>
        </w:rPr>
        <w:t>ject</w:t>
      </w:r>
      <w:r w:rsidR="00887532" w:rsidRPr="00E647CC">
        <w:rPr>
          <w:rFonts w:ascii="Sylfaen" w:eastAsia="Times New Roman" w:hAnsi="Sylfaen" w:cstheme="minorHAnsi"/>
          <w:bCs/>
          <w:szCs w:val="24"/>
        </w:rPr>
        <w:t>, including the exhibitions, where the objects characteri</w:t>
      </w:r>
      <w:r w:rsidR="00D977C3" w:rsidRPr="00E647CC">
        <w:rPr>
          <w:rFonts w:ascii="Sylfaen" w:eastAsia="Times New Roman" w:hAnsi="Sylfaen" w:cstheme="minorHAnsi"/>
          <w:bCs/>
          <w:szCs w:val="24"/>
        </w:rPr>
        <w:t xml:space="preserve">stic </w:t>
      </w:r>
      <w:r>
        <w:rPr>
          <w:rFonts w:ascii="Sylfaen" w:eastAsia="Times New Roman" w:hAnsi="Sylfaen" w:cstheme="minorHAnsi"/>
          <w:bCs/>
          <w:szCs w:val="24"/>
        </w:rPr>
        <w:t xml:space="preserve">to the life-style of Roma community 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and the </w:t>
      </w:r>
      <w:proofErr w:type="spellStart"/>
      <w:r w:rsidR="00887532" w:rsidRPr="00E647CC">
        <w:rPr>
          <w:rFonts w:ascii="Sylfaen" w:eastAsia="Times New Roman" w:hAnsi="Sylfaen" w:cstheme="minorHAnsi"/>
          <w:bCs/>
          <w:szCs w:val="24"/>
        </w:rPr>
        <w:t>Meskhetians</w:t>
      </w:r>
      <w:proofErr w:type="spellEnd"/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created by volunteers and the beneficiaries (Roma</w:t>
      </w:r>
      <w:r>
        <w:rPr>
          <w:rFonts w:ascii="Sylfaen" w:eastAsia="Times New Roman" w:hAnsi="Sylfaen" w:cstheme="minorHAnsi"/>
          <w:bCs/>
          <w:szCs w:val="24"/>
        </w:rPr>
        <w:t xml:space="preserve"> people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, </w:t>
      </w:r>
      <w:proofErr w:type="spellStart"/>
      <w:r w:rsidR="00887532" w:rsidRPr="00E647CC">
        <w:rPr>
          <w:rFonts w:ascii="Sylfaen" w:eastAsia="Times New Roman" w:hAnsi="Sylfaen" w:cstheme="minorHAnsi"/>
          <w:bCs/>
          <w:szCs w:val="24"/>
        </w:rPr>
        <w:t>Meskhetians</w:t>
      </w:r>
      <w:proofErr w:type="spellEnd"/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) were exhibited. </w:t>
      </w:r>
      <w:r>
        <w:rPr>
          <w:rFonts w:ascii="Sylfaen" w:eastAsia="Times New Roman" w:hAnsi="Sylfaen" w:cstheme="minorHAnsi"/>
          <w:bCs/>
          <w:szCs w:val="24"/>
        </w:rPr>
        <w:t xml:space="preserve">At present, </w:t>
      </w:r>
      <w:r w:rsidR="00887532" w:rsidRPr="00E647CC">
        <w:rPr>
          <w:rFonts w:ascii="Sylfaen" w:eastAsia="Times New Roman" w:hAnsi="Sylfaen" w:cstheme="minorHAnsi"/>
          <w:bCs/>
          <w:szCs w:val="24"/>
        </w:rPr>
        <w:t>online craft</w:t>
      </w:r>
      <w:r>
        <w:rPr>
          <w:rFonts w:ascii="Sylfaen" w:eastAsia="Times New Roman" w:hAnsi="Sylfaen" w:cstheme="minorHAnsi"/>
          <w:bCs/>
          <w:szCs w:val="24"/>
        </w:rPr>
        <w:t>ing classes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are delivered </w:t>
      </w:r>
      <w:r w:rsidR="00D977C3" w:rsidRPr="00E647CC">
        <w:rPr>
          <w:rFonts w:ascii="Sylfaen" w:eastAsia="Times New Roman" w:hAnsi="Sylfaen" w:cstheme="minorHAnsi"/>
          <w:bCs/>
          <w:szCs w:val="24"/>
        </w:rPr>
        <w:t xml:space="preserve">at the boarding schools, </w:t>
      </w:r>
      <w:r>
        <w:rPr>
          <w:rFonts w:ascii="Sylfaen" w:eastAsia="Times New Roman" w:hAnsi="Sylfaen" w:cstheme="minorHAnsi"/>
          <w:bCs/>
          <w:szCs w:val="24"/>
        </w:rPr>
        <w:t>at which local peers (about 100 students) make special objects characteristic to the Roma</w:t>
      </w:r>
      <w:r w:rsidR="00887532" w:rsidRPr="00E647CC">
        <w:rPr>
          <w:rFonts w:ascii="Sylfaen" w:eastAsia="Times New Roman" w:hAnsi="Sylfaen" w:cstheme="minorHAnsi"/>
          <w:bCs/>
          <w:szCs w:val="24"/>
        </w:rPr>
        <w:t xml:space="preserve"> and the </w:t>
      </w:r>
      <w:proofErr w:type="spellStart"/>
      <w:r w:rsidR="00887532" w:rsidRPr="00E647CC">
        <w:rPr>
          <w:rFonts w:ascii="Sylfaen" w:eastAsia="Times New Roman" w:hAnsi="Sylfaen" w:cstheme="minorHAnsi"/>
          <w:bCs/>
          <w:szCs w:val="24"/>
        </w:rPr>
        <w:t>Meskh</w:t>
      </w:r>
      <w:r>
        <w:rPr>
          <w:rFonts w:ascii="Sylfaen" w:eastAsia="Times New Roman" w:hAnsi="Sylfaen" w:cstheme="minorHAnsi"/>
          <w:bCs/>
          <w:szCs w:val="24"/>
        </w:rPr>
        <w:t>etian</w:t>
      </w:r>
      <w:proofErr w:type="spellEnd"/>
      <w:r>
        <w:rPr>
          <w:rFonts w:ascii="Sylfaen" w:eastAsia="Times New Roman" w:hAnsi="Sylfaen" w:cstheme="minorHAnsi"/>
          <w:bCs/>
          <w:szCs w:val="24"/>
        </w:rPr>
        <w:t xml:space="preserve"> communities in order to learn their culture;</w:t>
      </w:r>
    </w:p>
    <w:p w14:paraId="61B2D86F" w14:textId="7B521F33" w:rsidR="0073641D" w:rsidRPr="00E647CC" w:rsidRDefault="00887532" w:rsidP="00AB41C0">
      <w:pPr>
        <w:pStyle w:val="ListParagraph"/>
        <w:numPr>
          <w:ilvl w:val="0"/>
          <w:numId w:val="2"/>
        </w:numPr>
        <w:rPr>
          <w:bCs/>
          <w:szCs w:val="24"/>
        </w:rPr>
      </w:pPr>
      <w:r w:rsidRPr="00E647CC">
        <w:rPr>
          <w:rFonts w:ascii="Sylfaen" w:eastAsia="Times New Roman" w:hAnsi="Sylfaen" w:cstheme="minorHAnsi"/>
          <w:bCs/>
          <w:szCs w:val="24"/>
        </w:rPr>
        <w:t>In 2017-2019</w:t>
      </w:r>
      <w:r w:rsidR="000D58CE">
        <w:rPr>
          <w:rFonts w:ascii="Sylfaen" w:eastAsia="Times New Roman" w:hAnsi="Sylfaen" w:cstheme="minorHAnsi"/>
          <w:bCs/>
          <w:szCs w:val="24"/>
        </w:rPr>
        <w:t xml:space="preserve"> the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sub-program beneficiaries were offered</w:t>
      </w:r>
      <w:r w:rsidR="000D58CE">
        <w:rPr>
          <w:rFonts w:ascii="Sylfaen" w:eastAsia="Times New Roman" w:hAnsi="Sylfaen" w:cstheme="minorHAnsi"/>
          <w:bCs/>
          <w:szCs w:val="24"/>
        </w:rPr>
        <w:t xml:space="preserve"> a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training </w:t>
      </w:r>
      <w:r w:rsidR="000D58CE">
        <w:rPr>
          <w:rFonts w:ascii="Sylfaen" w:eastAsia="Times New Roman" w:hAnsi="Sylfaen" w:cstheme="minorHAnsi"/>
          <w:bCs/>
          <w:szCs w:val="24"/>
        </w:rPr>
        <w:t xml:space="preserve">opportunity 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by the public schools in 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Zugdidi</w:t>
      </w:r>
      <w:proofErr w:type="spellEnd"/>
      <w:r w:rsidRPr="00E647CC">
        <w:rPr>
          <w:rFonts w:ascii="Sylfaen" w:eastAsia="Times New Roman" w:hAnsi="Sylfaen" w:cstheme="minorHAnsi"/>
          <w:bCs/>
          <w:szCs w:val="24"/>
        </w:rPr>
        <w:t xml:space="preserve"> and </w:t>
      </w:r>
      <w:proofErr w:type="spellStart"/>
      <w:r w:rsidRPr="00E647CC">
        <w:rPr>
          <w:rFonts w:ascii="Sylfaen" w:eastAsia="Times New Roman" w:hAnsi="Sylfaen" w:cstheme="minorHAnsi"/>
          <w:bCs/>
          <w:szCs w:val="24"/>
        </w:rPr>
        <w:t>Poti</w:t>
      </w:r>
      <w:proofErr w:type="spellEnd"/>
      <w:r w:rsidR="000D58CE">
        <w:rPr>
          <w:rFonts w:ascii="Sylfaen" w:eastAsia="Times New Roman" w:hAnsi="Sylfaen" w:cstheme="minorHAnsi"/>
          <w:bCs/>
          <w:szCs w:val="24"/>
        </w:rPr>
        <w:t xml:space="preserve"> through a call for proposals</w:t>
      </w:r>
      <w:r w:rsidRPr="00E647CC">
        <w:rPr>
          <w:rFonts w:ascii="Sylfaen" w:eastAsia="Times New Roman" w:hAnsi="Sylfaen" w:cstheme="minorHAnsi"/>
          <w:bCs/>
          <w:szCs w:val="24"/>
        </w:rPr>
        <w:t>, within which the Romani children and their peers living in the different regions of Georgia had an opportunity to exchange the inform</w:t>
      </w:r>
      <w:r w:rsidR="000D58CE">
        <w:rPr>
          <w:rFonts w:ascii="Sylfaen" w:eastAsia="Times New Roman" w:hAnsi="Sylfaen" w:cstheme="minorHAnsi"/>
          <w:bCs/>
          <w:szCs w:val="24"/>
        </w:rPr>
        <w:t>ation regarding the culture and life of the Roma</w:t>
      </w:r>
      <w:r w:rsidRPr="00E647CC">
        <w:rPr>
          <w:rFonts w:ascii="Sylfaen" w:eastAsia="Times New Roman" w:hAnsi="Sylfaen" w:cstheme="minorHAnsi"/>
          <w:bCs/>
          <w:szCs w:val="24"/>
        </w:rPr>
        <w:t xml:space="preserve"> </w:t>
      </w:r>
      <w:r w:rsidR="000D58CE">
        <w:rPr>
          <w:rFonts w:ascii="Sylfaen" w:eastAsia="Times New Roman" w:hAnsi="Sylfaen" w:cstheme="minorHAnsi"/>
          <w:bCs/>
          <w:szCs w:val="24"/>
        </w:rPr>
        <w:t xml:space="preserve">community. </w:t>
      </w:r>
    </w:p>
    <w:sectPr w:rsidR="0073641D" w:rsidRPr="00E647CC" w:rsidSect="00F6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B4E13"/>
    <w:multiLevelType w:val="hybridMultilevel"/>
    <w:tmpl w:val="F724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16CCB"/>
    <w:multiLevelType w:val="multilevel"/>
    <w:tmpl w:val="D3D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F453F"/>
    <w:multiLevelType w:val="hybridMultilevel"/>
    <w:tmpl w:val="6472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06"/>
    <w:rsid w:val="00000507"/>
    <w:rsid w:val="00071873"/>
    <w:rsid w:val="000C58EB"/>
    <w:rsid w:val="000D58CE"/>
    <w:rsid w:val="000F5BAC"/>
    <w:rsid w:val="001B1F41"/>
    <w:rsid w:val="00264313"/>
    <w:rsid w:val="003535D9"/>
    <w:rsid w:val="004036CD"/>
    <w:rsid w:val="004A415C"/>
    <w:rsid w:val="0062667B"/>
    <w:rsid w:val="006911A0"/>
    <w:rsid w:val="0073641D"/>
    <w:rsid w:val="00795064"/>
    <w:rsid w:val="00802C06"/>
    <w:rsid w:val="00850760"/>
    <w:rsid w:val="00887532"/>
    <w:rsid w:val="008A3339"/>
    <w:rsid w:val="008A58AF"/>
    <w:rsid w:val="008D2571"/>
    <w:rsid w:val="00A00ECA"/>
    <w:rsid w:val="00A84CF2"/>
    <w:rsid w:val="00AB41C0"/>
    <w:rsid w:val="00B04574"/>
    <w:rsid w:val="00B126BC"/>
    <w:rsid w:val="00BD73F8"/>
    <w:rsid w:val="00BE4EFC"/>
    <w:rsid w:val="00C45545"/>
    <w:rsid w:val="00D977C3"/>
    <w:rsid w:val="00DD46BA"/>
    <w:rsid w:val="00E15297"/>
    <w:rsid w:val="00E27408"/>
    <w:rsid w:val="00E50BC3"/>
    <w:rsid w:val="00E647CC"/>
    <w:rsid w:val="00F260D0"/>
    <w:rsid w:val="00F669A1"/>
    <w:rsid w:val="00F72AEA"/>
    <w:rsid w:val="00FB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18A1"/>
  <w15:docId w15:val="{203EA241-B37E-354D-9DA8-61B972E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06"/>
    <w:pPr>
      <w:spacing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09.03.2020 MM A</cp:lastModifiedBy>
  <cp:revision>2</cp:revision>
  <dcterms:created xsi:type="dcterms:W3CDTF">2020-06-08T22:11:00Z</dcterms:created>
  <dcterms:modified xsi:type="dcterms:W3CDTF">2020-06-08T22:11:00Z</dcterms:modified>
</cp:coreProperties>
</file>