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94D" w:rsidRPr="00190968" w:rsidRDefault="00053510" w:rsidP="008A594D">
      <w:pPr>
        <w:pStyle w:val="Heading1"/>
        <w:jc w:val="center"/>
        <w:rPr>
          <w:rFonts w:cs="Sylfaen"/>
          <w:szCs w:val="24"/>
        </w:rPr>
      </w:pPr>
      <w:bookmarkStart w:id="0" w:name="_GoBack"/>
      <w:bookmarkEnd w:id="0"/>
      <w:r w:rsidRPr="00190968">
        <w:rPr>
          <w:rFonts w:ascii="Sylfaen" w:hAnsi="Sylfaen" w:cs="Sylfaen"/>
          <w:szCs w:val="24"/>
        </w:rPr>
        <w:t>Annex 2</w:t>
      </w:r>
    </w:p>
    <w:p w:rsidR="008A594D" w:rsidRPr="00190968" w:rsidRDefault="00053510" w:rsidP="008A594D">
      <w:pPr>
        <w:pStyle w:val="Heading1"/>
        <w:jc w:val="center"/>
        <w:rPr>
          <w:rFonts w:ascii="Sylfaen" w:hAnsi="Sylfaen" w:cs="Sylfaen"/>
          <w:szCs w:val="24"/>
          <w:lang w:val="ka-GE"/>
        </w:rPr>
      </w:pPr>
      <w:r w:rsidRPr="00190968">
        <w:rPr>
          <w:rFonts w:ascii="Sylfaen" w:hAnsi="Sylfaen" w:cs="Sylfaen"/>
          <w:szCs w:val="24"/>
        </w:rPr>
        <w:t>Activities carried out by the Department of Human Rights Protection and Quality Monitoring of the Ministry of Internal Affairs within the scope of the “Equality Week”</w:t>
      </w:r>
    </w:p>
    <w:p w:rsidR="008A594D" w:rsidRPr="00190968" w:rsidRDefault="008A594D" w:rsidP="008A594D">
      <w:pPr>
        <w:rPr>
          <w:szCs w:val="24"/>
        </w:rPr>
      </w:pPr>
    </w:p>
    <w:p w:rsidR="00044C66" w:rsidRPr="00190968" w:rsidRDefault="00053510" w:rsidP="00044C66">
      <w:pPr>
        <w:ind w:firstLine="720"/>
        <w:rPr>
          <w:szCs w:val="24"/>
        </w:rPr>
      </w:pPr>
      <w:r w:rsidRPr="00190968">
        <w:rPr>
          <w:szCs w:val="24"/>
        </w:rPr>
        <w:t xml:space="preserve">During 15-22 November 2019 the first ever Equality Week was launched in Georgia within the framework of the “I Choose Equality” awareness raising campaign of the Council of Europe and its partner organisations. In the framework of the Equality Week information meetings were organised throughout Georgia. The youth, representatives of various professions and groups of communities were able to receive information on the importance of equality and the legal mechanisms of fight against discrimination. </w:t>
      </w:r>
    </w:p>
    <w:p w:rsidR="008A594D" w:rsidRPr="00190968" w:rsidRDefault="00053510" w:rsidP="00044C66">
      <w:pPr>
        <w:ind w:firstLine="720"/>
        <w:rPr>
          <w:szCs w:val="24"/>
        </w:rPr>
      </w:pPr>
      <w:r w:rsidRPr="00190968">
        <w:rPr>
          <w:rFonts w:ascii="Sylfaen" w:hAnsi="Sylfaen"/>
          <w:szCs w:val="24"/>
        </w:rPr>
        <w:t xml:space="preserve">In the framework of this campaign the employees of the MIA Human Rights Protection and Quality Monitoring Department participated in various meetings, namely: </w:t>
      </w:r>
    </w:p>
    <w:p w:rsidR="008A594D" w:rsidRPr="00190968" w:rsidRDefault="008A594D" w:rsidP="008A594D">
      <w:pPr>
        <w:pStyle w:val="ListParagraph"/>
        <w:ind w:right="36"/>
        <w:rPr>
          <w:rFonts w:ascii="Cambria" w:hAnsi="Cambria" w:cs="Calibri"/>
          <w:szCs w:val="24"/>
        </w:rPr>
      </w:pPr>
    </w:p>
    <w:p w:rsidR="008A594D" w:rsidRPr="00190968" w:rsidRDefault="00053510" w:rsidP="008A594D">
      <w:pPr>
        <w:pStyle w:val="ListParagraph"/>
        <w:numPr>
          <w:ilvl w:val="0"/>
          <w:numId w:val="1"/>
        </w:numPr>
        <w:ind w:right="36"/>
        <w:rPr>
          <w:rFonts w:ascii="Cambria" w:hAnsi="Cambria" w:cs="Calibri"/>
          <w:szCs w:val="24"/>
        </w:rPr>
      </w:pPr>
      <w:r w:rsidRPr="00190968">
        <w:rPr>
          <w:rFonts w:ascii="Cambria" w:hAnsi="Cambria" w:cs="Calibri"/>
          <w:szCs w:val="24"/>
        </w:rPr>
        <w:t xml:space="preserve">Meeting with representative of </w:t>
      </w:r>
      <w:proofErr w:type="spellStart"/>
      <w:r w:rsidRPr="00190968">
        <w:rPr>
          <w:rFonts w:ascii="Cambria" w:hAnsi="Cambria" w:cs="Calibri"/>
          <w:szCs w:val="24"/>
        </w:rPr>
        <w:t>Kobuleti</w:t>
      </w:r>
      <w:proofErr w:type="spellEnd"/>
      <w:r w:rsidRPr="00190968">
        <w:rPr>
          <w:rFonts w:ascii="Cambria" w:hAnsi="Cambria" w:cs="Calibri"/>
          <w:szCs w:val="24"/>
        </w:rPr>
        <w:t xml:space="preserve"> Municipality on 18 November 2019</w:t>
      </w:r>
      <w:r w:rsidR="008A594D" w:rsidRPr="00190968">
        <w:rPr>
          <w:rFonts w:ascii="Cambria" w:hAnsi="Cambria" w:cs="Calibri"/>
          <w:szCs w:val="24"/>
        </w:rPr>
        <w:t xml:space="preserve">; </w:t>
      </w:r>
    </w:p>
    <w:p w:rsidR="008A594D" w:rsidRPr="00190968" w:rsidRDefault="00053510" w:rsidP="008A594D">
      <w:pPr>
        <w:pStyle w:val="ListParagraph"/>
        <w:numPr>
          <w:ilvl w:val="0"/>
          <w:numId w:val="1"/>
        </w:numPr>
        <w:ind w:right="36"/>
        <w:rPr>
          <w:rFonts w:ascii="Cambria" w:hAnsi="Cambria" w:cs="Calibri"/>
          <w:szCs w:val="24"/>
        </w:rPr>
      </w:pPr>
      <w:r w:rsidRPr="00190968">
        <w:rPr>
          <w:rFonts w:ascii="Cambria" w:hAnsi="Cambria" w:cs="Calibri"/>
          <w:szCs w:val="24"/>
        </w:rPr>
        <w:t xml:space="preserve">Meeting with the students of Batumi </w:t>
      </w:r>
      <w:proofErr w:type="spellStart"/>
      <w:r w:rsidRPr="00190968">
        <w:rPr>
          <w:rFonts w:ascii="Cambria" w:hAnsi="Cambria" w:cs="Calibri"/>
          <w:szCs w:val="24"/>
        </w:rPr>
        <w:t>Shota</w:t>
      </w:r>
      <w:proofErr w:type="spellEnd"/>
      <w:r w:rsidRPr="00190968">
        <w:rPr>
          <w:rFonts w:ascii="Cambria" w:hAnsi="Cambria" w:cs="Calibri"/>
          <w:szCs w:val="24"/>
        </w:rPr>
        <w:t xml:space="preserve"> </w:t>
      </w:r>
      <w:proofErr w:type="spellStart"/>
      <w:r w:rsidRPr="00190968">
        <w:rPr>
          <w:rFonts w:ascii="Cambria" w:hAnsi="Cambria" w:cs="Calibri"/>
          <w:szCs w:val="24"/>
        </w:rPr>
        <w:t>Rustaveli</w:t>
      </w:r>
      <w:proofErr w:type="spellEnd"/>
      <w:r w:rsidRPr="00190968">
        <w:rPr>
          <w:rFonts w:ascii="Cambria" w:hAnsi="Cambria" w:cs="Calibri"/>
          <w:szCs w:val="24"/>
        </w:rPr>
        <w:t xml:space="preserve"> State University on 19 November </w:t>
      </w:r>
      <w:r w:rsidR="008A594D" w:rsidRPr="00190968">
        <w:rPr>
          <w:rFonts w:ascii="Cambria" w:hAnsi="Cambria" w:cs="Calibri"/>
          <w:szCs w:val="24"/>
        </w:rPr>
        <w:t xml:space="preserve">2019; </w:t>
      </w:r>
    </w:p>
    <w:p w:rsidR="008A594D" w:rsidRPr="00190968" w:rsidRDefault="00053510" w:rsidP="008A594D">
      <w:pPr>
        <w:pStyle w:val="ListParagraph"/>
        <w:numPr>
          <w:ilvl w:val="0"/>
          <w:numId w:val="1"/>
        </w:numPr>
        <w:ind w:right="36"/>
        <w:rPr>
          <w:rFonts w:ascii="Cambria" w:hAnsi="Cambria" w:cs="Calibri"/>
          <w:szCs w:val="24"/>
        </w:rPr>
      </w:pPr>
      <w:r w:rsidRPr="00190968">
        <w:rPr>
          <w:rFonts w:ascii="Cambria" w:hAnsi="Cambria" w:cs="Calibri"/>
          <w:szCs w:val="24"/>
        </w:rPr>
        <w:t xml:space="preserve">Meeting with the students of </w:t>
      </w:r>
      <w:proofErr w:type="spellStart"/>
      <w:r w:rsidRPr="00190968">
        <w:rPr>
          <w:rFonts w:ascii="Cambria" w:hAnsi="Cambria" w:cs="Calibri"/>
          <w:szCs w:val="24"/>
        </w:rPr>
        <w:t>Akhalkalaki</w:t>
      </w:r>
      <w:proofErr w:type="spellEnd"/>
      <w:r w:rsidRPr="00190968">
        <w:rPr>
          <w:rFonts w:ascii="Cambria" w:hAnsi="Cambria" w:cs="Calibri"/>
          <w:szCs w:val="24"/>
        </w:rPr>
        <w:t xml:space="preserve"> University on 20 November </w:t>
      </w:r>
      <w:r w:rsidR="008A594D" w:rsidRPr="00190968">
        <w:rPr>
          <w:rFonts w:ascii="Cambria" w:hAnsi="Cambria" w:cs="Calibri"/>
          <w:szCs w:val="24"/>
        </w:rPr>
        <w:t xml:space="preserve">2019; </w:t>
      </w:r>
    </w:p>
    <w:p w:rsidR="008A594D" w:rsidRPr="00190968" w:rsidRDefault="00053510" w:rsidP="008A594D">
      <w:pPr>
        <w:pStyle w:val="ListParagraph"/>
        <w:numPr>
          <w:ilvl w:val="0"/>
          <w:numId w:val="1"/>
        </w:numPr>
        <w:ind w:right="36"/>
        <w:rPr>
          <w:rFonts w:ascii="Cambria" w:hAnsi="Cambria" w:cs="Calibri"/>
          <w:szCs w:val="24"/>
        </w:rPr>
      </w:pPr>
      <w:r w:rsidRPr="00190968">
        <w:rPr>
          <w:rFonts w:ascii="Cambria" w:hAnsi="Cambria" w:cs="Calibri"/>
          <w:szCs w:val="24"/>
        </w:rPr>
        <w:t xml:space="preserve">Meeting with pupils of Tbilisi School 203 for hearing impaired on 20 November </w:t>
      </w:r>
      <w:r w:rsidR="008A594D" w:rsidRPr="00190968">
        <w:rPr>
          <w:rFonts w:ascii="Cambria" w:hAnsi="Cambria" w:cs="Calibri"/>
          <w:szCs w:val="24"/>
        </w:rPr>
        <w:t xml:space="preserve">2019; </w:t>
      </w:r>
    </w:p>
    <w:p w:rsidR="008A594D" w:rsidRPr="00190968" w:rsidRDefault="00053510" w:rsidP="008A594D">
      <w:pPr>
        <w:pStyle w:val="ListParagraph"/>
        <w:numPr>
          <w:ilvl w:val="0"/>
          <w:numId w:val="1"/>
        </w:numPr>
        <w:ind w:right="36"/>
        <w:rPr>
          <w:rFonts w:ascii="Cambria" w:hAnsi="Cambria" w:cs="Calibri"/>
          <w:szCs w:val="24"/>
        </w:rPr>
      </w:pPr>
      <w:r w:rsidRPr="00190968">
        <w:rPr>
          <w:rFonts w:ascii="Cambria" w:hAnsi="Cambria" w:cs="Calibri"/>
          <w:szCs w:val="24"/>
        </w:rPr>
        <w:t xml:space="preserve">A meeting with students was held at the MIA Academy to discuss diversity, equality and discrimination related issues on 20 November </w:t>
      </w:r>
      <w:r w:rsidR="008A594D" w:rsidRPr="00190968">
        <w:rPr>
          <w:rFonts w:ascii="Cambria" w:hAnsi="Cambria" w:cs="Calibri"/>
          <w:szCs w:val="24"/>
        </w:rPr>
        <w:t>2019</w:t>
      </w:r>
      <w:r w:rsidR="00044C66" w:rsidRPr="00190968">
        <w:rPr>
          <w:rFonts w:ascii="Cambria" w:hAnsi="Cambria" w:cs="Calibri"/>
          <w:szCs w:val="24"/>
        </w:rPr>
        <w:t>;</w:t>
      </w:r>
    </w:p>
    <w:p w:rsidR="008A594D" w:rsidRPr="00190968" w:rsidRDefault="00053510" w:rsidP="008A594D">
      <w:pPr>
        <w:pStyle w:val="ListParagraph"/>
        <w:numPr>
          <w:ilvl w:val="0"/>
          <w:numId w:val="1"/>
        </w:numPr>
        <w:ind w:right="36"/>
        <w:rPr>
          <w:rFonts w:ascii="Cambria" w:hAnsi="Cambria" w:cs="Calibri"/>
          <w:szCs w:val="24"/>
        </w:rPr>
      </w:pPr>
      <w:r w:rsidRPr="00190968">
        <w:rPr>
          <w:rFonts w:ascii="Cambria" w:hAnsi="Cambria" w:cs="Calibri"/>
          <w:szCs w:val="24"/>
        </w:rPr>
        <w:t xml:space="preserve">On 21 November </w:t>
      </w:r>
      <w:r w:rsidR="008A594D" w:rsidRPr="00190968">
        <w:rPr>
          <w:rFonts w:ascii="Cambria" w:hAnsi="Cambria" w:cs="Calibri"/>
          <w:szCs w:val="24"/>
        </w:rPr>
        <w:t>2019</w:t>
      </w:r>
      <w:r w:rsidRPr="00190968">
        <w:rPr>
          <w:rFonts w:ascii="Cambria" w:hAnsi="Cambria" w:cs="Calibri"/>
          <w:szCs w:val="24"/>
        </w:rPr>
        <w:t xml:space="preserve"> the employees of the Department participated in the meeting with the residents of </w:t>
      </w:r>
      <w:proofErr w:type="spellStart"/>
      <w:r w:rsidRPr="00190968">
        <w:rPr>
          <w:rFonts w:ascii="Cambria" w:hAnsi="Cambria" w:cs="Calibri"/>
          <w:szCs w:val="24"/>
        </w:rPr>
        <w:t>Adigeni</w:t>
      </w:r>
      <w:proofErr w:type="spellEnd"/>
      <w:r w:rsidRPr="00190968">
        <w:rPr>
          <w:rFonts w:ascii="Cambria" w:hAnsi="Cambria" w:cs="Calibri"/>
          <w:szCs w:val="24"/>
        </w:rPr>
        <w:t xml:space="preserve"> Municipality</w:t>
      </w:r>
      <w:r w:rsidR="008A594D" w:rsidRPr="00190968">
        <w:rPr>
          <w:rFonts w:ascii="Cambria" w:hAnsi="Cambria" w:cs="Calibri"/>
          <w:szCs w:val="24"/>
        </w:rPr>
        <w:t xml:space="preserve">; </w:t>
      </w:r>
    </w:p>
    <w:p w:rsidR="008A594D" w:rsidRPr="00190968" w:rsidRDefault="00053510" w:rsidP="00DF551D">
      <w:pPr>
        <w:pStyle w:val="ListParagraph"/>
        <w:numPr>
          <w:ilvl w:val="0"/>
          <w:numId w:val="1"/>
        </w:numPr>
        <w:ind w:right="36"/>
        <w:rPr>
          <w:rFonts w:ascii="Cambria" w:hAnsi="Cambria" w:cs="Calibri"/>
          <w:szCs w:val="24"/>
        </w:rPr>
      </w:pPr>
      <w:r w:rsidRPr="00190968">
        <w:rPr>
          <w:rFonts w:ascii="Cambria" w:hAnsi="Cambria" w:cs="Calibri"/>
          <w:szCs w:val="24"/>
        </w:rPr>
        <w:t xml:space="preserve">On 22 November </w:t>
      </w:r>
      <w:r w:rsidR="008A594D" w:rsidRPr="00190968">
        <w:rPr>
          <w:rFonts w:ascii="Cambria" w:hAnsi="Cambria" w:cs="Calibri"/>
          <w:szCs w:val="24"/>
        </w:rPr>
        <w:t>2019</w:t>
      </w:r>
      <w:r w:rsidR="00F55910" w:rsidRPr="00190968">
        <w:rPr>
          <w:rFonts w:ascii="Cambria" w:hAnsi="Cambria" w:cs="Calibri"/>
          <w:szCs w:val="24"/>
        </w:rPr>
        <w:t>, the presentation of the</w:t>
      </w:r>
      <w:r w:rsidR="00DF551D" w:rsidRPr="00190968">
        <w:rPr>
          <w:rFonts w:ascii="Cambria" w:hAnsi="Cambria" w:cs="Calibri"/>
          <w:szCs w:val="24"/>
        </w:rPr>
        <w:t xml:space="preserve"> </w:t>
      </w:r>
      <w:r w:rsidR="00F55910" w:rsidRPr="00190968">
        <w:rPr>
          <w:rFonts w:ascii="Cambria" w:hAnsi="Cambria" w:cs="Calibri"/>
          <w:szCs w:val="24"/>
        </w:rPr>
        <w:t xml:space="preserve">investigations manual for “Identification and Effective Investigation of Crimes Committed on the Grounds of Discrimination”, developed by the </w:t>
      </w:r>
      <w:r w:rsidR="00DF551D" w:rsidRPr="00190968">
        <w:rPr>
          <w:rFonts w:ascii="Cambria" w:hAnsi="Cambria" w:cs="Calibri"/>
          <w:szCs w:val="24"/>
        </w:rPr>
        <w:t>MIA Human Rights Protection and Quality Monitoring Department</w:t>
      </w:r>
      <w:r w:rsidR="00F55910" w:rsidRPr="00190968">
        <w:rPr>
          <w:rFonts w:ascii="Cambria" w:hAnsi="Cambria" w:cs="Calibri"/>
          <w:szCs w:val="24"/>
        </w:rPr>
        <w:t>,</w:t>
      </w:r>
      <w:r w:rsidR="00DF551D" w:rsidRPr="00190968">
        <w:rPr>
          <w:rFonts w:ascii="Cambria" w:hAnsi="Cambria" w:cs="Calibri"/>
          <w:szCs w:val="24"/>
        </w:rPr>
        <w:t xml:space="preserve"> </w:t>
      </w:r>
      <w:r w:rsidR="00F55910" w:rsidRPr="00190968">
        <w:rPr>
          <w:rFonts w:ascii="Cambria" w:hAnsi="Cambria" w:cs="Calibri"/>
          <w:szCs w:val="24"/>
        </w:rPr>
        <w:t>was held</w:t>
      </w:r>
      <w:r w:rsidR="008A594D" w:rsidRPr="00190968">
        <w:rPr>
          <w:rFonts w:ascii="Cambria" w:hAnsi="Cambria" w:cs="Calibri"/>
          <w:szCs w:val="24"/>
        </w:rPr>
        <w:t xml:space="preserve"> </w:t>
      </w:r>
      <w:r w:rsidR="00F55910" w:rsidRPr="00190968">
        <w:rPr>
          <w:rFonts w:ascii="Cambria" w:hAnsi="Cambria" w:cs="Calibri"/>
          <w:szCs w:val="24"/>
        </w:rPr>
        <w:t>within the scope of the Equality Week;</w:t>
      </w:r>
    </w:p>
    <w:p w:rsidR="00F55910" w:rsidRPr="00190968" w:rsidRDefault="00F55910" w:rsidP="00F55910">
      <w:pPr>
        <w:pStyle w:val="ListParagraph"/>
        <w:numPr>
          <w:ilvl w:val="0"/>
          <w:numId w:val="1"/>
        </w:numPr>
        <w:ind w:right="36"/>
        <w:rPr>
          <w:szCs w:val="24"/>
        </w:rPr>
      </w:pPr>
      <w:r w:rsidRPr="00190968">
        <w:rPr>
          <w:rFonts w:ascii="Sylfaen" w:hAnsi="Sylfaen" w:cs="Sylfaen"/>
          <w:szCs w:val="24"/>
        </w:rPr>
        <w:t xml:space="preserve">The information on regional statistics on crimes potentially committed on various grounds of discrimination was developed; the information was disseminated in the form of brochures during meetings, and was shared on social media. </w:t>
      </w:r>
    </w:p>
    <w:p w:rsidR="0073641D" w:rsidRPr="00190968" w:rsidRDefault="0073641D" w:rsidP="00F55910">
      <w:pPr>
        <w:ind w:left="360" w:right="36"/>
        <w:rPr>
          <w:szCs w:val="24"/>
        </w:rPr>
      </w:pPr>
    </w:p>
    <w:sectPr w:rsidR="0073641D" w:rsidRPr="00190968" w:rsidSect="00D701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4D"/>
    <w:rsid w:val="00044C66"/>
    <w:rsid w:val="00053510"/>
    <w:rsid w:val="000B10B8"/>
    <w:rsid w:val="000E5DDD"/>
    <w:rsid w:val="00190968"/>
    <w:rsid w:val="002F4EB0"/>
    <w:rsid w:val="00644CBB"/>
    <w:rsid w:val="0073641D"/>
    <w:rsid w:val="008A594D"/>
    <w:rsid w:val="00982398"/>
    <w:rsid w:val="00D70157"/>
    <w:rsid w:val="00DF551D"/>
    <w:rsid w:val="00EA60E1"/>
    <w:rsid w:val="00F559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6675A2-FCA3-441F-8274-7B95DB65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4D"/>
    <w:pPr>
      <w:spacing w:line="240" w:lineRule="auto"/>
      <w:jc w:val="both"/>
    </w:pPr>
    <w:rPr>
      <w:sz w:val="24"/>
    </w:rPr>
  </w:style>
  <w:style w:type="paragraph" w:styleId="Heading1">
    <w:name w:val="heading 1"/>
    <w:basedOn w:val="Normal"/>
    <w:next w:val="Normal"/>
    <w:link w:val="Heading1Char"/>
    <w:uiPriority w:val="9"/>
    <w:qFormat/>
    <w:rsid w:val="008A594D"/>
    <w:pPr>
      <w:keepNext/>
      <w:keepLines/>
      <w:spacing w:after="120"/>
      <w:outlineLvl w:val="0"/>
    </w:pPr>
    <w:rPr>
      <w:rFonts w:ascii="Cambria" w:eastAsiaTheme="majorEastAsia" w:hAnsi="Cambr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94D"/>
    <w:rPr>
      <w:rFonts w:ascii="Cambria" w:eastAsiaTheme="majorEastAsia" w:hAnsi="Cambria" w:cstheme="majorBidi"/>
      <w:b/>
      <w:sz w:val="24"/>
      <w:szCs w:val="32"/>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8A594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8A59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09.03.2020 MM A</cp:lastModifiedBy>
  <cp:revision>2</cp:revision>
  <dcterms:created xsi:type="dcterms:W3CDTF">2020-06-08T22:04:00Z</dcterms:created>
  <dcterms:modified xsi:type="dcterms:W3CDTF">2020-06-08T22:04:00Z</dcterms:modified>
</cp:coreProperties>
</file>