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764" w:rsidRPr="00800BF8" w:rsidRDefault="0029794D" w:rsidP="001B7562">
      <w:pPr>
        <w:pStyle w:val="Heading1"/>
        <w:keepNext/>
        <w:keepLines/>
        <w:widowControl/>
        <w:suppressAutoHyphens w:val="0"/>
        <w:autoSpaceDN/>
        <w:spacing w:before="240" w:after="240"/>
        <w:jc w:val="both"/>
        <w:textAlignment w:val="auto"/>
        <w:rPr>
          <w:rFonts w:asciiTheme="minorHAnsi" w:eastAsiaTheme="majorEastAsia" w:hAnsiTheme="minorHAnsi" w:cstheme="majorBidi"/>
          <w:color w:val="auto"/>
          <w:kern w:val="0"/>
          <w:sz w:val="40"/>
          <w:szCs w:val="28"/>
          <w:lang w:val="fr-FR" w:eastAsia="fr-FR" w:bidi="ar-SA"/>
        </w:rPr>
      </w:pPr>
      <w:bookmarkStart w:id="0" w:name="_Toc11828579"/>
      <w:r w:rsidRPr="00800BF8">
        <w:rPr>
          <w:rFonts w:asciiTheme="minorHAnsi" w:eastAsiaTheme="majorEastAsia" w:hAnsiTheme="minorHAnsi" w:cstheme="majorBidi"/>
          <w:color w:val="auto"/>
          <w:kern w:val="0"/>
          <w:sz w:val="40"/>
          <w:szCs w:val="28"/>
          <w:lang w:val="fr-FR" w:eastAsia="fr-FR" w:bidi="ar-SA"/>
        </w:rPr>
        <w:t>Information on the follow-up</w:t>
      </w:r>
      <w:r w:rsidR="004537F9" w:rsidRPr="00800BF8">
        <w:rPr>
          <w:rFonts w:asciiTheme="minorHAnsi" w:eastAsiaTheme="majorEastAsia" w:hAnsiTheme="minorHAnsi" w:cstheme="majorBidi"/>
          <w:color w:val="auto"/>
          <w:kern w:val="0"/>
          <w:sz w:val="40"/>
          <w:szCs w:val="28"/>
          <w:lang w:val="fr-FR" w:eastAsia="fr-FR" w:bidi="ar-SA"/>
        </w:rPr>
        <w:t xml:space="preserve"> </w:t>
      </w:r>
      <w:proofErr w:type="spellStart"/>
      <w:r w:rsidR="00800BF8" w:rsidRPr="00800BF8">
        <w:rPr>
          <w:rFonts w:asciiTheme="minorHAnsi" w:eastAsiaTheme="majorEastAsia" w:hAnsiTheme="minorHAnsi" w:cstheme="majorBidi"/>
          <w:color w:val="auto"/>
          <w:kern w:val="0"/>
          <w:sz w:val="40"/>
          <w:szCs w:val="28"/>
          <w:lang w:val="fr-FR" w:eastAsia="fr-FR" w:bidi="ar-SA"/>
        </w:rPr>
        <w:t>given</w:t>
      </w:r>
      <w:proofErr w:type="spellEnd"/>
      <w:r w:rsidR="00800BF8" w:rsidRPr="00800BF8">
        <w:rPr>
          <w:rFonts w:asciiTheme="minorHAnsi" w:eastAsiaTheme="majorEastAsia" w:hAnsiTheme="minorHAnsi" w:cstheme="majorBidi"/>
          <w:color w:val="auto"/>
          <w:kern w:val="0"/>
          <w:sz w:val="40"/>
          <w:szCs w:val="28"/>
          <w:lang w:val="fr-FR" w:eastAsia="fr-FR" w:bidi="ar-SA"/>
        </w:rPr>
        <w:t xml:space="preserve"> by Parties </w:t>
      </w:r>
      <w:r w:rsidR="004537F9" w:rsidRPr="00800BF8">
        <w:rPr>
          <w:rFonts w:asciiTheme="minorHAnsi" w:eastAsiaTheme="majorEastAsia" w:hAnsiTheme="minorHAnsi" w:cstheme="majorBidi"/>
          <w:color w:val="auto"/>
          <w:kern w:val="0"/>
          <w:sz w:val="40"/>
          <w:szCs w:val="28"/>
          <w:lang w:val="fr-FR" w:eastAsia="fr-FR" w:bidi="ar-SA"/>
        </w:rPr>
        <w:t xml:space="preserve">to the </w:t>
      </w:r>
      <w:r w:rsidR="005F2BC7" w:rsidRPr="00800BF8">
        <w:rPr>
          <w:rFonts w:asciiTheme="minorHAnsi" w:eastAsiaTheme="majorEastAsia" w:hAnsiTheme="minorHAnsi" w:cstheme="majorBidi"/>
          <w:color w:val="auto"/>
          <w:kern w:val="0"/>
          <w:sz w:val="40"/>
          <w:szCs w:val="28"/>
          <w:lang w:val="fr-FR" w:eastAsia="fr-FR" w:bidi="ar-SA"/>
        </w:rPr>
        <w:t>10</w:t>
      </w:r>
      <w:r w:rsidR="004537F9" w:rsidRPr="00800BF8">
        <w:rPr>
          <w:rFonts w:asciiTheme="minorHAnsi" w:eastAsiaTheme="majorEastAsia" w:hAnsiTheme="minorHAnsi" w:cstheme="majorBidi"/>
          <w:color w:val="auto"/>
          <w:kern w:val="0"/>
          <w:sz w:val="40"/>
          <w:szCs w:val="28"/>
          <w:lang w:val="fr-FR" w:eastAsia="fr-FR" w:bidi="ar-SA"/>
        </w:rPr>
        <w:t xml:space="preserve"> </w:t>
      </w:r>
      <w:r w:rsidR="00800BF8" w:rsidRPr="00800BF8">
        <w:rPr>
          <w:rFonts w:asciiTheme="minorHAnsi" w:eastAsiaTheme="majorEastAsia" w:hAnsiTheme="minorHAnsi" w:cstheme="majorBidi"/>
          <w:color w:val="auto"/>
          <w:kern w:val="0"/>
          <w:sz w:val="40"/>
          <w:szCs w:val="28"/>
          <w:lang w:val="fr-FR" w:eastAsia="fr-FR" w:bidi="ar-SA"/>
        </w:rPr>
        <w:t>“</w:t>
      </w:r>
      <w:proofErr w:type="spellStart"/>
      <w:r w:rsidR="00800BF8" w:rsidRPr="00800BF8">
        <w:rPr>
          <w:rFonts w:asciiTheme="minorHAnsi" w:eastAsiaTheme="majorEastAsia" w:hAnsiTheme="minorHAnsi" w:cstheme="majorBidi"/>
          <w:color w:val="auto"/>
          <w:kern w:val="0"/>
          <w:sz w:val="40"/>
          <w:szCs w:val="28"/>
          <w:lang w:val="fr-FR" w:eastAsia="fr-FR" w:bidi="ar-SA"/>
        </w:rPr>
        <w:t>consider</w:t>
      </w:r>
      <w:proofErr w:type="spellEnd"/>
      <w:r w:rsidR="00800BF8" w:rsidRPr="00800BF8">
        <w:rPr>
          <w:rFonts w:asciiTheme="minorHAnsi" w:eastAsiaTheme="majorEastAsia" w:hAnsiTheme="minorHAnsi" w:cstheme="majorBidi"/>
          <w:color w:val="auto"/>
          <w:kern w:val="0"/>
          <w:sz w:val="40"/>
          <w:szCs w:val="28"/>
          <w:lang w:val="fr-FR" w:eastAsia="fr-FR" w:bidi="ar-SA"/>
        </w:rPr>
        <w:t xml:space="preserve">” </w:t>
      </w:r>
      <w:proofErr w:type="spellStart"/>
      <w:r w:rsidR="00800BF8" w:rsidRPr="00800BF8">
        <w:rPr>
          <w:rFonts w:asciiTheme="minorHAnsi" w:eastAsiaTheme="majorEastAsia" w:hAnsiTheme="minorHAnsi" w:cstheme="majorBidi"/>
          <w:color w:val="auto"/>
          <w:kern w:val="0"/>
          <w:sz w:val="40"/>
          <w:szCs w:val="28"/>
          <w:lang w:val="fr-FR" w:eastAsia="fr-FR" w:bidi="ar-SA"/>
        </w:rPr>
        <w:t>Recommendations</w:t>
      </w:r>
      <w:proofErr w:type="spellEnd"/>
      <w:r w:rsidR="00800BF8" w:rsidRPr="00800BF8">
        <w:rPr>
          <w:rFonts w:asciiTheme="minorHAnsi" w:eastAsiaTheme="majorEastAsia" w:hAnsiTheme="minorHAnsi" w:cstheme="majorBidi"/>
          <w:color w:val="auto"/>
          <w:kern w:val="0"/>
          <w:sz w:val="40"/>
          <w:szCs w:val="28"/>
          <w:lang w:val="fr-FR" w:eastAsia="fr-FR" w:bidi="ar-SA"/>
        </w:rPr>
        <w:t xml:space="preserve"> </w:t>
      </w:r>
      <w:r w:rsidR="00F2374D" w:rsidRPr="00800BF8">
        <w:rPr>
          <w:rFonts w:asciiTheme="minorHAnsi" w:eastAsiaTheme="majorEastAsia" w:hAnsiTheme="minorHAnsi" w:cstheme="majorBidi"/>
          <w:color w:val="auto"/>
          <w:kern w:val="0"/>
          <w:sz w:val="40"/>
          <w:szCs w:val="28"/>
          <w:lang w:val="fr-FR" w:eastAsia="fr-FR" w:bidi="ar-SA"/>
        </w:rPr>
        <w:t xml:space="preserve">/ </w:t>
      </w:r>
      <w:r w:rsidRPr="00800BF8">
        <w:rPr>
          <w:rFonts w:asciiTheme="minorHAnsi" w:eastAsiaTheme="majorEastAsia" w:hAnsiTheme="minorHAnsi" w:cstheme="majorBidi"/>
          <w:color w:val="auto"/>
          <w:kern w:val="0"/>
          <w:sz w:val="40"/>
          <w:szCs w:val="28"/>
          <w:lang w:val="fr-FR" w:eastAsia="fr-FR" w:bidi="ar-SA"/>
        </w:rPr>
        <w:t>Informations sur le suivi donné</w:t>
      </w:r>
      <w:r w:rsidR="00F2374D" w:rsidRPr="00800BF8">
        <w:rPr>
          <w:rFonts w:asciiTheme="minorHAnsi" w:eastAsiaTheme="majorEastAsia" w:hAnsiTheme="minorHAnsi" w:cstheme="majorBidi"/>
          <w:color w:val="auto"/>
          <w:kern w:val="0"/>
          <w:sz w:val="40"/>
          <w:szCs w:val="28"/>
          <w:lang w:val="fr-FR" w:eastAsia="fr-FR" w:bidi="ar-SA"/>
        </w:rPr>
        <w:t xml:space="preserve"> </w:t>
      </w:r>
      <w:r w:rsidR="00800BF8" w:rsidRPr="00800BF8">
        <w:rPr>
          <w:rFonts w:asciiTheme="minorHAnsi" w:eastAsiaTheme="majorEastAsia" w:hAnsiTheme="minorHAnsi" w:cstheme="majorBidi"/>
          <w:color w:val="auto"/>
          <w:kern w:val="0"/>
          <w:sz w:val="40"/>
          <w:szCs w:val="28"/>
          <w:lang w:val="fr-FR" w:eastAsia="fr-FR" w:bidi="ar-SA"/>
        </w:rPr>
        <w:t xml:space="preserve">par les Parties </w:t>
      </w:r>
      <w:r w:rsidR="00F2374D" w:rsidRPr="00800BF8">
        <w:rPr>
          <w:rFonts w:asciiTheme="minorHAnsi" w:eastAsiaTheme="majorEastAsia" w:hAnsiTheme="minorHAnsi" w:cstheme="majorBidi"/>
          <w:color w:val="auto"/>
          <w:kern w:val="0"/>
          <w:sz w:val="40"/>
          <w:szCs w:val="28"/>
          <w:lang w:val="fr-FR" w:eastAsia="fr-FR" w:bidi="ar-SA"/>
        </w:rPr>
        <w:t xml:space="preserve">aux </w:t>
      </w:r>
      <w:r w:rsidR="00800BF8" w:rsidRPr="00800BF8">
        <w:rPr>
          <w:rFonts w:asciiTheme="minorHAnsi" w:eastAsiaTheme="majorEastAsia" w:hAnsiTheme="minorHAnsi" w:cstheme="majorBidi"/>
          <w:color w:val="auto"/>
          <w:kern w:val="0"/>
          <w:sz w:val="40"/>
          <w:szCs w:val="28"/>
          <w:lang w:val="fr-FR" w:eastAsia="fr-FR" w:bidi="ar-SA"/>
        </w:rPr>
        <w:t>10</w:t>
      </w:r>
      <w:r w:rsidR="00800BF8">
        <w:rPr>
          <w:rFonts w:asciiTheme="minorHAnsi" w:eastAsiaTheme="majorEastAsia" w:hAnsiTheme="minorHAnsi" w:cstheme="majorBidi"/>
          <w:color w:val="auto"/>
          <w:kern w:val="0"/>
          <w:sz w:val="40"/>
          <w:szCs w:val="28"/>
          <w:lang w:val="fr-FR" w:eastAsia="fr-FR" w:bidi="ar-SA"/>
        </w:rPr>
        <w:t> </w:t>
      </w:r>
      <w:r w:rsidR="00F2374D" w:rsidRPr="00800BF8">
        <w:rPr>
          <w:rFonts w:asciiTheme="minorHAnsi" w:eastAsiaTheme="majorEastAsia" w:hAnsiTheme="minorHAnsi" w:cstheme="majorBidi"/>
          <w:color w:val="auto"/>
          <w:kern w:val="0"/>
          <w:sz w:val="40"/>
          <w:szCs w:val="28"/>
          <w:lang w:val="fr-FR" w:eastAsia="fr-FR" w:bidi="ar-SA"/>
        </w:rPr>
        <w:t xml:space="preserve">recommandations </w:t>
      </w:r>
      <w:bookmarkEnd w:id="0"/>
      <w:r w:rsidR="00800BF8" w:rsidRPr="00800BF8">
        <w:rPr>
          <w:rFonts w:asciiTheme="minorHAnsi" w:eastAsiaTheme="majorEastAsia" w:hAnsiTheme="minorHAnsi" w:cstheme="majorBidi"/>
          <w:color w:val="auto"/>
          <w:kern w:val="0"/>
          <w:sz w:val="40"/>
          <w:szCs w:val="28"/>
          <w:lang w:val="fr-FR" w:eastAsia="fr-FR" w:bidi="ar-SA"/>
        </w:rPr>
        <w:t>« considérant » qu’elles doivent agir</w:t>
      </w:r>
    </w:p>
    <w:p w:rsidR="00123147" w:rsidRDefault="00123147" w:rsidP="00750EC4">
      <w:pPr>
        <w:pStyle w:val="Heading3"/>
        <w:spacing w:line="240" w:lineRule="auto"/>
        <w:jc w:val="center"/>
        <w:rPr>
          <w:rFonts w:asciiTheme="minorHAnsi" w:hAnsiTheme="minorHAnsi" w:cstheme="minorHAnsi"/>
          <w:sz w:val="24"/>
          <w:szCs w:val="24"/>
          <w:lang w:val="fr-FR"/>
        </w:rPr>
      </w:pPr>
    </w:p>
    <w:p w:rsidR="00F6372D" w:rsidRDefault="00F6372D" w:rsidP="00F6372D">
      <w:pPr>
        <w:pStyle w:val="Heading2"/>
        <w:widowControl/>
        <w:tabs>
          <w:tab w:val="clear" w:pos="283"/>
        </w:tabs>
        <w:suppressAutoHyphens w:val="0"/>
        <w:autoSpaceDN/>
        <w:ind w:right="20"/>
        <w:contextualSpacing w:val="0"/>
        <w:jc w:val="center"/>
        <w:textAlignment w:val="auto"/>
        <w:rPr>
          <w:rFonts w:asciiTheme="minorHAnsi" w:eastAsiaTheme="majorEastAsia" w:hAnsiTheme="minorHAnsi" w:cstheme="minorHAnsi"/>
          <w:iCs w:val="0"/>
          <w:caps w:val="0"/>
          <w:color w:val="auto"/>
          <w:kern w:val="0"/>
          <w:lang w:val="en-US" w:eastAsia="en-US" w:bidi="ar-SA"/>
        </w:rPr>
      </w:pPr>
      <w:r w:rsidRPr="00F6372D">
        <w:rPr>
          <w:rFonts w:asciiTheme="minorHAnsi" w:eastAsiaTheme="majorEastAsia" w:hAnsiTheme="minorHAnsi" w:cstheme="minorHAnsi"/>
          <w:iCs w:val="0"/>
          <w:caps w:val="0"/>
          <w:color w:val="auto"/>
          <w:kern w:val="0"/>
          <w:lang w:val="en-US" w:eastAsia="en-US" w:bidi="ar-SA"/>
        </w:rPr>
        <w:t xml:space="preserve">Recommendation R7 / </w:t>
      </w:r>
      <w:proofErr w:type="spellStart"/>
      <w:r w:rsidRPr="00F6372D">
        <w:rPr>
          <w:rFonts w:asciiTheme="minorHAnsi" w:eastAsiaTheme="majorEastAsia" w:hAnsiTheme="minorHAnsi" w:cstheme="minorHAnsi"/>
          <w:iCs w:val="0"/>
          <w:caps w:val="0"/>
          <w:color w:val="auto"/>
          <w:kern w:val="0"/>
          <w:lang w:val="en-US" w:eastAsia="en-US" w:bidi="ar-SA"/>
        </w:rPr>
        <w:t>Recommandation</w:t>
      </w:r>
      <w:proofErr w:type="spellEnd"/>
      <w:r w:rsidRPr="00F6372D">
        <w:rPr>
          <w:rFonts w:asciiTheme="minorHAnsi" w:eastAsiaTheme="majorEastAsia" w:hAnsiTheme="minorHAnsi" w:cstheme="minorHAnsi"/>
          <w:iCs w:val="0"/>
          <w:caps w:val="0"/>
          <w:color w:val="auto"/>
          <w:kern w:val="0"/>
          <w:lang w:val="en-US" w:eastAsia="en-US" w:bidi="ar-SA"/>
        </w:rPr>
        <w:t xml:space="preserve"> R7</w:t>
      </w:r>
    </w:p>
    <w:p w:rsidR="00F6372D" w:rsidRPr="00F6372D" w:rsidRDefault="00F6372D" w:rsidP="00F6372D">
      <w:pPr>
        <w:pStyle w:val="Standard"/>
        <w:rPr>
          <w:lang w:val="en-US" w:eastAsia="en-US" w:bidi="ar-SA"/>
        </w:rPr>
      </w:pPr>
    </w:p>
    <w:tbl>
      <w:tblPr>
        <w:tblStyle w:val="TableGrid"/>
        <w:tblW w:w="15027" w:type="dxa"/>
        <w:tblInd w:w="-318" w:type="dxa"/>
        <w:tblLook w:val="04A0" w:firstRow="1" w:lastRow="0" w:firstColumn="1" w:lastColumn="0" w:noHBand="0" w:noVBand="1"/>
      </w:tblPr>
      <w:tblGrid>
        <w:gridCol w:w="15027"/>
      </w:tblGrid>
      <w:tr w:rsidR="00F6372D" w:rsidRPr="0070569C" w:rsidTr="00F6372D">
        <w:tc>
          <w:tcPr>
            <w:tcW w:w="15027" w:type="dxa"/>
            <w:shd w:val="clear" w:color="auto" w:fill="D9D9D9" w:themeFill="background1" w:themeFillShade="D9"/>
          </w:tcPr>
          <w:p w:rsidR="00F6372D" w:rsidRPr="004F1C25" w:rsidRDefault="00F6372D" w:rsidP="00F6372D">
            <w:pPr>
              <w:rPr>
                <w:lang w:val="en-US"/>
              </w:rPr>
            </w:pPr>
            <w:r w:rsidRPr="004F1C25">
              <w:rPr>
                <w:lang w:val="en-US"/>
              </w:rPr>
              <w:t>The Lanzarote Committee:</w:t>
            </w:r>
          </w:p>
          <w:p w:rsidR="00F6372D" w:rsidRPr="004F1C25" w:rsidRDefault="00F6372D" w:rsidP="00F6372D">
            <w:pPr>
              <w:rPr>
                <w:lang w:val="en-US"/>
              </w:rPr>
            </w:pPr>
          </w:p>
          <w:p w:rsidR="00F6372D" w:rsidRPr="0070569C" w:rsidRDefault="00F6372D" w:rsidP="00F6372D">
            <w:pPr>
              <w:autoSpaceDE w:val="0"/>
              <w:adjustRightInd w:val="0"/>
              <w:jc w:val="both"/>
            </w:pPr>
            <w:r w:rsidRPr="00DA4712">
              <w:rPr>
                <w:rFonts w:eastAsia="Calibri" w:cstheme="minorHAnsi"/>
                <w:color w:val="000000"/>
                <w:szCs w:val="24"/>
              </w:rPr>
              <w:t xml:space="preserve">considers that Parties should put in place effective mechanisms for data collection with a specific focus on children </w:t>
            </w:r>
            <w:r w:rsidRPr="00DA4712">
              <w:rPr>
                <w:rFonts w:cstheme="minorHAnsi"/>
              </w:rPr>
              <w:t>affected by the refugee crisis who are victims or presumed victims of sexual exploitation and sexual abuse and review the possible removal of obstacles to the collection of such data, in particular, where they exist, legal restrictions to do so, with due respect for the requirements of personal data protection (R7)</w:t>
            </w:r>
            <w:r>
              <w:rPr>
                <w:rFonts w:eastAsia="Calibri" w:cstheme="minorHAnsi"/>
                <w:color w:val="000000"/>
                <w:szCs w:val="24"/>
              </w:rPr>
              <w:t>.</w:t>
            </w:r>
          </w:p>
        </w:tc>
      </w:tr>
    </w:tbl>
    <w:p w:rsidR="00800BF8" w:rsidRPr="00E51FDD" w:rsidRDefault="00800BF8" w:rsidP="00F6372D">
      <w:pPr>
        <w:pStyle w:val="Standard"/>
        <w:spacing w:after="0"/>
        <w:rPr>
          <w:lang w:val="en-GB"/>
        </w:rPr>
      </w:pPr>
    </w:p>
    <w:tbl>
      <w:tblPr>
        <w:tblStyle w:val="TableGrid"/>
        <w:tblW w:w="15027" w:type="dxa"/>
        <w:tblInd w:w="-318" w:type="dxa"/>
        <w:tblLook w:val="04A0" w:firstRow="1" w:lastRow="0" w:firstColumn="1" w:lastColumn="0" w:noHBand="0" w:noVBand="1"/>
      </w:tblPr>
      <w:tblGrid>
        <w:gridCol w:w="15027"/>
      </w:tblGrid>
      <w:tr w:rsidR="00F6372D" w:rsidRPr="000E1D6B" w:rsidTr="00F6372D">
        <w:tc>
          <w:tcPr>
            <w:tcW w:w="15027" w:type="dxa"/>
            <w:shd w:val="clear" w:color="auto" w:fill="D9D9D9" w:themeFill="background1" w:themeFillShade="D9"/>
          </w:tcPr>
          <w:p w:rsidR="00F6372D" w:rsidRPr="00606560" w:rsidRDefault="00F6372D" w:rsidP="00F6372D">
            <w:pPr>
              <w:rPr>
                <w:lang w:val="fr-FR"/>
              </w:rPr>
            </w:pPr>
            <w:r w:rsidRPr="00606560">
              <w:rPr>
                <w:lang w:val="fr-FR"/>
              </w:rPr>
              <w:t>Le Comité de</w:t>
            </w:r>
            <w:r>
              <w:rPr>
                <w:lang w:val="fr-FR"/>
              </w:rPr>
              <w:t xml:space="preserve"> Lanzarote </w:t>
            </w:r>
            <w:r w:rsidRPr="00606560">
              <w:rPr>
                <w:lang w:val="fr-FR"/>
              </w:rPr>
              <w:t>:</w:t>
            </w:r>
          </w:p>
          <w:p w:rsidR="00F6372D" w:rsidRPr="000E1D6B" w:rsidRDefault="00F6372D" w:rsidP="00F6372D">
            <w:pPr>
              <w:rPr>
                <w:sz w:val="20"/>
                <w:lang w:val="fr-FR"/>
              </w:rPr>
            </w:pPr>
          </w:p>
          <w:p w:rsidR="00F6372D" w:rsidRPr="000E1D6B" w:rsidRDefault="00F6372D" w:rsidP="00F6372D">
            <w:pPr>
              <w:jc w:val="both"/>
              <w:rPr>
                <w:lang w:val="fr-FR"/>
              </w:rPr>
            </w:pPr>
            <w:proofErr w:type="gramStart"/>
            <w:r w:rsidRPr="000E1D6B">
              <w:rPr>
                <w:rFonts w:eastAsia="Calibri" w:cstheme="minorHAnsi"/>
                <w:szCs w:val="24"/>
                <w:lang w:val="fr-FR"/>
              </w:rPr>
              <w:t>considère</w:t>
            </w:r>
            <w:proofErr w:type="gramEnd"/>
            <w:r w:rsidRPr="000E1D6B">
              <w:rPr>
                <w:rFonts w:eastAsia="Calibri" w:cstheme="minorHAnsi"/>
                <w:szCs w:val="24"/>
                <w:lang w:val="fr-FR"/>
              </w:rPr>
              <w:t xml:space="preserve"> que les Parties devraient mettre en place des mécanismes efficaces de collecte de données ciblée sur les enfants touchés par la crise des réfugiés qui sont (présumés) victimes d’exploitation et d’abus sexuels et qu’elles devraient envisager de lever, le cas échant, les obstacles à une telle collecte, en particulier les restrictions juridiques imposées dans ce domaine, en tenant dûment compte des exigences relatives à la protection des données à caractère personnel (R7).</w:t>
            </w:r>
          </w:p>
        </w:tc>
      </w:tr>
    </w:tbl>
    <w:p w:rsidR="00F6372D" w:rsidRPr="00F6372D" w:rsidRDefault="00F6372D" w:rsidP="00F6372D">
      <w:pPr>
        <w:pStyle w:val="Standard"/>
        <w:spacing w:after="0"/>
        <w:rPr>
          <w:lang w:val="fr-FR"/>
        </w:rPr>
      </w:pPr>
    </w:p>
    <w:tbl>
      <w:tblPr>
        <w:tblStyle w:val="TableGrid"/>
        <w:tblW w:w="15027" w:type="dxa"/>
        <w:tblInd w:w="-318" w:type="dxa"/>
        <w:tblLook w:val="04A0" w:firstRow="1" w:lastRow="0" w:firstColumn="1" w:lastColumn="0" w:noHBand="0" w:noVBand="1"/>
      </w:tblPr>
      <w:tblGrid>
        <w:gridCol w:w="1763"/>
        <w:gridCol w:w="13264"/>
      </w:tblGrid>
      <w:tr w:rsidR="00F6372D" w:rsidRPr="008B6A0F" w:rsidTr="00F6372D">
        <w:tc>
          <w:tcPr>
            <w:tcW w:w="1763" w:type="dxa"/>
            <w:shd w:val="clear" w:color="auto" w:fill="BFBFBF" w:themeFill="background1" w:themeFillShade="BF"/>
          </w:tcPr>
          <w:p w:rsidR="00F6372D" w:rsidRPr="00B81487" w:rsidRDefault="00B81487" w:rsidP="00F6372D">
            <w:pPr>
              <w:rPr>
                <w:b/>
                <w:lang w:val="fr-FR"/>
              </w:rPr>
            </w:pPr>
            <w:r w:rsidRPr="00B81487">
              <w:rPr>
                <w:b/>
                <w:lang w:val="fr-FR"/>
              </w:rPr>
              <w:t>[Name of the country]</w:t>
            </w:r>
          </w:p>
          <w:p w:rsidR="00B81487" w:rsidRPr="00B81487" w:rsidRDefault="00B81487" w:rsidP="00F6372D">
            <w:pPr>
              <w:rPr>
                <w:b/>
                <w:lang w:val="fr-FR"/>
              </w:rPr>
            </w:pPr>
          </w:p>
          <w:p w:rsidR="00B81487" w:rsidRPr="00B81487" w:rsidRDefault="00B81487" w:rsidP="00F6372D">
            <w:pPr>
              <w:rPr>
                <w:b/>
                <w:lang w:val="fr-FR"/>
              </w:rPr>
            </w:pPr>
            <w:r w:rsidRPr="00B81487">
              <w:rPr>
                <w:b/>
                <w:lang w:val="fr-FR"/>
              </w:rPr>
              <w:t>[Nom du pays]</w:t>
            </w:r>
          </w:p>
          <w:p w:rsidR="001B7562" w:rsidRPr="0048035C" w:rsidRDefault="001B7562" w:rsidP="00F6372D">
            <w:pPr>
              <w:rPr>
                <w:lang w:val="fr-FR"/>
              </w:rPr>
            </w:pPr>
          </w:p>
        </w:tc>
        <w:tc>
          <w:tcPr>
            <w:tcW w:w="13264" w:type="dxa"/>
          </w:tcPr>
          <w:p w:rsidR="00F6372D" w:rsidRDefault="00B97619" w:rsidP="00F6372D">
            <w:pPr>
              <w:jc w:val="both"/>
              <w:rPr>
                <w:sz w:val="20"/>
                <w:szCs w:val="20"/>
                <w:lang w:val="en-US"/>
              </w:rPr>
            </w:pPr>
            <w:r>
              <w:rPr>
                <w:sz w:val="20"/>
                <w:szCs w:val="20"/>
                <w:lang w:val="en-US"/>
              </w:rPr>
              <w:t xml:space="preserve">[Information on </w:t>
            </w:r>
            <w:r w:rsidRPr="00B97619">
              <w:rPr>
                <w:sz w:val="20"/>
                <w:szCs w:val="20"/>
                <w:lang w:val="en-US"/>
              </w:rPr>
              <w:t>the follow-up given to Recommendation</w:t>
            </w:r>
            <w:r>
              <w:rPr>
                <w:sz w:val="20"/>
                <w:szCs w:val="20"/>
                <w:lang w:val="en-US"/>
              </w:rPr>
              <w:t>]</w:t>
            </w:r>
          </w:p>
          <w:p w:rsidR="00B97619" w:rsidRDefault="00B97619" w:rsidP="00F6372D">
            <w:pPr>
              <w:jc w:val="both"/>
              <w:rPr>
                <w:sz w:val="20"/>
                <w:szCs w:val="20"/>
                <w:lang w:val="en-US"/>
              </w:rPr>
            </w:pPr>
          </w:p>
          <w:p w:rsidR="00B97619" w:rsidRPr="00B97619" w:rsidRDefault="00B97619" w:rsidP="00F6372D">
            <w:pPr>
              <w:jc w:val="both"/>
              <w:rPr>
                <w:sz w:val="20"/>
                <w:szCs w:val="20"/>
                <w:lang w:val="fr-FR"/>
              </w:rPr>
            </w:pPr>
            <w:r w:rsidRPr="00B97619">
              <w:rPr>
                <w:sz w:val="20"/>
                <w:szCs w:val="20"/>
                <w:lang w:val="fr-FR"/>
              </w:rPr>
              <w:t>[</w:t>
            </w:r>
            <w:r w:rsidRPr="00B97619">
              <w:rPr>
                <w:sz w:val="20"/>
                <w:szCs w:val="20"/>
                <w:lang w:val="fr-FR"/>
              </w:rPr>
              <w:t xml:space="preserve">Informations sur le suivi donné </w:t>
            </w:r>
            <w:r>
              <w:rPr>
                <w:sz w:val="20"/>
                <w:szCs w:val="20"/>
                <w:lang w:val="fr-FR"/>
              </w:rPr>
              <w:t>à la</w:t>
            </w:r>
            <w:r w:rsidRPr="00B97619">
              <w:rPr>
                <w:sz w:val="20"/>
                <w:szCs w:val="20"/>
                <w:lang w:val="fr-FR"/>
              </w:rPr>
              <w:t xml:space="preserve"> recommandation</w:t>
            </w:r>
            <w:r>
              <w:rPr>
                <w:sz w:val="20"/>
                <w:szCs w:val="20"/>
                <w:lang w:val="fr-FR"/>
              </w:rPr>
              <w:t>]</w:t>
            </w:r>
          </w:p>
        </w:tc>
      </w:tr>
    </w:tbl>
    <w:p w:rsidR="00800BF8" w:rsidRPr="00B97619" w:rsidRDefault="00800BF8" w:rsidP="00800BF8">
      <w:pPr>
        <w:pStyle w:val="Standard"/>
        <w:rPr>
          <w:lang w:val="fr-FR"/>
        </w:rPr>
      </w:pPr>
    </w:p>
    <w:p w:rsidR="001B7562" w:rsidRPr="00B97619" w:rsidRDefault="001B7562">
      <w:pPr>
        <w:rPr>
          <w:rFonts w:asciiTheme="minorHAnsi" w:eastAsiaTheme="majorEastAsia" w:hAnsiTheme="minorHAnsi" w:cstheme="minorHAnsi"/>
          <w:b/>
          <w:bCs/>
          <w:kern w:val="0"/>
          <w:sz w:val="28"/>
          <w:szCs w:val="28"/>
          <w:lang w:val="fr-FR" w:eastAsia="en-US" w:bidi="ar-SA"/>
        </w:rPr>
      </w:pPr>
      <w:r w:rsidRPr="00B97619">
        <w:rPr>
          <w:rFonts w:asciiTheme="minorHAnsi" w:eastAsiaTheme="majorEastAsia" w:hAnsiTheme="minorHAnsi" w:cstheme="minorHAnsi"/>
          <w:iCs/>
          <w:caps/>
          <w:kern w:val="0"/>
          <w:lang w:val="fr-FR" w:eastAsia="en-US" w:bidi="ar-SA"/>
        </w:rPr>
        <w:br w:type="page"/>
      </w:r>
    </w:p>
    <w:p w:rsidR="00F6372D" w:rsidRDefault="00F6372D" w:rsidP="00F6372D">
      <w:pPr>
        <w:pStyle w:val="Heading2"/>
        <w:widowControl/>
        <w:tabs>
          <w:tab w:val="clear" w:pos="283"/>
        </w:tabs>
        <w:suppressAutoHyphens w:val="0"/>
        <w:autoSpaceDN/>
        <w:ind w:right="20"/>
        <w:contextualSpacing w:val="0"/>
        <w:jc w:val="center"/>
        <w:textAlignment w:val="auto"/>
        <w:rPr>
          <w:rFonts w:asciiTheme="minorHAnsi" w:eastAsiaTheme="majorEastAsia" w:hAnsiTheme="minorHAnsi" w:cstheme="minorHAnsi"/>
          <w:iCs w:val="0"/>
          <w:caps w:val="0"/>
          <w:color w:val="auto"/>
          <w:kern w:val="0"/>
          <w:lang w:val="fr-FR" w:eastAsia="en-US" w:bidi="ar-SA"/>
        </w:rPr>
      </w:pPr>
      <w:proofErr w:type="spellStart"/>
      <w:r w:rsidRPr="007F7561">
        <w:rPr>
          <w:rFonts w:asciiTheme="minorHAnsi" w:eastAsiaTheme="majorEastAsia" w:hAnsiTheme="minorHAnsi" w:cstheme="minorHAnsi"/>
          <w:iCs w:val="0"/>
          <w:caps w:val="0"/>
          <w:color w:val="auto"/>
          <w:kern w:val="0"/>
          <w:lang w:val="fr-FR" w:eastAsia="en-US" w:bidi="ar-SA"/>
        </w:rPr>
        <w:lastRenderedPageBreak/>
        <w:t>Recommendation</w:t>
      </w:r>
      <w:proofErr w:type="spellEnd"/>
      <w:r w:rsidRPr="007F7561">
        <w:rPr>
          <w:rFonts w:asciiTheme="minorHAnsi" w:eastAsiaTheme="majorEastAsia" w:hAnsiTheme="minorHAnsi" w:cstheme="minorHAnsi"/>
          <w:iCs w:val="0"/>
          <w:caps w:val="0"/>
          <w:color w:val="auto"/>
          <w:kern w:val="0"/>
          <w:lang w:val="fr-FR" w:eastAsia="en-US" w:bidi="ar-SA"/>
        </w:rPr>
        <w:t xml:space="preserve"> R1</w:t>
      </w:r>
      <w:r>
        <w:rPr>
          <w:rFonts w:asciiTheme="minorHAnsi" w:eastAsiaTheme="majorEastAsia" w:hAnsiTheme="minorHAnsi" w:cstheme="minorHAnsi"/>
          <w:iCs w:val="0"/>
          <w:caps w:val="0"/>
          <w:color w:val="auto"/>
          <w:kern w:val="0"/>
          <w:lang w:val="fr-FR" w:eastAsia="en-US" w:bidi="ar-SA"/>
        </w:rPr>
        <w:t>1 / Recommandation R11</w:t>
      </w:r>
    </w:p>
    <w:p w:rsidR="00F6372D" w:rsidRDefault="00F6372D" w:rsidP="00800BF8">
      <w:pPr>
        <w:pStyle w:val="Standard"/>
        <w:rPr>
          <w:lang w:val="en-US"/>
        </w:rPr>
      </w:pPr>
    </w:p>
    <w:tbl>
      <w:tblPr>
        <w:tblStyle w:val="TableGrid"/>
        <w:tblW w:w="15027" w:type="dxa"/>
        <w:tblInd w:w="-318" w:type="dxa"/>
        <w:tblLook w:val="04A0" w:firstRow="1" w:lastRow="0" w:firstColumn="1" w:lastColumn="0" w:noHBand="0" w:noVBand="1"/>
      </w:tblPr>
      <w:tblGrid>
        <w:gridCol w:w="15027"/>
      </w:tblGrid>
      <w:tr w:rsidR="00F6372D" w:rsidRPr="00822E3E" w:rsidTr="00F6372D">
        <w:tc>
          <w:tcPr>
            <w:tcW w:w="15027" w:type="dxa"/>
            <w:shd w:val="clear" w:color="auto" w:fill="D9D9D9" w:themeFill="background1" w:themeFillShade="D9"/>
          </w:tcPr>
          <w:p w:rsidR="00F6372D" w:rsidRPr="00822E3E" w:rsidRDefault="00F6372D" w:rsidP="00F6372D">
            <w:r w:rsidRPr="00822E3E">
              <w:t>The Lanzarote Committee:</w:t>
            </w:r>
          </w:p>
          <w:p w:rsidR="00F6372D" w:rsidRPr="00475798" w:rsidRDefault="00F6372D" w:rsidP="00F6372D"/>
          <w:p w:rsidR="00F6372D" w:rsidRPr="00822E3E" w:rsidRDefault="00F6372D" w:rsidP="00F6372D">
            <w:pPr>
              <w:jc w:val="both"/>
            </w:pPr>
            <w:r w:rsidRPr="00317250">
              <w:rPr>
                <w:rFonts w:eastAsia="Calibri" w:cstheme="minorHAnsi"/>
                <w:color w:val="000000"/>
              </w:rPr>
              <w:t>considers that Parties, while providing adequate protection to child victims irrespective of where the exploitation/abuse occurred, should do their upmost to be able to distinguish between sexual exploitation and sexual abuse occurring prior to the entry of the child victim on their territories and after the entry (R11)</w:t>
            </w:r>
            <w:r>
              <w:rPr>
                <w:rFonts w:eastAsia="Calibri" w:cstheme="minorHAnsi"/>
                <w:color w:val="000000"/>
              </w:rPr>
              <w:t>.</w:t>
            </w:r>
          </w:p>
        </w:tc>
      </w:tr>
    </w:tbl>
    <w:p w:rsidR="00F6372D" w:rsidRDefault="00F6372D" w:rsidP="00F6372D">
      <w:pPr>
        <w:pStyle w:val="Standard"/>
        <w:spacing w:after="0"/>
      </w:pPr>
    </w:p>
    <w:tbl>
      <w:tblPr>
        <w:tblStyle w:val="TableGrid"/>
        <w:tblW w:w="15027" w:type="dxa"/>
        <w:tblInd w:w="-318" w:type="dxa"/>
        <w:tblLook w:val="04A0" w:firstRow="1" w:lastRow="0" w:firstColumn="1" w:lastColumn="0" w:noHBand="0" w:noVBand="1"/>
      </w:tblPr>
      <w:tblGrid>
        <w:gridCol w:w="15027"/>
      </w:tblGrid>
      <w:tr w:rsidR="00F6372D" w:rsidRPr="00317250" w:rsidTr="00F6372D">
        <w:tc>
          <w:tcPr>
            <w:tcW w:w="15027" w:type="dxa"/>
            <w:shd w:val="clear" w:color="auto" w:fill="D9D9D9" w:themeFill="background1" w:themeFillShade="D9"/>
          </w:tcPr>
          <w:p w:rsidR="00F6372D" w:rsidRPr="00606560" w:rsidRDefault="00F6372D" w:rsidP="00F6372D">
            <w:pPr>
              <w:rPr>
                <w:lang w:val="fr-FR"/>
              </w:rPr>
            </w:pPr>
            <w:r w:rsidRPr="00606560">
              <w:rPr>
                <w:lang w:val="fr-FR"/>
              </w:rPr>
              <w:t>Le Comité de</w:t>
            </w:r>
            <w:r>
              <w:rPr>
                <w:lang w:val="fr-FR"/>
              </w:rPr>
              <w:t xml:space="preserve"> Lanzarote </w:t>
            </w:r>
            <w:r w:rsidRPr="00606560">
              <w:rPr>
                <w:lang w:val="fr-FR"/>
              </w:rPr>
              <w:t>:</w:t>
            </w:r>
          </w:p>
          <w:p w:rsidR="00F6372D" w:rsidRPr="00606560" w:rsidRDefault="00F6372D" w:rsidP="00F6372D">
            <w:pPr>
              <w:rPr>
                <w:lang w:val="fr-FR"/>
              </w:rPr>
            </w:pPr>
          </w:p>
          <w:p w:rsidR="00F6372D" w:rsidRPr="00317250" w:rsidRDefault="00F6372D" w:rsidP="00F6372D">
            <w:pPr>
              <w:jc w:val="both"/>
              <w:rPr>
                <w:lang w:val="fr-FR"/>
              </w:rPr>
            </w:pPr>
            <w:proofErr w:type="gramStart"/>
            <w:r w:rsidRPr="00317250">
              <w:rPr>
                <w:rFonts w:eastAsia="Calibri" w:cstheme="minorHAnsi"/>
                <w:szCs w:val="24"/>
                <w:lang w:val="fr-FR"/>
              </w:rPr>
              <w:t>considère</w:t>
            </w:r>
            <w:proofErr w:type="gramEnd"/>
            <w:r w:rsidRPr="00317250">
              <w:rPr>
                <w:rFonts w:eastAsia="Calibri" w:cstheme="minorHAnsi"/>
                <w:szCs w:val="24"/>
                <w:lang w:val="fr-FR"/>
              </w:rPr>
              <w:t xml:space="preserve"> que les Parties, tout en apportant la protection nécessaire aux enfants victimes d’exploitation ou d’abus sexuels, quel que soit le lieu où de tels actes se sont produits, devraient tout mettre en œuvre pour pouvoir faire la distinction entre l’exploitation et les abus sexuels subis par l’enfant avant son entrée sur le territoire et les actes subis après son arrivée (R11).</w:t>
            </w:r>
          </w:p>
        </w:tc>
      </w:tr>
    </w:tbl>
    <w:p w:rsidR="00F6372D" w:rsidRDefault="00F6372D" w:rsidP="00F6372D">
      <w:pPr>
        <w:pStyle w:val="Standard"/>
        <w:spacing w:after="0"/>
        <w:rPr>
          <w:lang w:val="fr-FR"/>
        </w:rPr>
      </w:pPr>
    </w:p>
    <w:tbl>
      <w:tblPr>
        <w:tblStyle w:val="TableGrid"/>
        <w:tblW w:w="15027" w:type="dxa"/>
        <w:tblInd w:w="-318" w:type="dxa"/>
        <w:tblLook w:val="04A0" w:firstRow="1" w:lastRow="0" w:firstColumn="1" w:lastColumn="0" w:noHBand="0" w:noVBand="1"/>
      </w:tblPr>
      <w:tblGrid>
        <w:gridCol w:w="1763"/>
        <w:gridCol w:w="13264"/>
      </w:tblGrid>
      <w:tr w:rsidR="00B97619" w:rsidRPr="008B6A0F" w:rsidTr="002A0221">
        <w:tc>
          <w:tcPr>
            <w:tcW w:w="1763" w:type="dxa"/>
            <w:shd w:val="clear" w:color="auto" w:fill="BFBFBF" w:themeFill="background1" w:themeFillShade="BF"/>
          </w:tcPr>
          <w:p w:rsidR="00B97619" w:rsidRPr="00B97619" w:rsidRDefault="00B97619" w:rsidP="002A0221">
            <w:pPr>
              <w:rPr>
                <w:b/>
              </w:rPr>
            </w:pPr>
            <w:r w:rsidRPr="00B97619">
              <w:rPr>
                <w:b/>
              </w:rPr>
              <w:t>[Name of the country]</w:t>
            </w:r>
          </w:p>
          <w:p w:rsidR="00B97619" w:rsidRPr="00B97619" w:rsidRDefault="00B97619" w:rsidP="002A0221">
            <w:pPr>
              <w:rPr>
                <w:b/>
              </w:rPr>
            </w:pPr>
          </w:p>
          <w:p w:rsidR="00B97619" w:rsidRPr="00B97619" w:rsidRDefault="00B97619" w:rsidP="002A0221">
            <w:pPr>
              <w:rPr>
                <w:b/>
              </w:rPr>
            </w:pPr>
            <w:r w:rsidRPr="00B97619">
              <w:rPr>
                <w:b/>
              </w:rPr>
              <w:t>[Nom du pays]</w:t>
            </w:r>
          </w:p>
          <w:p w:rsidR="00B97619" w:rsidRPr="00B97619" w:rsidRDefault="00B97619" w:rsidP="002A0221"/>
        </w:tc>
        <w:tc>
          <w:tcPr>
            <w:tcW w:w="13264" w:type="dxa"/>
          </w:tcPr>
          <w:p w:rsidR="00B97619" w:rsidRDefault="00B97619" w:rsidP="002A0221">
            <w:pPr>
              <w:jc w:val="both"/>
              <w:rPr>
                <w:sz w:val="20"/>
                <w:szCs w:val="20"/>
                <w:lang w:val="en-US"/>
              </w:rPr>
            </w:pPr>
            <w:r>
              <w:rPr>
                <w:sz w:val="20"/>
                <w:szCs w:val="20"/>
                <w:lang w:val="en-US"/>
              </w:rPr>
              <w:t xml:space="preserve">[Information on </w:t>
            </w:r>
            <w:r w:rsidRPr="00B97619">
              <w:rPr>
                <w:sz w:val="20"/>
                <w:szCs w:val="20"/>
                <w:lang w:val="en-US"/>
              </w:rPr>
              <w:t>the follow-up given to Recommendation</w:t>
            </w:r>
            <w:r>
              <w:rPr>
                <w:sz w:val="20"/>
                <w:szCs w:val="20"/>
                <w:lang w:val="en-US"/>
              </w:rPr>
              <w:t>]</w:t>
            </w:r>
          </w:p>
          <w:p w:rsidR="00B97619" w:rsidRDefault="00B97619" w:rsidP="002A0221">
            <w:pPr>
              <w:jc w:val="both"/>
              <w:rPr>
                <w:sz w:val="20"/>
                <w:szCs w:val="20"/>
                <w:lang w:val="en-US"/>
              </w:rPr>
            </w:pPr>
          </w:p>
          <w:p w:rsidR="00B97619" w:rsidRPr="00B97619" w:rsidRDefault="00B97619" w:rsidP="002A0221">
            <w:pPr>
              <w:jc w:val="both"/>
              <w:rPr>
                <w:sz w:val="20"/>
                <w:szCs w:val="20"/>
                <w:lang w:val="fr-FR"/>
              </w:rPr>
            </w:pPr>
            <w:r w:rsidRPr="00B97619">
              <w:rPr>
                <w:sz w:val="20"/>
                <w:szCs w:val="20"/>
                <w:lang w:val="fr-FR"/>
              </w:rPr>
              <w:t xml:space="preserve">[Informations sur le suivi donné </w:t>
            </w:r>
            <w:r>
              <w:rPr>
                <w:sz w:val="20"/>
                <w:szCs w:val="20"/>
                <w:lang w:val="fr-FR"/>
              </w:rPr>
              <w:t>à la</w:t>
            </w:r>
            <w:r w:rsidRPr="00B97619">
              <w:rPr>
                <w:sz w:val="20"/>
                <w:szCs w:val="20"/>
                <w:lang w:val="fr-FR"/>
              </w:rPr>
              <w:t xml:space="preserve"> recommandation</w:t>
            </w:r>
            <w:r>
              <w:rPr>
                <w:sz w:val="20"/>
                <w:szCs w:val="20"/>
                <w:lang w:val="fr-FR"/>
              </w:rPr>
              <w:t>]</w:t>
            </w:r>
          </w:p>
        </w:tc>
      </w:tr>
    </w:tbl>
    <w:p w:rsidR="00F6372D" w:rsidRPr="00B97619" w:rsidRDefault="00F6372D" w:rsidP="00800BF8">
      <w:pPr>
        <w:pStyle w:val="Standard"/>
        <w:rPr>
          <w:lang w:val="fr-FR"/>
        </w:rPr>
      </w:pPr>
    </w:p>
    <w:p w:rsidR="00123147" w:rsidRPr="00B97619" w:rsidRDefault="00123147" w:rsidP="00750EC4">
      <w:pPr>
        <w:pStyle w:val="Heading3"/>
        <w:spacing w:line="240" w:lineRule="auto"/>
        <w:jc w:val="center"/>
        <w:rPr>
          <w:rFonts w:asciiTheme="minorHAnsi" w:hAnsiTheme="minorHAnsi" w:cstheme="minorHAnsi"/>
          <w:sz w:val="24"/>
          <w:szCs w:val="24"/>
          <w:lang w:val="fr-FR"/>
        </w:rPr>
      </w:pPr>
    </w:p>
    <w:p w:rsidR="001B7562" w:rsidRDefault="001B7562">
      <w:pPr>
        <w:rPr>
          <w:rFonts w:asciiTheme="minorHAnsi" w:eastAsiaTheme="majorEastAsia" w:hAnsiTheme="minorHAnsi" w:cstheme="minorHAnsi"/>
          <w:b/>
          <w:bCs/>
          <w:kern w:val="0"/>
          <w:sz w:val="28"/>
          <w:szCs w:val="28"/>
          <w:lang w:val="fr-FR" w:eastAsia="en-US" w:bidi="ar-SA"/>
        </w:rPr>
      </w:pPr>
      <w:r>
        <w:rPr>
          <w:rFonts w:asciiTheme="minorHAnsi" w:eastAsiaTheme="majorEastAsia" w:hAnsiTheme="minorHAnsi" w:cstheme="minorHAnsi"/>
          <w:iCs/>
          <w:caps/>
          <w:kern w:val="0"/>
          <w:lang w:val="fr-FR" w:eastAsia="en-US" w:bidi="ar-SA"/>
        </w:rPr>
        <w:br w:type="page"/>
      </w:r>
    </w:p>
    <w:p w:rsidR="00F6372D" w:rsidRDefault="00F6372D" w:rsidP="00F6372D">
      <w:pPr>
        <w:pStyle w:val="Heading2"/>
        <w:widowControl/>
        <w:tabs>
          <w:tab w:val="clear" w:pos="283"/>
        </w:tabs>
        <w:suppressAutoHyphens w:val="0"/>
        <w:autoSpaceDN/>
        <w:ind w:right="20"/>
        <w:contextualSpacing w:val="0"/>
        <w:jc w:val="center"/>
        <w:textAlignment w:val="auto"/>
        <w:rPr>
          <w:rFonts w:asciiTheme="minorHAnsi" w:eastAsiaTheme="majorEastAsia" w:hAnsiTheme="minorHAnsi" w:cstheme="minorHAnsi"/>
          <w:iCs w:val="0"/>
          <w:caps w:val="0"/>
          <w:color w:val="auto"/>
          <w:kern w:val="0"/>
          <w:lang w:val="fr-FR" w:eastAsia="en-US" w:bidi="ar-SA"/>
        </w:rPr>
      </w:pPr>
      <w:proofErr w:type="spellStart"/>
      <w:r w:rsidRPr="007F7561">
        <w:rPr>
          <w:rFonts w:asciiTheme="minorHAnsi" w:eastAsiaTheme="majorEastAsia" w:hAnsiTheme="minorHAnsi" w:cstheme="minorHAnsi"/>
          <w:iCs w:val="0"/>
          <w:caps w:val="0"/>
          <w:color w:val="auto"/>
          <w:kern w:val="0"/>
          <w:lang w:val="fr-FR" w:eastAsia="en-US" w:bidi="ar-SA"/>
        </w:rPr>
        <w:lastRenderedPageBreak/>
        <w:t>Recommendation</w:t>
      </w:r>
      <w:proofErr w:type="spellEnd"/>
      <w:r>
        <w:rPr>
          <w:rFonts w:asciiTheme="minorHAnsi" w:eastAsiaTheme="majorEastAsia" w:hAnsiTheme="minorHAnsi" w:cstheme="minorHAnsi"/>
          <w:iCs w:val="0"/>
          <w:caps w:val="0"/>
          <w:color w:val="auto"/>
          <w:kern w:val="0"/>
          <w:lang w:val="fr-FR" w:eastAsia="en-US" w:bidi="ar-SA"/>
        </w:rPr>
        <w:t xml:space="preserve"> R12 / Recommandation R12</w:t>
      </w:r>
    </w:p>
    <w:p w:rsidR="00F6372D" w:rsidRDefault="00F6372D" w:rsidP="00F6372D">
      <w:pPr>
        <w:pStyle w:val="Standard"/>
        <w:rPr>
          <w:lang w:val="fr-FR" w:eastAsia="en-US" w:bidi="ar-SA"/>
        </w:rPr>
      </w:pPr>
    </w:p>
    <w:tbl>
      <w:tblPr>
        <w:tblStyle w:val="TableGrid"/>
        <w:tblW w:w="15027" w:type="dxa"/>
        <w:tblInd w:w="-318" w:type="dxa"/>
        <w:tblLook w:val="04A0" w:firstRow="1" w:lastRow="0" w:firstColumn="1" w:lastColumn="0" w:noHBand="0" w:noVBand="1"/>
      </w:tblPr>
      <w:tblGrid>
        <w:gridCol w:w="15027"/>
      </w:tblGrid>
      <w:tr w:rsidR="00F6372D" w:rsidRPr="00822E3E" w:rsidTr="00F6372D">
        <w:tc>
          <w:tcPr>
            <w:tcW w:w="15027" w:type="dxa"/>
            <w:shd w:val="clear" w:color="auto" w:fill="D9D9D9" w:themeFill="background1" w:themeFillShade="D9"/>
          </w:tcPr>
          <w:p w:rsidR="00F6372D" w:rsidRPr="00822E3E" w:rsidRDefault="00F6372D" w:rsidP="00F6372D">
            <w:r w:rsidRPr="00822E3E">
              <w:t>The Lanzarote Committee:</w:t>
            </w:r>
          </w:p>
          <w:p w:rsidR="00F6372D" w:rsidRPr="00511D4A" w:rsidRDefault="00F6372D" w:rsidP="00F6372D"/>
          <w:p w:rsidR="00F6372D" w:rsidRPr="00822E3E" w:rsidRDefault="00F6372D" w:rsidP="00F6372D">
            <w:pPr>
              <w:jc w:val="both"/>
            </w:pPr>
            <w:r>
              <w:t>c</w:t>
            </w:r>
            <w:r w:rsidRPr="00511D4A">
              <w:t>onsiders that Parties should fulfil obligations to prosecute the offenders and to provide international co-operation between the Parties in instances where the offence occurred prior to arrival on the territory for the purpose of investigation and prosecution (R12).</w:t>
            </w:r>
          </w:p>
        </w:tc>
      </w:tr>
    </w:tbl>
    <w:p w:rsidR="00F6372D" w:rsidRPr="00F50AD1" w:rsidRDefault="00F6372D" w:rsidP="00F6372D">
      <w:pPr>
        <w:pStyle w:val="Standard"/>
        <w:spacing w:after="0"/>
        <w:rPr>
          <w:lang w:val="en-GB" w:eastAsia="en-US" w:bidi="ar-SA"/>
        </w:rPr>
      </w:pPr>
    </w:p>
    <w:tbl>
      <w:tblPr>
        <w:tblStyle w:val="TableGrid"/>
        <w:tblW w:w="15027" w:type="dxa"/>
        <w:tblInd w:w="-318" w:type="dxa"/>
        <w:tblLook w:val="04A0" w:firstRow="1" w:lastRow="0" w:firstColumn="1" w:lastColumn="0" w:noHBand="0" w:noVBand="1"/>
      </w:tblPr>
      <w:tblGrid>
        <w:gridCol w:w="15027"/>
      </w:tblGrid>
      <w:tr w:rsidR="00F6372D" w:rsidRPr="00317250" w:rsidTr="00F6372D">
        <w:tc>
          <w:tcPr>
            <w:tcW w:w="15027" w:type="dxa"/>
            <w:shd w:val="clear" w:color="auto" w:fill="D9D9D9" w:themeFill="background1" w:themeFillShade="D9"/>
          </w:tcPr>
          <w:p w:rsidR="00F6372D" w:rsidRPr="00606560" w:rsidRDefault="00F6372D" w:rsidP="00F6372D">
            <w:pPr>
              <w:rPr>
                <w:lang w:val="fr-FR"/>
              </w:rPr>
            </w:pPr>
            <w:r w:rsidRPr="00606560">
              <w:rPr>
                <w:lang w:val="fr-FR"/>
              </w:rPr>
              <w:t>Le Comité de</w:t>
            </w:r>
            <w:r>
              <w:rPr>
                <w:lang w:val="fr-FR"/>
              </w:rPr>
              <w:t xml:space="preserve"> Lanzarote </w:t>
            </w:r>
            <w:r w:rsidRPr="00606560">
              <w:rPr>
                <w:lang w:val="fr-FR"/>
              </w:rPr>
              <w:t>:</w:t>
            </w:r>
          </w:p>
          <w:p w:rsidR="00F6372D" w:rsidRPr="00606560" w:rsidRDefault="00F6372D" w:rsidP="00F6372D">
            <w:pPr>
              <w:rPr>
                <w:lang w:val="fr-FR"/>
              </w:rPr>
            </w:pPr>
          </w:p>
          <w:p w:rsidR="00F6372D" w:rsidRPr="00317250" w:rsidRDefault="00F6372D" w:rsidP="00F6372D">
            <w:pPr>
              <w:jc w:val="both"/>
              <w:rPr>
                <w:lang w:val="fr-FR"/>
              </w:rPr>
            </w:pPr>
            <w:proofErr w:type="gramStart"/>
            <w:r w:rsidRPr="00EA4717">
              <w:rPr>
                <w:rFonts w:eastAsia="Calibri" w:cstheme="minorHAnsi"/>
                <w:sz w:val="24"/>
                <w:szCs w:val="24"/>
                <w:lang w:val="fr-FR"/>
              </w:rPr>
              <w:t>considère</w:t>
            </w:r>
            <w:proofErr w:type="gramEnd"/>
            <w:r w:rsidRPr="00EA4717">
              <w:rPr>
                <w:rFonts w:eastAsia="Calibri" w:cstheme="minorHAnsi"/>
                <w:sz w:val="24"/>
                <w:szCs w:val="24"/>
                <w:lang w:val="fr-FR"/>
              </w:rPr>
              <w:t xml:space="preserve"> que les Parties devraient remplir leurs obligations visant à poursuivre les auteurs de tels actes et à instaurer une coopération internationale entre elles lorsque l’infraction a été commise avant l’arrivée sur leur territoire, à des fins d’enquête et de poursuites</w:t>
            </w:r>
            <w:r>
              <w:rPr>
                <w:rFonts w:eastAsia="Calibri" w:cstheme="minorHAnsi"/>
                <w:sz w:val="24"/>
                <w:szCs w:val="24"/>
                <w:lang w:val="fr-FR"/>
              </w:rPr>
              <w:t xml:space="preserve"> (R12)</w:t>
            </w:r>
            <w:r w:rsidRPr="00EA4717">
              <w:rPr>
                <w:rFonts w:eastAsia="Calibri" w:cstheme="minorHAnsi"/>
                <w:sz w:val="24"/>
                <w:szCs w:val="24"/>
                <w:lang w:val="fr-FR"/>
              </w:rPr>
              <w:t>.</w:t>
            </w:r>
          </w:p>
        </w:tc>
      </w:tr>
    </w:tbl>
    <w:p w:rsidR="00F6372D" w:rsidRDefault="00F6372D" w:rsidP="00F6372D">
      <w:pPr>
        <w:pStyle w:val="Standard"/>
        <w:spacing w:after="0"/>
        <w:rPr>
          <w:lang w:val="fr-FR" w:eastAsia="en-US" w:bidi="ar-SA"/>
        </w:rPr>
      </w:pPr>
    </w:p>
    <w:tbl>
      <w:tblPr>
        <w:tblStyle w:val="TableGrid"/>
        <w:tblW w:w="15027" w:type="dxa"/>
        <w:tblInd w:w="-318" w:type="dxa"/>
        <w:tblLook w:val="04A0" w:firstRow="1" w:lastRow="0" w:firstColumn="1" w:lastColumn="0" w:noHBand="0" w:noVBand="1"/>
      </w:tblPr>
      <w:tblGrid>
        <w:gridCol w:w="1763"/>
        <w:gridCol w:w="13264"/>
      </w:tblGrid>
      <w:tr w:rsidR="00B97619" w:rsidRPr="008B6A0F" w:rsidTr="002A0221">
        <w:tc>
          <w:tcPr>
            <w:tcW w:w="1763" w:type="dxa"/>
            <w:shd w:val="clear" w:color="auto" w:fill="BFBFBF" w:themeFill="background1" w:themeFillShade="BF"/>
          </w:tcPr>
          <w:p w:rsidR="00B97619" w:rsidRPr="00B97619" w:rsidRDefault="00B97619" w:rsidP="002A0221">
            <w:pPr>
              <w:rPr>
                <w:b/>
              </w:rPr>
            </w:pPr>
            <w:r w:rsidRPr="00B97619">
              <w:rPr>
                <w:b/>
              </w:rPr>
              <w:t>[Name of the country]</w:t>
            </w:r>
          </w:p>
          <w:p w:rsidR="00B97619" w:rsidRPr="00B97619" w:rsidRDefault="00B97619" w:rsidP="002A0221">
            <w:pPr>
              <w:rPr>
                <w:b/>
              </w:rPr>
            </w:pPr>
          </w:p>
          <w:p w:rsidR="00B97619" w:rsidRPr="00B97619" w:rsidRDefault="00B97619" w:rsidP="002A0221">
            <w:pPr>
              <w:rPr>
                <w:b/>
              </w:rPr>
            </w:pPr>
            <w:r w:rsidRPr="00B97619">
              <w:rPr>
                <w:b/>
              </w:rPr>
              <w:t>[Nom du pays]</w:t>
            </w:r>
          </w:p>
          <w:p w:rsidR="00B97619" w:rsidRPr="00B97619" w:rsidRDefault="00B97619" w:rsidP="002A0221"/>
        </w:tc>
        <w:tc>
          <w:tcPr>
            <w:tcW w:w="13264" w:type="dxa"/>
          </w:tcPr>
          <w:p w:rsidR="00B97619" w:rsidRDefault="00B97619" w:rsidP="002A0221">
            <w:pPr>
              <w:jc w:val="both"/>
              <w:rPr>
                <w:sz w:val="20"/>
                <w:szCs w:val="20"/>
                <w:lang w:val="en-US"/>
              </w:rPr>
            </w:pPr>
            <w:r>
              <w:rPr>
                <w:sz w:val="20"/>
                <w:szCs w:val="20"/>
                <w:lang w:val="en-US"/>
              </w:rPr>
              <w:t xml:space="preserve">[Information on </w:t>
            </w:r>
            <w:r w:rsidRPr="00B97619">
              <w:rPr>
                <w:sz w:val="20"/>
                <w:szCs w:val="20"/>
                <w:lang w:val="en-US"/>
              </w:rPr>
              <w:t>the follow-up given to Recommendation</w:t>
            </w:r>
            <w:r>
              <w:rPr>
                <w:sz w:val="20"/>
                <w:szCs w:val="20"/>
                <w:lang w:val="en-US"/>
              </w:rPr>
              <w:t>]</w:t>
            </w:r>
          </w:p>
          <w:p w:rsidR="00B97619" w:rsidRDefault="00B97619" w:rsidP="002A0221">
            <w:pPr>
              <w:jc w:val="both"/>
              <w:rPr>
                <w:sz w:val="20"/>
                <w:szCs w:val="20"/>
                <w:lang w:val="en-US"/>
              </w:rPr>
            </w:pPr>
          </w:p>
          <w:p w:rsidR="00B97619" w:rsidRPr="00B97619" w:rsidRDefault="00B97619" w:rsidP="002A0221">
            <w:pPr>
              <w:jc w:val="both"/>
              <w:rPr>
                <w:sz w:val="20"/>
                <w:szCs w:val="20"/>
                <w:lang w:val="fr-FR"/>
              </w:rPr>
            </w:pPr>
            <w:r w:rsidRPr="00B97619">
              <w:rPr>
                <w:sz w:val="20"/>
                <w:szCs w:val="20"/>
                <w:lang w:val="fr-FR"/>
              </w:rPr>
              <w:t xml:space="preserve">[Informations sur le suivi donné </w:t>
            </w:r>
            <w:r>
              <w:rPr>
                <w:sz w:val="20"/>
                <w:szCs w:val="20"/>
                <w:lang w:val="fr-FR"/>
              </w:rPr>
              <w:t>à la</w:t>
            </w:r>
            <w:r w:rsidRPr="00B97619">
              <w:rPr>
                <w:sz w:val="20"/>
                <w:szCs w:val="20"/>
                <w:lang w:val="fr-FR"/>
              </w:rPr>
              <w:t xml:space="preserve"> recommandation</w:t>
            </w:r>
            <w:r>
              <w:rPr>
                <w:sz w:val="20"/>
                <w:szCs w:val="20"/>
                <w:lang w:val="fr-FR"/>
              </w:rPr>
              <w:t>]</w:t>
            </w:r>
          </w:p>
        </w:tc>
      </w:tr>
    </w:tbl>
    <w:p w:rsidR="00F6372D" w:rsidRPr="00B97619" w:rsidRDefault="00F6372D" w:rsidP="00F6372D">
      <w:pPr>
        <w:pStyle w:val="Standard"/>
        <w:rPr>
          <w:lang w:val="fr-FR" w:eastAsia="en-US" w:bidi="ar-SA"/>
        </w:rPr>
      </w:pPr>
    </w:p>
    <w:p w:rsidR="001B7562" w:rsidRDefault="001B7562">
      <w:pPr>
        <w:rPr>
          <w:rFonts w:asciiTheme="minorHAnsi" w:eastAsiaTheme="majorEastAsia" w:hAnsiTheme="minorHAnsi" w:cstheme="minorHAnsi"/>
          <w:b/>
          <w:bCs/>
          <w:kern w:val="0"/>
          <w:sz w:val="28"/>
          <w:szCs w:val="28"/>
          <w:lang w:val="fr-FR" w:eastAsia="en-US" w:bidi="ar-SA"/>
        </w:rPr>
      </w:pPr>
      <w:r>
        <w:rPr>
          <w:rFonts w:asciiTheme="minorHAnsi" w:eastAsiaTheme="majorEastAsia" w:hAnsiTheme="minorHAnsi" w:cstheme="minorHAnsi"/>
          <w:iCs/>
          <w:caps/>
          <w:kern w:val="0"/>
          <w:lang w:val="fr-FR" w:eastAsia="en-US" w:bidi="ar-SA"/>
        </w:rPr>
        <w:br w:type="page"/>
      </w:r>
    </w:p>
    <w:p w:rsidR="00C541E3" w:rsidRPr="007F7561" w:rsidRDefault="00C541E3" w:rsidP="00C541E3">
      <w:pPr>
        <w:pStyle w:val="Heading2"/>
        <w:widowControl/>
        <w:tabs>
          <w:tab w:val="clear" w:pos="283"/>
        </w:tabs>
        <w:suppressAutoHyphens w:val="0"/>
        <w:autoSpaceDN/>
        <w:ind w:right="20"/>
        <w:contextualSpacing w:val="0"/>
        <w:jc w:val="center"/>
        <w:textAlignment w:val="auto"/>
        <w:rPr>
          <w:rFonts w:asciiTheme="minorHAnsi" w:eastAsiaTheme="majorEastAsia" w:hAnsiTheme="minorHAnsi" w:cstheme="minorHAnsi"/>
          <w:iCs w:val="0"/>
          <w:caps w:val="0"/>
          <w:color w:val="auto"/>
          <w:kern w:val="0"/>
          <w:lang w:val="fr-FR" w:eastAsia="en-US" w:bidi="ar-SA"/>
        </w:rPr>
      </w:pPr>
      <w:proofErr w:type="spellStart"/>
      <w:r w:rsidRPr="007F7561">
        <w:rPr>
          <w:rFonts w:asciiTheme="minorHAnsi" w:eastAsiaTheme="majorEastAsia" w:hAnsiTheme="minorHAnsi" w:cstheme="minorHAnsi"/>
          <w:iCs w:val="0"/>
          <w:caps w:val="0"/>
          <w:color w:val="auto"/>
          <w:kern w:val="0"/>
          <w:lang w:val="fr-FR" w:eastAsia="en-US" w:bidi="ar-SA"/>
        </w:rPr>
        <w:lastRenderedPageBreak/>
        <w:t>Recommendation</w:t>
      </w:r>
      <w:proofErr w:type="spellEnd"/>
      <w:r w:rsidRPr="007F7561">
        <w:rPr>
          <w:rFonts w:asciiTheme="minorHAnsi" w:eastAsiaTheme="majorEastAsia" w:hAnsiTheme="minorHAnsi" w:cstheme="minorHAnsi"/>
          <w:iCs w:val="0"/>
          <w:caps w:val="0"/>
          <w:color w:val="auto"/>
          <w:kern w:val="0"/>
          <w:lang w:val="fr-FR" w:eastAsia="en-US" w:bidi="ar-SA"/>
        </w:rPr>
        <w:t xml:space="preserve"> R13</w:t>
      </w:r>
      <w:r>
        <w:rPr>
          <w:rFonts w:asciiTheme="minorHAnsi" w:eastAsiaTheme="majorEastAsia" w:hAnsiTheme="minorHAnsi" w:cstheme="minorHAnsi"/>
          <w:iCs w:val="0"/>
          <w:caps w:val="0"/>
          <w:color w:val="auto"/>
          <w:kern w:val="0"/>
          <w:lang w:val="fr-FR" w:eastAsia="en-US" w:bidi="ar-SA"/>
        </w:rPr>
        <w:t xml:space="preserve"> / Recommandation R13</w:t>
      </w:r>
    </w:p>
    <w:p w:rsidR="00F6372D" w:rsidRDefault="00F6372D" w:rsidP="00F6372D">
      <w:pPr>
        <w:pStyle w:val="Standard"/>
        <w:rPr>
          <w:lang w:val="en-US" w:eastAsia="en-US" w:bidi="ar-SA"/>
        </w:rPr>
      </w:pPr>
    </w:p>
    <w:tbl>
      <w:tblPr>
        <w:tblStyle w:val="TableGrid"/>
        <w:tblW w:w="15027" w:type="dxa"/>
        <w:tblInd w:w="-318" w:type="dxa"/>
        <w:tblLook w:val="04A0" w:firstRow="1" w:lastRow="0" w:firstColumn="1" w:lastColumn="0" w:noHBand="0" w:noVBand="1"/>
      </w:tblPr>
      <w:tblGrid>
        <w:gridCol w:w="15027"/>
      </w:tblGrid>
      <w:tr w:rsidR="00C541E3" w:rsidRPr="00822E3E" w:rsidTr="00E43DA5">
        <w:tc>
          <w:tcPr>
            <w:tcW w:w="15027" w:type="dxa"/>
            <w:shd w:val="clear" w:color="auto" w:fill="D9D9D9" w:themeFill="background1" w:themeFillShade="D9"/>
          </w:tcPr>
          <w:p w:rsidR="00C541E3" w:rsidRPr="00822E3E" w:rsidRDefault="00C541E3" w:rsidP="00E43DA5">
            <w:r w:rsidRPr="00822E3E">
              <w:t>The Lanzarote Committee:</w:t>
            </w:r>
          </w:p>
          <w:p w:rsidR="00C541E3" w:rsidRPr="00186B72" w:rsidRDefault="00C541E3" w:rsidP="00E43DA5"/>
          <w:p w:rsidR="00C541E3" w:rsidRPr="00822E3E" w:rsidRDefault="00C541E3" w:rsidP="00E43DA5">
            <w:pPr>
              <w:jc w:val="both"/>
            </w:pPr>
            <w:r>
              <w:t xml:space="preserve">considers that Parties should encourage the co-ordination and collaboration of the different actors who intervene for and with children affected by the refugee crisis to ensure that preventive measures </w:t>
            </w:r>
            <w:proofErr w:type="gramStart"/>
            <w:r>
              <w:t>in regards to</w:t>
            </w:r>
            <w:proofErr w:type="gramEnd"/>
            <w:r>
              <w:t xml:space="preserve"> protection from sexual exploitation and sexual abuse are in place and protective measures are taken as speedily as possible (R13).</w:t>
            </w:r>
          </w:p>
        </w:tc>
      </w:tr>
    </w:tbl>
    <w:p w:rsidR="00C541E3" w:rsidRDefault="00C541E3" w:rsidP="00C541E3">
      <w:pPr>
        <w:pStyle w:val="Standard"/>
        <w:spacing w:after="0"/>
        <w:rPr>
          <w:lang w:eastAsia="en-US" w:bidi="ar-SA"/>
        </w:rPr>
      </w:pPr>
    </w:p>
    <w:tbl>
      <w:tblPr>
        <w:tblStyle w:val="TableGrid"/>
        <w:tblW w:w="15027" w:type="dxa"/>
        <w:tblInd w:w="-318" w:type="dxa"/>
        <w:tblLook w:val="04A0" w:firstRow="1" w:lastRow="0" w:firstColumn="1" w:lastColumn="0" w:noHBand="0" w:noVBand="1"/>
      </w:tblPr>
      <w:tblGrid>
        <w:gridCol w:w="15027"/>
      </w:tblGrid>
      <w:tr w:rsidR="00C541E3" w:rsidRPr="00317250" w:rsidTr="00E43DA5">
        <w:tc>
          <w:tcPr>
            <w:tcW w:w="15027" w:type="dxa"/>
            <w:shd w:val="clear" w:color="auto" w:fill="D9D9D9" w:themeFill="background1" w:themeFillShade="D9"/>
          </w:tcPr>
          <w:p w:rsidR="00C541E3" w:rsidRPr="00317250" w:rsidRDefault="00C541E3" w:rsidP="00E43DA5">
            <w:pPr>
              <w:rPr>
                <w:lang w:val="fr-FR"/>
              </w:rPr>
            </w:pPr>
            <w:r w:rsidRPr="00317250">
              <w:rPr>
                <w:lang w:val="fr-FR"/>
              </w:rPr>
              <w:t>Le Comité de Lanzarote :</w:t>
            </w:r>
          </w:p>
          <w:p w:rsidR="00C541E3" w:rsidRPr="00317250" w:rsidRDefault="00C541E3" w:rsidP="00E43DA5">
            <w:pPr>
              <w:rPr>
                <w:lang w:val="fr-FR"/>
              </w:rPr>
            </w:pPr>
          </w:p>
          <w:p w:rsidR="00C541E3" w:rsidRPr="00317250" w:rsidRDefault="00C541E3" w:rsidP="00E43DA5">
            <w:pPr>
              <w:jc w:val="both"/>
              <w:rPr>
                <w:lang w:val="fr-FR"/>
              </w:rPr>
            </w:pPr>
            <w:proofErr w:type="gramStart"/>
            <w:r w:rsidRPr="00317250">
              <w:rPr>
                <w:rFonts w:eastAsia="Calibri" w:cstheme="minorHAnsi"/>
                <w:lang w:val="fr-FR"/>
              </w:rPr>
              <w:t>considère</w:t>
            </w:r>
            <w:proofErr w:type="gramEnd"/>
            <w:r w:rsidRPr="00317250">
              <w:rPr>
                <w:rFonts w:eastAsia="Calibri" w:cstheme="minorHAnsi"/>
                <w:lang w:val="fr-FR"/>
              </w:rPr>
              <w:t xml:space="preserve"> que les Parties devraient encourager la coordination et la collaboration des divers acteurs intervenant en faveur et auprès des enfants touchés par la crise des réfugiés afin de s’assurer que des mesures de prévention de l’exploitation et des abus sexuels soient effectivement en place et que des mesures de protection soient prises dans les plus brefs délais (R13)</w:t>
            </w:r>
            <w:r>
              <w:rPr>
                <w:rFonts w:eastAsia="Calibri" w:cstheme="minorHAnsi"/>
                <w:lang w:val="fr-FR"/>
              </w:rPr>
              <w:t>.</w:t>
            </w:r>
          </w:p>
        </w:tc>
      </w:tr>
    </w:tbl>
    <w:p w:rsidR="00C541E3" w:rsidRDefault="00C541E3" w:rsidP="00C541E3">
      <w:pPr>
        <w:pStyle w:val="Standard"/>
        <w:spacing w:after="0"/>
        <w:rPr>
          <w:lang w:val="fr-FR" w:eastAsia="en-US" w:bidi="ar-SA"/>
        </w:rPr>
      </w:pPr>
    </w:p>
    <w:tbl>
      <w:tblPr>
        <w:tblStyle w:val="TableGrid"/>
        <w:tblW w:w="15027" w:type="dxa"/>
        <w:tblInd w:w="-318" w:type="dxa"/>
        <w:tblLook w:val="04A0" w:firstRow="1" w:lastRow="0" w:firstColumn="1" w:lastColumn="0" w:noHBand="0" w:noVBand="1"/>
      </w:tblPr>
      <w:tblGrid>
        <w:gridCol w:w="1763"/>
        <w:gridCol w:w="13264"/>
      </w:tblGrid>
      <w:tr w:rsidR="00B97619" w:rsidRPr="008B6A0F" w:rsidTr="002A0221">
        <w:tc>
          <w:tcPr>
            <w:tcW w:w="1763" w:type="dxa"/>
            <w:shd w:val="clear" w:color="auto" w:fill="BFBFBF" w:themeFill="background1" w:themeFillShade="BF"/>
          </w:tcPr>
          <w:p w:rsidR="00B97619" w:rsidRPr="00B97619" w:rsidRDefault="00B97619" w:rsidP="002A0221">
            <w:pPr>
              <w:rPr>
                <w:b/>
              </w:rPr>
            </w:pPr>
            <w:r w:rsidRPr="00B97619">
              <w:rPr>
                <w:b/>
              </w:rPr>
              <w:t>[Name of the country]</w:t>
            </w:r>
          </w:p>
          <w:p w:rsidR="00B97619" w:rsidRPr="00B97619" w:rsidRDefault="00B97619" w:rsidP="002A0221">
            <w:pPr>
              <w:rPr>
                <w:b/>
              </w:rPr>
            </w:pPr>
          </w:p>
          <w:p w:rsidR="00B97619" w:rsidRPr="00B97619" w:rsidRDefault="00B97619" w:rsidP="002A0221">
            <w:pPr>
              <w:rPr>
                <w:b/>
              </w:rPr>
            </w:pPr>
            <w:r w:rsidRPr="00B97619">
              <w:rPr>
                <w:b/>
              </w:rPr>
              <w:t>[Nom du pays]</w:t>
            </w:r>
          </w:p>
          <w:p w:rsidR="00B97619" w:rsidRPr="00B97619" w:rsidRDefault="00B97619" w:rsidP="002A0221"/>
        </w:tc>
        <w:tc>
          <w:tcPr>
            <w:tcW w:w="13264" w:type="dxa"/>
          </w:tcPr>
          <w:p w:rsidR="00B97619" w:rsidRDefault="00B97619" w:rsidP="002A0221">
            <w:pPr>
              <w:jc w:val="both"/>
              <w:rPr>
                <w:sz w:val="20"/>
                <w:szCs w:val="20"/>
                <w:lang w:val="en-US"/>
              </w:rPr>
            </w:pPr>
            <w:r>
              <w:rPr>
                <w:sz w:val="20"/>
                <w:szCs w:val="20"/>
                <w:lang w:val="en-US"/>
              </w:rPr>
              <w:t xml:space="preserve">[Information on </w:t>
            </w:r>
            <w:r w:rsidRPr="00B97619">
              <w:rPr>
                <w:sz w:val="20"/>
                <w:szCs w:val="20"/>
                <w:lang w:val="en-US"/>
              </w:rPr>
              <w:t>the follow-up given to Recommendation</w:t>
            </w:r>
            <w:r>
              <w:rPr>
                <w:sz w:val="20"/>
                <w:szCs w:val="20"/>
                <w:lang w:val="en-US"/>
              </w:rPr>
              <w:t>]</w:t>
            </w:r>
          </w:p>
          <w:p w:rsidR="00B97619" w:rsidRDefault="00B97619" w:rsidP="002A0221">
            <w:pPr>
              <w:jc w:val="both"/>
              <w:rPr>
                <w:sz w:val="20"/>
                <w:szCs w:val="20"/>
                <w:lang w:val="en-US"/>
              </w:rPr>
            </w:pPr>
          </w:p>
          <w:p w:rsidR="00B97619" w:rsidRPr="00B97619" w:rsidRDefault="00B97619" w:rsidP="002A0221">
            <w:pPr>
              <w:jc w:val="both"/>
              <w:rPr>
                <w:sz w:val="20"/>
                <w:szCs w:val="20"/>
                <w:lang w:val="fr-FR"/>
              </w:rPr>
            </w:pPr>
            <w:r w:rsidRPr="00B97619">
              <w:rPr>
                <w:sz w:val="20"/>
                <w:szCs w:val="20"/>
                <w:lang w:val="fr-FR"/>
              </w:rPr>
              <w:t xml:space="preserve">[Informations sur le suivi donné </w:t>
            </w:r>
            <w:r>
              <w:rPr>
                <w:sz w:val="20"/>
                <w:szCs w:val="20"/>
                <w:lang w:val="fr-FR"/>
              </w:rPr>
              <w:t>à la</w:t>
            </w:r>
            <w:r w:rsidRPr="00B97619">
              <w:rPr>
                <w:sz w:val="20"/>
                <w:szCs w:val="20"/>
                <w:lang w:val="fr-FR"/>
              </w:rPr>
              <w:t xml:space="preserve"> recommandation</w:t>
            </w:r>
            <w:r>
              <w:rPr>
                <w:sz w:val="20"/>
                <w:szCs w:val="20"/>
                <w:lang w:val="fr-FR"/>
              </w:rPr>
              <w:t>]</w:t>
            </w:r>
          </w:p>
        </w:tc>
      </w:tr>
    </w:tbl>
    <w:p w:rsidR="00C541E3" w:rsidRDefault="00C541E3" w:rsidP="00F6372D">
      <w:pPr>
        <w:pStyle w:val="Standard"/>
        <w:rPr>
          <w:lang w:val="en-GB" w:eastAsia="en-US" w:bidi="ar-SA"/>
        </w:rPr>
      </w:pPr>
    </w:p>
    <w:p w:rsidR="001B7562" w:rsidRDefault="001B7562">
      <w:pPr>
        <w:rPr>
          <w:rFonts w:asciiTheme="minorHAnsi" w:eastAsiaTheme="majorEastAsia" w:hAnsiTheme="minorHAnsi" w:cstheme="minorHAnsi"/>
          <w:b/>
          <w:bCs/>
          <w:kern w:val="0"/>
          <w:sz w:val="28"/>
          <w:szCs w:val="28"/>
          <w:lang w:val="fr-FR" w:eastAsia="en-US" w:bidi="ar-SA"/>
        </w:rPr>
      </w:pPr>
      <w:r>
        <w:rPr>
          <w:rFonts w:asciiTheme="minorHAnsi" w:eastAsiaTheme="majorEastAsia" w:hAnsiTheme="minorHAnsi" w:cstheme="minorHAnsi"/>
          <w:iCs/>
          <w:caps/>
          <w:kern w:val="0"/>
          <w:lang w:val="fr-FR" w:eastAsia="en-US" w:bidi="ar-SA"/>
        </w:rPr>
        <w:br w:type="page"/>
      </w:r>
    </w:p>
    <w:p w:rsidR="00C541E3" w:rsidRPr="007F7561" w:rsidRDefault="00C541E3" w:rsidP="00C541E3">
      <w:pPr>
        <w:pStyle w:val="Heading2"/>
        <w:widowControl/>
        <w:tabs>
          <w:tab w:val="clear" w:pos="283"/>
        </w:tabs>
        <w:suppressAutoHyphens w:val="0"/>
        <w:autoSpaceDN/>
        <w:ind w:right="20"/>
        <w:contextualSpacing w:val="0"/>
        <w:jc w:val="center"/>
        <w:textAlignment w:val="auto"/>
        <w:rPr>
          <w:rFonts w:asciiTheme="minorHAnsi" w:eastAsiaTheme="majorEastAsia" w:hAnsiTheme="minorHAnsi" w:cstheme="minorHAnsi"/>
          <w:iCs w:val="0"/>
          <w:caps w:val="0"/>
          <w:color w:val="auto"/>
          <w:kern w:val="0"/>
          <w:lang w:val="fr-FR" w:eastAsia="en-US" w:bidi="ar-SA"/>
        </w:rPr>
      </w:pPr>
      <w:proofErr w:type="spellStart"/>
      <w:r w:rsidRPr="007F7561">
        <w:rPr>
          <w:rFonts w:asciiTheme="minorHAnsi" w:eastAsiaTheme="majorEastAsia" w:hAnsiTheme="minorHAnsi" w:cstheme="minorHAnsi"/>
          <w:iCs w:val="0"/>
          <w:caps w:val="0"/>
          <w:color w:val="auto"/>
          <w:kern w:val="0"/>
          <w:lang w:val="fr-FR" w:eastAsia="en-US" w:bidi="ar-SA"/>
        </w:rPr>
        <w:lastRenderedPageBreak/>
        <w:t>Recommendation</w:t>
      </w:r>
      <w:proofErr w:type="spellEnd"/>
      <w:r w:rsidRPr="007F7561">
        <w:rPr>
          <w:rFonts w:asciiTheme="minorHAnsi" w:eastAsiaTheme="majorEastAsia" w:hAnsiTheme="minorHAnsi" w:cstheme="minorHAnsi"/>
          <w:iCs w:val="0"/>
          <w:caps w:val="0"/>
          <w:color w:val="auto"/>
          <w:kern w:val="0"/>
          <w:lang w:val="fr-FR" w:eastAsia="en-US" w:bidi="ar-SA"/>
        </w:rPr>
        <w:t xml:space="preserve"> R15</w:t>
      </w:r>
      <w:r>
        <w:rPr>
          <w:rFonts w:asciiTheme="minorHAnsi" w:eastAsiaTheme="majorEastAsia" w:hAnsiTheme="minorHAnsi" w:cstheme="minorHAnsi"/>
          <w:iCs w:val="0"/>
          <w:caps w:val="0"/>
          <w:color w:val="auto"/>
          <w:kern w:val="0"/>
          <w:lang w:val="fr-FR" w:eastAsia="en-US" w:bidi="ar-SA"/>
        </w:rPr>
        <w:t xml:space="preserve"> / Recommandation R15</w:t>
      </w:r>
    </w:p>
    <w:p w:rsidR="00C541E3" w:rsidRDefault="00C541E3" w:rsidP="00F6372D">
      <w:pPr>
        <w:pStyle w:val="Standard"/>
        <w:rPr>
          <w:lang w:val="en-GB" w:eastAsia="en-US" w:bidi="ar-SA"/>
        </w:rPr>
      </w:pPr>
    </w:p>
    <w:tbl>
      <w:tblPr>
        <w:tblStyle w:val="TableGrid"/>
        <w:tblW w:w="15027" w:type="dxa"/>
        <w:tblInd w:w="-318" w:type="dxa"/>
        <w:tblLook w:val="04A0" w:firstRow="1" w:lastRow="0" w:firstColumn="1" w:lastColumn="0" w:noHBand="0" w:noVBand="1"/>
      </w:tblPr>
      <w:tblGrid>
        <w:gridCol w:w="15027"/>
      </w:tblGrid>
      <w:tr w:rsidR="00C541E3" w:rsidRPr="00822E3E" w:rsidTr="00E43DA5">
        <w:tc>
          <w:tcPr>
            <w:tcW w:w="15027" w:type="dxa"/>
            <w:shd w:val="clear" w:color="auto" w:fill="D9D9D9" w:themeFill="background1" w:themeFillShade="D9"/>
          </w:tcPr>
          <w:p w:rsidR="00C541E3" w:rsidRPr="00822E3E" w:rsidRDefault="00C541E3" w:rsidP="00E43DA5">
            <w:r w:rsidRPr="00822E3E">
              <w:t>The Lanzarote Committee:</w:t>
            </w:r>
          </w:p>
          <w:p w:rsidR="00C541E3" w:rsidRPr="00DD38C2" w:rsidRDefault="00C541E3" w:rsidP="00E43DA5"/>
          <w:p w:rsidR="00C541E3" w:rsidRPr="00822E3E" w:rsidRDefault="00C541E3" w:rsidP="00E43DA5">
            <w:pPr>
              <w:jc w:val="both"/>
            </w:pPr>
            <w:r>
              <w:t xml:space="preserve">considers that information and advice concerning prevention of and protection from sexual exploitation and sexual abuse should be provided to children affected by the refugee crisis in a manner adapted to their age and maturity, in a language they </w:t>
            </w:r>
            <w:proofErr w:type="gramStart"/>
            <w:r>
              <w:t>understand</w:t>
            </w:r>
            <w:proofErr w:type="gramEnd"/>
            <w:r>
              <w:t xml:space="preserve"> and which is sensitive to gender and culture (reiteration of 1st implementation report, Recommendation R23) (R15).</w:t>
            </w:r>
          </w:p>
        </w:tc>
      </w:tr>
    </w:tbl>
    <w:p w:rsidR="00C541E3" w:rsidRDefault="00C541E3" w:rsidP="00C541E3">
      <w:pPr>
        <w:pStyle w:val="Standard"/>
        <w:spacing w:after="0"/>
        <w:rPr>
          <w:lang w:eastAsia="en-US" w:bidi="ar-SA"/>
        </w:rPr>
      </w:pPr>
    </w:p>
    <w:tbl>
      <w:tblPr>
        <w:tblStyle w:val="TableGrid"/>
        <w:tblW w:w="15027" w:type="dxa"/>
        <w:tblInd w:w="-318" w:type="dxa"/>
        <w:tblLook w:val="04A0" w:firstRow="1" w:lastRow="0" w:firstColumn="1" w:lastColumn="0" w:noHBand="0" w:noVBand="1"/>
      </w:tblPr>
      <w:tblGrid>
        <w:gridCol w:w="15027"/>
      </w:tblGrid>
      <w:tr w:rsidR="00C541E3" w:rsidRPr="00AE3B09" w:rsidTr="00E43DA5">
        <w:tc>
          <w:tcPr>
            <w:tcW w:w="15027" w:type="dxa"/>
            <w:shd w:val="clear" w:color="auto" w:fill="D9D9D9" w:themeFill="background1" w:themeFillShade="D9"/>
          </w:tcPr>
          <w:p w:rsidR="00C541E3" w:rsidRPr="00606560" w:rsidRDefault="00C541E3" w:rsidP="00E43DA5">
            <w:pPr>
              <w:rPr>
                <w:lang w:val="fr-FR"/>
              </w:rPr>
            </w:pPr>
            <w:r w:rsidRPr="00606560">
              <w:rPr>
                <w:lang w:val="fr-FR"/>
              </w:rPr>
              <w:t>Le Comité de</w:t>
            </w:r>
            <w:r>
              <w:rPr>
                <w:lang w:val="fr-FR"/>
              </w:rPr>
              <w:t xml:space="preserve"> Lanzarote </w:t>
            </w:r>
            <w:r w:rsidRPr="00606560">
              <w:rPr>
                <w:lang w:val="fr-FR"/>
              </w:rPr>
              <w:t>:</w:t>
            </w:r>
          </w:p>
          <w:p w:rsidR="00C541E3" w:rsidRPr="00606560" w:rsidRDefault="00C541E3" w:rsidP="00E43DA5">
            <w:pPr>
              <w:rPr>
                <w:lang w:val="fr-FR"/>
              </w:rPr>
            </w:pPr>
          </w:p>
          <w:p w:rsidR="00C541E3" w:rsidRPr="00AE3B09" w:rsidRDefault="00C541E3" w:rsidP="00E43DA5">
            <w:pPr>
              <w:jc w:val="both"/>
              <w:rPr>
                <w:lang w:val="fr-FR"/>
              </w:rPr>
            </w:pPr>
            <w:proofErr w:type="gramStart"/>
            <w:r w:rsidRPr="00AE3B09">
              <w:rPr>
                <w:rFonts w:eastAsia="Calibri" w:cstheme="minorHAnsi"/>
                <w:szCs w:val="24"/>
                <w:lang w:val="fr-FR"/>
              </w:rPr>
              <w:t>considère</w:t>
            </w:r>
            <w:proofErr w:type="gramEnd"/>
            <w:r w:rsidRPr="00AE3B09">
              <w:rPr>
                <w:rFonts w:eastAsia="Calibri" w:cstheme="minorHAnsi"/>
                <w:szCs w:val="24"/>
                <w:lang w:val="fr-FR"/>
              </w:rPr>
              <w:t xml:space="preserve"> que les informations et les conseils en matière de prévention et de protection contre l’exploitation et les abus sexuels devraient être communiqués aux enfants touchés par la crise des réfugiés d’une manière adaptée à leur âge et à leur maturité et dans un langage qu’ils puissent comprendre et qui tienne compte des différences culturelles et de sexe (reprise de la recommandation R23 du 1</w:t>
            </w:r>
            <w:r w:rsidRPr="00AE3B09">
              <w:rPr>
                <w:rFonts w:eastAsia="Calibri" w:cstheme="minorHAnsi"/>
                <w:szCs w:val="24"/>
                <w:vertAlign w:val="superscript"/>
                <w:lang w:val="fr-FR"/>
              </w:rPr>
              <w:t>er</w:t>
            </w:r>
            <w:r w:rsidRPr="00AE3B09">
              <w:rPr>
                <w:rFonts w:eastAsia="Calibri" w:cstheme="minorHAnsi"/>
                <w:szCs w:val="24"/>
                <w:lang w:val="fr-FR"/>
              </w:rPr>
              <w:t xml:space="preserve"> rapport de mise en œuvre) (R15).</w:t>
            </w:r>
          </w:p>
        </w:tc>
      </w:tr>
    </w:tbl>
    <w:p w:rsidR="00C541E3" w:rsidRDefault="00C541E3" w:rsidP="00C541E3">
      <w:pPr>
        <w:pStyle w:val="Standard"/>
        <w:spacing w:after="0"/>
        <w:rPr>
          <w:lang w:val="fr-FR" w:eastAsia="en-US" w:bidi="ar-SA"/>
        </w:rPr>
      </w:pPr>
    </w:p>
    <w:tbl>
      <w:tblPr>
        <w:tblStyle w:val="TableGrid"/>
        <w:tblW w:w="15027" w:type="dxa"/>
        <w:tblInd w:w="-318" w:type="dxa"/>
        <w:tblLook w:val="04A0" w:firstRow="1" w:lastRow="0" w:firstColumn="1" w:lastColumn="0" w:noHBand="0" w:noVBand="1"/>
      </w:tblPr>
      <w:tblGrid>
        <w:gridCol w:w="1763"/>
        <w:gridCol w:w="13264"/>
      </w:tblGrid>
      <w:tr w:rsidR="00B97619" w:rsidRPr="008B6A0F" w:rsidTr="002A0221">
        <w:tc>
          <w:tcPr>
            <w:tcW w:w="1763" w:type="dxa"/>
            <w:shd w:val="clear" w:color="auto" w:fill="BFBFBF" w:themeFill="background1" w:themeFillShade="BF"/>
          </w:tcPr>
          <w:p w:rsidR="00B97619" w:rsidRPr="00B97619" w:rsidRDefault="00B97619" w:rsidP="002A0221">
            <w:pPr>
              <w:rPr>
                <w:b/>
              </w:rPr>
            </w:pPr>
            <w:r w:rsidRPr="00B97619">
              <w:rPr>
                <w:b/>
              </w:rPr>
              <w:t>[Name of the country]</w:t>
            </w:r>
          </w:p>
          <w:p w:rsidR="00B97619" w:rsidRPr="00B97619" w:rsidRDefault="00B97619" w:rsidP="002A0221">
            <w:pPr>
              <w:rPr>
                <w:b/>
              </w:rPr>
            </w:pPr>
          </w:p>
          <w:p w:rsidR="00B97619" w:rsidRPr="00B97619" w:rsidRDefault="00B97619" w:rsidP="002A0221">
            <w:pPr>
              <w:rPr>
                <w:b/>
              </w:rPr>
            </w:pPr>
            <w:r w:rsidRPr="00B97619">
              <w:rPr>
                <w:b/>
              </w:rPr>
              <w:t>[Nom du pays]</w:t>
            </w:r>
          </w:p>
          <w:p w:rsidR="00B97619" w:rsidRPr="00B97619" w:rsidRDefault="00B97619" w:rsidP="002A0221"/>
        </w:tc>
        <w:tc>
          <w:tcPr>
            <w:tcW w:w="13264" w:type="dxa"/>
          </w:tcPr>
          <w:p w:rsidR="00B97619" w:rsidRDefault="00B97619" w:rsidP="002A0221">
            <w:pPr>
              <w:jc w:val="both"/>
              <w:rPr>
                <w:sz w:val="20"/>
                <w:szCs w:val="20"/>
                <w:lang w:val="en-US"/>
              </w:rPr>
            </w:pPr>
            <w:r>
              <w:rPr>
                <w:sz w:val="20"/>
                <w:szCs w:val="20"/>
                <w:lang w:val="en-US"/>
              </w:rPr>
              <w:t xml:space="preserve">[Information on </w:t>
            </w:r>
            <w:r w:rsidRPr="00B97619">
              <w:rPr>
                <w:sz w:val="20"/>
                <w:szCs w:val="20"/>
                <w:lang w:val="en-US"/>
              </w:rPr>
              <w:t>the follow-up given to Recommendation</w:t>
            </w:r>
            <w:r>
              <w:rPr>
                <w:sz w:val="20"/>
                <w:szCs w:val="20"/>
                <w:lang w:val="en-US"/>
              </w:rPr>
              <w:t>]</w:t>
            </w:r>
          </w:p>
          <w:p w:rsidR="00B97619" w:rsidRDefault="00B97619" w:rsidP="002A0221">
            <w:pPr>
              <w:jc w:val="both"/>
              <w:rPr>
                <w:sz w:val="20"/>
                <w:szCs w:val="20"/>
                <w:lang w:val="en-US"/>
              </w:rPr>
            </w:pPr>
          </w:p>
          <w:p w:rsidR="00B97619" w:rsidRPr="00B97619" w:rsidRDefault="00B97619" w:rsidP="002A0221">
            <w:pPr>
              <w:jc w:val="both"/>
              <w:rPr>
                <w:sz w:val="20"/>
                <w:szCs w:val="20"/>
                <w:lang w:val="fr-FR"/>
              </w:rPr>
            </w:pPr>
            <w:r w:rsidRPr="00B97619">
              <w:rPr>
                <w:sz w:val="20"/>
                <w:szCs w:val="20"/>
                <w:lang w:val="fr-FR"/>
              </w:rPr>
              <w:t xml:space="preserve">[Informations sur le suivi donné </w:t>
            </w:r>
            <w:r>
              <w:rPr>
                <w:sz w:val="20"/>
                <w:szCs w:val="20"/>
                <w:lang w:val="fr-FR"/>
              </w:rPr>
              <w:t>à la</w:t>
            </w:r>
            <w:r w:rsidRPr="00B97619">
              <w:rPr>
                <w:sz w:val="20"/>
                <w:szCs w:val="20"/>
                <w:lang w:val="fr-FR"/>
              </w:rPr>
              <w:t xml:space="preserve"> recommandation</w:t>
            </w:r>
            <w:r>
              <w:rPr>
                <w:sz w:val="20"/>
                <w:szCs w:val="20"/>
                <w:lang w:val="fr-FR"/>
              </w:rPr>
              <w:t>]</w:t>
            </w:r>
          </w:p>
        </w:tc>
      </w:tr>
    </w:tbl>
    <w:p w:rsidR="00C541E3" w:rsidRDefault="00C541E3" w:rsidP="00F6372D">
      <w:pPr>
        <w:pStyle w:val="Standard"/>
        <w:rPr>
          <w:lang w:eastAsia="en-US" w:bidi="ar-SA"/>
        </w:rPr>
      </w:pPr>
    </w:p>
    <w:p w:rsidR="001B7562" w:rsidRPr="00B97619" w:rsidRDefault="001B7562">
      <w:pPr>
        <w:rPr>
          <w:rFonts w:asciiTheme="minorHAnsi" w:eastAsiaTheme="majorEastAsia" w:hAnsiTheme="minorHAnsi" w:cstheme="minorHAnsi"/>
          <w:b/>
          <w:bCs/>
          <w:kern w:val="0"/>
          <w:sz w:val="28"/>
          <w:szCs w:val="28"/>
          <w:lang w:val="fr-FR" w:eastAsia="en-US" w:bidi="ar-SA"/>
        </w:rPr>
      </w:pPr>
      <w:r w:rsidRPr="00B97619">
        <w:rPr>
          <w:rFonts w:asciiTheme="minorHAnsi" w:eastAsiaTheme="majorEastAsia" w:hAnsiTheme="minorHAnsi" w:cstheme="minorHAnsi"/>
          <w:iCs/>
          <w:caps/>
          <w:kern w:val="0"/>
          <w:lang w:val="fr-FR" w:eastAsia="en-US" w:bidi="ar-SA"/>
        </w:rPr>
        <w:br w:type="page"/>
      </w:r>
    </w:p>
    <w:p w:rsidR="00C541E3" w:rsidRDefault="00C541E3" w:rsidP="00C541E3">
      <w:pPr>
        <w:pStyle w:val="Heading2"/>
        <w:widowControl/>
        <w:tabs>
          <w:tab w:val="clear" w:pos="283"/>
        </w:tabs>
        <w:suppressAutoHyphens w:val="0"/>
        <w:autoSpaceDN/>
        <w:ind w:right="20"/>
        <w:contextualSpacing w:val="0"/>
        <w:jc w:val="center"/>
        <w:textAlignment w:val="auto"/>
        <w:rPr>
          <w:rFonts w:asciiTheme="minorHAnsi" w:eastAsiaTheme="majorEastAsia" w:hAnsiTheme="minorHAnsi" w:cstheme="minorHAnsi"/>
          <w:iCs w:val="0"/>
          <w:caps w:val="0"/>
          <w:color w:val="auto"/>
          <w:kern w:val="0"/>
          <w:lang w:val="en-US" w:eastAsia="en-US" w:bidi="ar-SA"/>
        </w:rPr>
      </w:pPr>
      <w:r w:rsidRPr="00C541E3">
        <w:rPr>
          <w:rFonts w:asciiTheme="minorHAnsi" w:eastAsiaTheme="majorEastAsia" w:hAnsiTheme="minorHAnsi" w:cstheme="minorHAnsi"/>
          <w:iCs w:val="0"/>
          <w:caps w:val="0"/>
          <w:color w:val="auto"/>
          <w:kern w:val="0"/>
          <w:lang w:val="en-US" w:eastAsia="en-US" w:bidi="ar-SA"/>
        </w:rPr>
        <w:lastRenderedPageBreak/>
        <w:t xml:space="preserve">Recommendation R17 / </w:t>
      </w:r>
      <w:proofErr w:type="spellStart"/>
      <w:r w:rsidRPr="00C541E3">
        <w:rPr>
          <w:rFonts w:asciiTheme="minorHAnsi" w:eastAsiaTheme="majorEastAsia" w:hAnsiTheme="minorHAnsi" w:cstheme="minorHAnsi"/>
          <w:iCs w:val="0"/>
          <w:caps w:val="0"/>
          <w:color w:val="auto"/>
          <w:kern w:val="0"/>
          <w:lang w:val="en-US" w:eastAsia="en-US" w:bidi="ar-SA"/>
        </w:rPr>
        <w:t>Recommandation</w:t>
      </w:r>
      <w:proofErr w:type="spellEnd"/>
      <w:r w:rsidRPr="00C541E3">
        <w:rPr>
          <w:rFonts w:asciiTheme="minorHAnsi" w:eastAsiaTheme="majorEastAsia" w:hAnsiTheme="minorHAnsi" w:cstheme="minorHAnsi"/>
          <w:iCs w:val="0"/>
          <w:caps w:val="0"/>
          <w:color w:val="auto"/>
          <w:kern w:val="0"/>
          <w:lang w:val="en-US" w:eastAsia="en-US" w:bidi="ar-SA"/>
        </w:rPr>
        <w:t xml:space="preserve"> R17</w:t>
      </w:r>
    </w:p>
    <w:p w:rsidR="00C541E3" w:rsidRPr="00C541E3" w:rsidRDefault="00C541E3" w:rsidP="00C541E3">
      <w:pPr>
        <w:pStyle w:val="Standard"/>
        <w:rPr>
          <w:lang w:val="en-US" w:eastAsia="en-US" w:bidi="ar-SA"/>
        </w:rPr>
      </w:pPr>
    </w:p>
    <w:tbl>
      <w:tblPr>
        <w:tblStyle w:val="TableGrid"/>
        <w:tblW w:w="15027" w:type="dxa"/>
        <w:tblInd w:w="-318" w:type="dxa"/>
        <w:tblLook w:val="04A0" w:firstRow="1" w:lastRow="0" w:firstColumn="1" w:lastColumn="0" w:noHBand="0" w:noVBand="1"/>
      </w:tblPr>
      <w:tblGrid>
        <w:gridCol w:w="15027"/>
      </w:tblGrid>
      <w:tr w:rsidR="00C541E3" w:rsidRPr="00A6174A" w:rsidTr="00E43DA5">
        <w:tc>
          <w:tcPr>
            <w:tcW w:w="15027" w:type="dxa"/>
            <w:shd w:val="clear" w:color="auto" w:fill="D9D9D9" w:themeFill="background1" w:themeFillShade="D9"/>
          </w:tcPr>
          <w:p w:rsidR="00C541E3" w:rsidRPr="00822E3E" w:rsidRDefault="00C541E3" w:rsidP="00E43DA5">
            <w:r w:rsidRPr="00822E3E">
              <w:t>The Lanzarote Committee:</w:t>
            </w:r>
          </w:p>
          <w:p w:rsidR="00C541E3" w:rsidRPr="00A6174A" w:rsidRDefault="00C541E3" w:rsidP="00E43DA5"/>
          <w:p w:rsidR="00C541E3" w:rsidRPr="00A6174A" w:rsidRDefault="00C541E3" w:rsidP="00E43DA5">
            <w:pPr>
              <w:jc w:val="both"/>
            </w:pPr>
            <w:r>
              <w:t>c</w:t>
            </w:r>
            <w:r w:rsidRPr="00A6174A">
              <w:t>onsiders that Parties should exchange information on awareness raising activities which specifically focus on the risks faced by children affected by the refugee crisis with respect to sexual exploitation and sexual abuse (R17)</w:t>
            </w:r>
            <w:r>
              <w:t>.</w:t>
            </w:r>
          </w:p>
        </w:tc>
      </w:tr>
    </w:tbl>
    <w:p w:rsidR="00C541E3" w:rsidRDefault="00C541E3" w:rsidP="00C541E3">
      <w:pPr>
        <w:pStyle w:val="Standard"/>
        <w:spacing w:after="0"/>
        <w:rPr>
          <w:lang w:eastAsia="en-US" w:bidi="ar-SA"/>
        </w:rPr>
      </w:pPr>
    </w:p>
    <w:tbl>
      <w:tblPr>
        <w:tblStyle w:val="TableGrid"/>
        <w:tblW w:w="15027" w:type="dxa"/>
        <w:tblInd w:w="-318" w:type="dxa"/>
        <w:tblLook w:val="04A0" w:firstRow="1" w:lastRow="0" w:firstColumn="1" w:lastColumn="0" w:noHBand="0" w:noVBand="1"/>
      </w:tblPr>
      <w:tblGrid>
        <w:gridCol w:w="15027"/>
      </w:tblGrid>
      <w:tr w:rsidR="00C541E3" w:rsidRPr="00AE3B09" w:rsidTr="00E43DA5">
        <w:tc>
          <w:tcPr>
            <w:tcW w:w="15027" w:type="dxa"/>
            <w:shd w:val="clear" w:color="auto" w:fill="D9D9D9" w:themeFill="background1" w:themeFillShade="D9"/>
          </w:tcPr>
          <w:p w:rsidR="00C541E3" w:rsidRPr="00606560" w:rsidRDefault="00C541E3" w:rsidP="00E43DA5">
            <w:pPr>
              <w:rPr>
                <w:lang w:val="fr-FR"/>
              </w:rPr>
            </w:pPr>
            <w:r w:rsidRPr="00606560">
              <w:rPr>
                <w:lang w:val="fr-FR"/>
              </w:rPr>
              <w:t>Le Comité de</w:t>
            </w:r>
            <w:r>
              <w:rPr>
                <w:lang w:val="fr-FR"/>
              </w:rPr>
              <w:t xml:space="preserve"> Lanzarote </w:t>
            </w:r>
            <w:r w:rsidRPr="00606560">
              <w:rPr>
                <w:lang w:val="fr-FR"/>
              </w:rPr>
              <w:t>:</w:t>
            </w:r>
          </w:p>
          <w:p w:rsidR="00C541E3" w:rsidRPr="00606560" w:rsidRDefault="00C541E3" w:rsidP="00E43DA5">
            <w:pPr>
              <w:rPr>
                <w:lang w:val="fr-FR"/>
              </w:rPr>
            </w:pPr>
          </w:p>
          <w:p w:rsidR="00C541E3" w:rsidRPr="00AE3B09" w:rsidRDefault="00C541E3" w:rsidP="00E43DA5">
            <w:pPr>
              <w:jc w:val="both"/>
              <w:rPr>
                <w:lang w:val="fr-FR"/>
              </w:rPr>
            </w:pPr>
            <w:proofErr w:type="gramStart"/>
            <w:r w:rsidRPr="00AE3B09">
              <w:rPr>
                <w:rFonts w:eastAsia="Calibri" w:cstheme="minorHAnsi"/>
                <w:szCs w:val="24"/>
                <w:lang w:val="fr-FR"/>
              </w:rPr>
              <w:t>considère</w:t>
            </w:r>
            <w:proofErr w:type="gramEnd"/>
            <w:r w:rsidRPr="00AE3B09">
              <w:rPr>
                <w:rFonts w:eastAsia="Calibri" w:cstheme="minorHAnsi"/>
                <w:szCs w:val="24"/>
                <w:lang w:val="fr-FR"/>
              </w:rPr>
              <w:t xml:space="preserve"> que les Parties devraient échanger des informations sur leurs activités de sensibilisation axées tout particulièrement sur les risques d’exploitation et d’abus sexuels encourus par les enfants touchés par la crise des réfugiés (R17).</w:t>
            </w:r>
          </w:p>
        </w:tc>
      </w:tr>
    </w:tbl>
    <w:p w:rsidR="00C541E3" w:rsidRPr="00C541E3" w:rsidRDefault="00C541E3" w:rsidP="00C541E3">
      <w:pPr>
        <w:pStyle w:val="Standard"/>
        <w:spacing w:after="0"/>
        <w:rPr>
          <w:lang w:val="fr-FR" w:eastAsia="en-US" w:bidi="ar-SA"/>
        </w:rPr>
      </w:pPr>
    </w:p>
    <w:tbl>
      <w:tblPr>
        <w:tblStyle w:val="TableGrid"/>
        <w:tblW w:w="15027" w:type="dxa"/>
        <w:tblInd w:w="-318" w:type="dxa"/>
        <w:tblLook w:val="04A0" w:firstRow="1" w:lastRow="0" w:firstColumn="1" w:lastColumn="0" w:noHBand="0" w:noVBand="1"/>
      </w:tblPr>
      <w:tblGrid>
        <w:gridCol w:w="1763"/>
        <w:gridCol w:w="13264"/>
      </w:tblGrid>
      <w:tr w:rsidR="00B97619" w:rsidRPr="008B6A0F" w:rsidTr="002A0221">
        <w:tc>
          <w:tcPr>
            <w:tcW w:w="1763" w:type="dxa"/>
            <w:shd w:val="clear" w:color="auto" w:fill="BFBFBF" w:themeFill="background1" w:themeFillShade="BF"/>
          </w:tcPr>
          <w:p w:rsidR="00B97619" w:rsidRPr="00B97619" w:rsidRDefault="00B97619" w:rsidP="002A0221">
            <w:pPr>
              <w:rPr>
                <w:b/>
              </w:rPr>
            </w:pPr>
            <w:r w:rsidRPr="00B97619">
              <w:rPr>
                <w:b/>
              </w:rPr>
              <w:t>[Name of the country]</w:t>
            </w:r>
          </w:p>
          <w:p w:rsidR="00B97619" w:rsidRPr="00B97619" w:rsidRDefault="00B97619" w:rsidP="002A0221">
            <w:pPr>
              <w:rPr>
                <w:b/>
              </w:rPr>
            </w:pPr>
          </w:p>
          <w:p w:rsidR="00B97619" w:rsidRPr="00B97619" w:rsidRDefault="00B97619" w:rsidP="002A0221">
            <w:pPr>
              <w:rPr>
                <w:b/>
              </w:rPr>
            </w:pPr>
            <w:r w:rsidRPr="00B97619">
              <w:rPr>
                <w:b/>
              </w:rPr>
              <w:t>[Nom du pays]</w:t>
            </w:r>
          </w:p>
          <w:p w:rsidR="00B97619" w:rsidRPr="00B97619" w:rsidRDefault="00B97619" w:rsidP="002A0221"/>
        </w:tc>
        <w:tc>
          <w:tcPr>
            <w:tcW w:w="13264" w:type="dxa"/>
          </w:tcPr>
          <w:p w:rsidR="00B97619" w:rsidRDefault="00B97619" w:rsidP="002A0221">
            <w:pPr>
              <w:jc w:val="both"/>
              <w:rPr>
                <w:sz w:val="20"/>
                <w:szCs w:val="20"/>
                <w:lang w:val="en-US"/>
              </w:rPr>
            </w:pPr>
            <w:r>
              <w:rPr>
                <w:sz w:val="20"/>
                <w:szCs w:val="20"/>
                <w:lang w:val="en-US"/>
              </w:rPr>
              <w:t xml:space="preserve">[Information on </w:t>
            </w:r>
            <w:r w:rsidRPr="00B97619">
              <w:rPr>
                <w:sz w:val="20"/>
                <w:szCs w:val="20"/>
                <w:lang w:val="en-US"/>
              </w:rPr>
              <w:t>the follow-up given to Recommendation</w:t>
            </w:r>
            <w:r>
              <w:rPr>
                <w:sz w:val="20"/>
                <w:szCs w:val="20"/>
                <w:lang w:val="en-US"/>
              </w:rPr>
              <w:t>]</w:t>
            </w:r>
          </w:p>
          <w:p w:rsidR="00B97619" w:rsidRDefault="00B97619" w:rsidP="002A0221">
            <w:pPr>
              <w:jc w:val="both"/>
              <w:rPr>
                <w:sz w:val="20"/>
                <w:szCs w:val="20"/>
                <w:lang w:val="en-US"/>
              </w:rPr>
            </w:pPr>
          </w:p>
          <w:p w:rsidR="00B97619" w:rsidRPr="00B97619" w:rsidRDefault="00B97619" w:rsidP="002A0221">
            <w:pPr>
              <w:jc w:val="both"/>
              <w:rPr>
                <w:sz w:val="20"/>
                <w:szCs w:val="20"/>
                <w:lang w:val="fr-FR"/>
              </w:rPr>
            </w:pPr>
            <w:r w:rsidRPr="00B97619">
              <w:rPr>
                <w:sz w:val="20"/>
                <w:szCs w:val="20"/>
                <w:lang w:val="fr-FR"/>
              </w:rPr>
              <w:t xml:space="preserve">[Informations sur le suivi donné </w:t>
            </w:r>
            <w:r>
              <w:rPr>
                <w:sz w:val="20"/>
                <w:szCs w:val="20"/>
                <w:lang w:val="fr-FR"/>
              </w:rPr>
              <w:t>à la</w:t>
            </w:r>
            <w:r w:rsidRPr="00B97619">
              <w:rPr>
                <w:sz w:val="20"/>
                <w:szCs w:val="20"/>
                <w:lang w:val="fr-FR"/>
              </w:rPr>
              <w:t xml:space="preserve"> recommandation</w:t>
            </w:r>
            <w:r>
              <w:rPr>
                <w:sz w:val="20"/>
                <w:szCs w:val="20"/>
                <w:lang w:val="fr-FR"/>
              </w:rPr>
              <w:t>]</w:t>
            </w:r>
          </w:p>
        </w:tc>
      </w:tr>
    </w:tbl>
    <w:p w:rsidR="001E6EBC" w:rsidRPr="00B97619" w:rsidRDefault="001E6EBC">
      <w:pPr>
        <w:rPr>
          <w:rFonts w:asciiTheme="minorHAnsi" w:hAnsiTheme="minorHAnsi" w:cs="Arial"/>
          <w:szCs w:val="22"/>
          <w:lang w:val="fr-FR"/>
        </w:rPr>
      </w:pPr>
    </w:p>
    <w:p w:rsidR="001B7562" w:rsidRDefault="001B7562">
      <w:pPr>
        <w:rPr>
          <w:rFonts w:asciiTheme="minorHAnsi" w:eastAsiaTheme="majorEastAsia" w:hAnsiTheme="minorHAnsi" w:cstheme="minorHAnsi"/>
          <w:b/>
          <w:bCs/>
          <w:kern w:val="0"/>
          <w:sz w:val="28"/>
          <w:szCs w:val="28"/>
          <w:lang w:val="fr-FR" w:eastAsia="en-US" w:bidi="ar-SA"/>
        </w:rPr>
      </w:pPr>
      <w:r>
        <w:rPr>
          <w:rFonts w:asciiTheme="minorHAnsi" w:eastAsiaTheme="majorEastAsia" w:hAnsiTheme="minorHAnsi" w:cstheme="minorHAnsi"/>
          <w:iCs/>
          <w:caps/>
          <w:kern w:val="0"/>
          <w:lang w:val="fr-FR" w:eastAsia="en-US" w:bidi="ar-SA"/>
        </w:rPr>
        <w:br w:type="page"/>
      </w:r>
    </w:p>
    <w:p w:rsidR="00C541E3" w:rsidRPr="007F7561" w:rsidRDefault="00C541E3" w:rsidP="00C541E3">
      <w:pPr>
        <w:pStyle w:val="Heading2"/>
        <w:widowControl/>
        <w:tabs>
          <w:tab w:val="clear" w:pos="283"/>
        </w:tabs>
        <w:suppressAutoHyphens w:val="0"/>
        <w:autoSpaceDN/>
        <w:ind w:right="20"/>
        <w:contextualSpacing w:val="0"/>
        <w:jc w:val="center"/>
        <w:textAlignment w:val="auto"/>
        <w:rPr>
          <w:rFonts w:asciiTheme="minorHAnsi" w:eastAsiaTheme="majorEastAsia" w:hAnsiTheme="minorHAnsi" w:cstheme="minorHAnsi"/>
          <w:iCs w:val="0"/>
          <w:caps w:val="0"/>
          <w:color w:val="auto"/>
          <w:kern w:val="0"/>
          <w:lang w:val="fr-FR" w:eastAsia="en-US" w:bidi="ar-SA"/>
        </w:rPr>
      </w:pPr>
      <w:proofErr w:type="spellStart"/>
      <w:r w:rsidRPr="007F7561">
        <w:rPr>
          <w:rFonts w:asciiTheme="minorHAnsi" w:eastAsiaTheme="majorEastAsia" w:hAnsiTheme="minorHAnsi" w:cstheme="minorHAnsi"/>
          <w:iCs w:val="0"/>
          <w:caps w:val="0"/>
          <w:color w:val="auto"/>
          <w:kern w:val="0"/>
          <w:lang w:val="fr-FR" w:eastAsia="en-US" w:bidi="ar-SA"/>
        </w:rPr>
        <w:lastRenderedPageBreak/>
        <w:t>Recommendation</w:t>
      </w:r>
      <w:proofErr w:type="spellEnd"/>
      <w:r w:rsidRPr="007F7561">
        <w:rPr>
          <w:rFonts w:asciiTheme="minorHAnsi" w:eastAsiaTheme="majorEastAsia" w:hAnsiTheme="minorHAnsi" w:cstheme="minorHAnsi"/>
          <w:iCs w:val="0"/>
          <w:caps w:val="0"/>
          <w:color w:val="auto"/>
          <w:kern w:val="0"/>
          <w:lang w:val="fr-FR" w:eastAsia="en-US" w:bidi="ar-SA"/>
        </w:rPr>
        <w:t xml:space="preserve"> R31</w:t>
      </w:r>
      <w:r>
        <w:rPr>
          <w:rFonts w:asciiTheme="minorHAnsi" w:eastAsiaTheme="majorEastAsia" w:hAnsiTheme="minorHAnsi" w:cstheme="minorHAnsi"/>
          <w:iCs w:val="0"/>
          <w:caps w:val="0"/>
          <w:color w:val="auto"/>
          <w:kern w:val="0"/>
          <w:lang w:val="fr-FR" w:eastAsia="en-US" w:bidi="ar-SA"/>
        </w:rPr>
        <w:t xml:space="preserve"> / Recommandation R31</w:t>
      </w:r>
    </w:p>
    <w:p w:rsidR="00C541E3" w:rsidRDefault="00C541E3">
      <w:pPr>
        <w:rPr>
          <w:rFonts w:asciiTheme="minorHAnsi" w:hAnsiTheme="minorHAnsi" w:cs="Arial"/>
          <w:szCs w:val="22"/>
          <w:lang w:val="en-GB"/>
        </w:rPr>
      </w:pPr>
    </w:p>
    <w:tbl>
      <w:tblPr>
        <w:tblStyle w:val="TableGrid"/>
        <w:tblW w:w="15027" w:type="dxa"/>
        <w:tblInd w:w="-318" w:type="dxa"/>
        <w:tblLook w:val="04A0" w:firstRow="1" w:lastRow="0" w:firstColumn="1" w:lastColumn="0" w:noHBand="0" w:noVBand="1"/>
      </w:tblPr>
      <w:tblGrid>
        <w:gridCol w:w="15027"/>
      </w:tblGrid>
      <w:tr w:rsidR="00C541E3" w:rsidRPr="00B25332" w:rsidTr="00E43DA5">
        <w:tc>
          <w:tcPr>
            <w:tcW w:w="15027" w:type="dxa"/>
            <w:shd w:val="clear" w:color="auto" w:fill="D9D9D9" w:themeFill="background1" w:themeFillShade="D9"/>
          </w:tcPr>
          <w:p w:rsidR="00C541E3" w:rsidRPr="00822E3E" w:rsidRDefault="00C541E3" w:rsidP="00E43DA5">
            <w:r w:rsidRPr="00822E3E">
              <w:t>The Lanzarote Committee:</w:t>
            </w:r>
          </w:p>
          <w:p w:rsidR="00C541E3" w:rsidRPr="00B25332" w:rsidRDefault="00C541E3" w:rsidP="00E43DA5"/>
          <w:p w:rsidR="00C541E3" w:rsidRPr="00B25332" w:rsidRDefault="00C541E3" w:rsidP="00E43DA5">
            <w:pPr>
              <w:jc w:val="both"/>
            </w:pPr>
            <w:r>
              <w:t>c</w:t>
            </w:r>
            <w:r w:rsidRPr="00B25332">
              <w:t>onsiders that Parties should ensure that its specific recommendations on the child friendly handling of proceedings involving children victims of sexual abuse be implemented also in the context of proceedings involving children affected by the refugee crisis (R31)</w:t>
            </w:r>
            <w:r>
              <w:t>.</w:t>
            </w:r>
          </w:p>
        </w:tc>
      </w:tr>
    </w:tbl>
    <w:p w:rsidR="00C541E3" w:rsidRDefault="00C541E3" w:rsidP="00C541E3">
      <w:pPr>
        <w:rPr>
          <w:rFonts w:asciiTheme="minorHAnsi" w:hAnsiTheme="minorHAnsi" w:cs="Arial"/>
          <w:szCs w:val="22"/>
        </w:rPr>
      </w:pPr>
    </w:p>
    <w:tbl>
      <w:tblPr>
        <w:tblStyle w:val="TableGrid"/>
        <w:tblW w:w="15027" w:type="dxa"/>
        <w:tblInd w:w="-318" w:type="dxa"/>
        <w:tblLook w:val="04A0" w:firstRow="1" w:lastRow="0" w:firstColumn="1" w:lastColumn="0" w:noHBand="0" w:noVBand="1"/>
      </w:tblPr>
      <w:tblGrid>
        <w:gridCol w:w="15027"/>
      </w:tblGrid>
      <w:tr w:rsidR="00C541E3" w:rsidRPr="00794E5A" w:rsidTr="00E43DA5">
        <w:tc>
          <w:tcPr>
            <w:tcW w:w="15027" w:type="dxa"/>
            <w:shd w:val="clear" w:color="auto" w:fill="D9D9D9" w:themeFill="background1" w:themeFillShade="D9"/>
          </w:tcPr>
          <w:p w:rsidR="00C541E3" w:rsidRPr="00606560" w:rsidRDefault="00C541E3" w:rsidP="00E43DA5">
            <w:pPr>
              <w:rPr>
                <w:lang w:val="fr-FR"/>
              </w:rPr>
            </w:pPr>
            <w:r w:rsidRPr="00606560">
              <w:rPr>
                <w:lang w:val="fr-FR"/>
              </w:rPr>
              <w:t>Le Comité de</w:t>
            </w:r>
            <w:r>
              <w:rPr>
                <w:lang w:val="fr-FR"/>
              </w:rPr>
              <w:t xml:space="preserve"> Lanzarote </w:t>
            </w:r>
            <w:r w:rsidRPr="00606560">
              <w:rPr>
                <w:lang w:val="fr-FR"/>
              </w:rPr>
              <w:t>:</w:t>
            </w:r>
          </w:p>
          <w:p w:rsidR="00C541E3" w:rsidRPr="00606560" w:rsidRDefault="00C541E3" w:rsidP="00E43DA5">
            <w:pPr>
              <w:rPr>
                <w:lang w:val="fr-FR"/>
              </w:rPr>
            </w:pPr>
          </w:p>
          <w:p w:rsidR="00C541E3" w:rsidRPr="00794E5A" w:rsidRDefault="00C541E3" w:rsidP="00E43DA5">
            <w:pPr>
              <w:jc w:val="both"/>
              <w:rPr>
                <w:lang w:val="fr-FR"/>
              </w:rPr>
            </w:pPr>
            <w:proofErr w:type="gramStart"/>
            <w:r w:rsidRPr="00794E5A">
              <w:rPr>
                <w:rFonts w:eastAsia="Calibri" w:cstheme="minorHAnsi"/>
                <w:szCs w:val="24"/>
                <w:lang w:val="fr-FR"/>
              </w:rPr>
              <w:t>considère</w:t>
            </w:r>
            <w:proofErr w:type="gramEnd"/>
            <w:r w:rsidRPr="00794E5A">
              <w:rPr>
                <w:rFonts w:eastAsia="Calibri" w:cstheme="minorHAnsi"/>
                <w:szCs w:val="24"/>
                <w:lang w:val="fr-FR"/>
              </w:rPr>
              <w:t xml:space="preserve"> que les Parties devraient veiller à ce que ses recommandations spécifiques sur la gestion adaptée aux enfants des procédures relatives aux enfants victimes d’abus sexuels soient également appliquées aux procédures relatives aux enfants touchés par la crise des réfugiés (R31).</w:t>
            </w:r>
          </w:p>
        </w:tc>
      </w:tr>
    </w:tbl>
    <w:p w:rsidR="00C541E3" w:rsidRDefault="00C541E3">
      <w:pPr>
        <w:rPr>
          <w:rFonts w:asciiTheme="minorHAnsi" w:hAnsiTheme="minorHAnsi" w:cs="Arial"/>
          <w:szCs w:val="22"/>
          <w:lang w:val="fr-FR"/>
        </w:rPr>
      </w:pPr>
    </w:p>
    <w:tbl>
      <w:tblPr>
        <w:tblStyle w:val="TableGrid"/>
        <w:tblW w:w="15027" w:type="dxa"/>
        <w:tblInd w:w="-318" w:type="dxa"/>
        <w:tblLook w:val="04A0" w:firstRow="1" w:lastRow="0" w:firstColumn="1" w:lastColumn="0" w:noHBand="0" w:noVBand="1"/>
      </w:tblPr>
      <w:tblGrid>
        <w:gridCol w:w="1763"/>
        <w:gridCol w:w="13264"/>
      </w:tblGrid>
      <w:tr w:rsidR="00B97619" w:rsidRPr="008B6A0F" w:rsidTr="002A0221">
        <w:tc>
          <w:tcPr>
            <w:tcW w:w="1763" w:type="dxa"/>
            <w:shd w:val="clear" w:color="auto" w:fill="BFBFBF" w:themeFill="background1" w:themeFillShade="BF"/>
          </w:tcPr>
          <w:p w:rsidR="00B97619" w:rsidRPr="00B97619" w:rsidRDefault="00B97619" w:rsidP="002A0221">
            <w:pPr>
              <w:rPr>
                <w:b/>
              </w:rPr>
            </w:pPr>
            <w:r w:rsidRPr="00B97619">
              <w:rPr>
                <w:b/>
              </w:rPr>
              <w:t>[Name of the country]</w:t>
            </w:r>
          </w:p>
          <w:p w:rsidR="00B97619" w:rsidRPr="00B97619" w:rsidRDefault="00B97619" w:rsidP="002A0221">
            <w:pPr>
              <w:rPr>
                <w:b/>
              </w:rPr>
            </w:pPr>
          </w:p>
          <w:p w:rsidR="00B97619" w:rsidRPr="00B97619" w:rsidRDefault="00B97619" w:rsidP="002A0221">
            <w:pPr>
              <w:rPr>
                <w:b/>
              </w:rPr>
            </w:pPr>
            <w:r w:rsidRPr="00B97619">
              <w:rPr>
                <w:b/>
              </w:rPr>
              <w:t>[Nom du pays]</w:t>
            </w:r>
          </w:p>
          <w:p w:rsidR="00B97619" w:rsidRPr="00B97619" w:rsidRDefault="00B97619" w:rsidP="002A0221"/>
        </w:tc>
        <w:tc>
          <w:tcPr>
            <w:tcW w:w="13264" w:type="dxa"/>
          </w:tcPr>
          <w:p w:rsidR="00B97619" w:rsidRDefault="00B97619" w:rsidP="002A0221">
            <w:pPr>
              <w:jc w:val="both"/>
              <w:rPr>
                <w:sz w:val="20"/>
                <w:szCs w:val="20"/>
                <w:lang w:val="en-US"/>
              </w:rPr>
            </w:pPr>
            <w:r>
              <w:rPr>
                <w:sz w:val="20"/>
                <w:szCs w:val="20"/>
                <w:lang w:val="en-US"/>
              </w:rPr>
              <w:t xml:space="preserve">[Information on </w:t>
            </w:r>
            <w:r w:rsidRPr="00B97619">
              <w:rPr>
                <w:sz w:val="20"/>
                <w:szCs w:val="20"/>
                <w:lang w:val="en-US"/>
              </w:rPr>
              <w:t>the follow-up given to Recommendation</w:t>
            </w:r>
            <w:r>
              <w:rPr>
                <w:sz w:val="20"/>
                <w:szCs w:val="20"/>
                <w:lang w:val="en-US"/>
              </w:rPr>
              <w:t>]</w:t>
            </w:r>
          </w:p>
          <w:p w:rsidR="00B97619" w:rsidRDefault="00B97619" w:rsidP="002A0221">
            <w:pPr>
              <w:jc w:val="both"/>
              <w:rPr>
                <w:sz w:val="20"/>
                <w:szCs w:val="20"/>
                <w:lang w:val="en-US"/>
              </w:rPr>
            </w:pPr>
          </w:p>
          <w:p w:rsidR="00B97619" w:rsidRPr="00B97619" w:rsidRDefault="00B97619" w:rsidP="002A0221">
            <w:pPr>
              <w:jc w:val="both"/>
              <w:rPr>
                <w:sz w:val="20"/>
                <w:szCs w:val="20"/>
                <w:lang w:val="fr-FR"/>
              </w:rPr>
            </w:pPr>
            <w:r w:rsidRPr="00B97619">
              <w:rPr>
                <w:sz w:val="20"/>
                <w:szCs w:val="20"/>
                <w:lang w:val="fr-FR"/>
              </w:rPr>
              <w:t xml:space="preserve">[Informations sur le suivi donné </w:t>
            </w:r>
            <w:r>
              <w:rPr>
                <w:sz w:val="20"/>
                <w:szCs w:val="20"/>
                <w:lang w:val="fr-FR"/>
              </w:rPr>
              <w:t>à la</w:t>
            </w:r>
            <w:r w:rsidRPr="00B97619">
              <w:rPr>
                <w:sz w:val="20"/>
                <w:szCs w:val="20"/>
                <w:lang w:val="fr-FR"/>
              </w:rPr>
              <w:t xml:space="preserve"> recommandation</w:t>
            </w:r>
            <w:r>
              <w:rPr>
                <w:sz w:val="20"/>
                <w:szCs w:val="20"/>
                <w:lang w:val="fr-FR"/>
              </w:rPr>
              <w:t>]</w:t>
            </w:r>
          </w:p>
        </w:tc>
      </w:tr>
    </w:tbl>
    <w:p w:rsidR="00C541E3" w:rsidRPr="00B97619" w:rsidRDefault="00C541E3">
      <w:pPr>
        <w:rPr>
          <w:rFonts w:asciiTheme="minorHAnsi" w:hAnsiTheme="minorHAnsi" w:cs="Arial"/>
          <w:szCs w:val="22"/>
          <w:lang w:val="fr-FR"/>
        </w:rPr>
      </w:pPr>
    </w:p>
    <w:p w:rsidR="001B7562" w:rsidRPr="00B97619" w:rsidRDefault="001B7562">
      <w:pPr>
        <w:rPr>
          <w:rFonts w:asciiTheme="minorHAnsi" w:eastAsiaTheme="majorEastAsia" w:hAnsiTheme="minorHAnsi" w:cstheme="minorHAnsi"/>
          <w:b/>
          <w:bCs/>
          <w:kern w:val="0"/>
          <w:sz w:val="28"/>
          <w:szCs w:val="28"/>
          <w:lang w:val="fr-FR" w:eastAsia="en-US" w:bidi="ar-SA"/>
        </w:rPr>
      </w:pPr>
      <w:r w:rsidRPr="00B97619">
        <w:rPr>
          <w:rFonts w:asciiTheme="minorHAnsi" w:eastAsiaTheme="majorEastAsia" w:hAnsiTheme="minorHAnsi" w:cstheme="minorHAnsi"/>
          <w:iCs/>
          <w:caps/>
          <w:kern w:val="0"/>
          <w:lang w:val="fr-FR" w:eastAsia="en-US" w:bidi="ar-SA"/>
        </w:rPr>
        <w:br w:type="page"/>
      </w:r>
    </w:p>
    <w:p w:rsidR="00C541E3" w:rsidRDefault="00C541E3" w:rsidP="00C541E3">
      <w:pPr>
        <w:pStyle w:val="Heading2"/>
        <w:widowControl/>
        <w:tabs>
          <w:tab w:val="clear" w:pos="283"/>
        </w:tabs>
        <w:suppressAutoHyphens w:val="0"/>
        <w:autoSpaceDN/>
        <w:ind w:right="20"/>
        <w:contextualSpacing w:val="0"/>
        <w:jc w:val="center"/>
        <w:textAlignment w:val="auto"/>
        <w:rPr>
          <w:rFonts w:asciiTheme="minorHAnsi" w:eastAsiaTheme="majorEastAsia" w:hAnsiTheme="minorHAnsi" w:cstheme="minorHAnsi"/>
          <w:iCs w:val="0"/>
          <w:caps w:val="0"/>
          <w:color w:val="auto"/>
          <w:kern w:val="0"/>
          <w:lang w:val="en-US" w:eastAsia="en-US" w:bidi="ar-SA"/>
        </w:rPr>
      </w:pPr>
      <w:r w:rsidRPr="00C541E3">
        <w:rPr>
          <w:rFonts w:asciiTheme="minorHAnsi" w:eastAsiaTheme="majorEastAsia" w:hAnsiTheme="minorHAnsi" w:cstheme="minorHAnsi"/>
          <w:iCs w:val="0"/>
          <w:caps w:val="0"/>
          <w:color w:val="auto"/>
          <w:kern w:val="0"/>
          <w:lang w:val="en-US" w:eastAsia="en-US" w:bidi="ar-SA"/>
        </w:rPr>
        <w:lastRenderedPageBreak/>
        <w:t xml:space="preserve">Recommendation R32 / </w:t>
      </w:r>
      <w:proofErr w:type="spellStart"/>
      <w:r w:rsidRPr="00C541E3">
        <w:rPr>
          <w:rFonts w:asciiTheme="minorHAnsi" w:eastAsiaTheme="majorEastAsia" w:hAnsiTheme="minorHAnsi" w:cstheme="minorHAnsi"/>
          <w:iCs w:val="0"/>
          <w:caps w:val="0"/>
          <w:color w:val="auto"/>
          <w:kern w:val="0"/>
          <w:lang w:val="en-US" w:eastAsia="en-US" w:bidi="ar-SA"/>
        </w:rPr>
        <w:t>Recommandation</w:t>
      </w:r>
      <w:proofErr w:type="spellEnd"/>
      <w:r w:rsidRPr="00C541E3">
        <w:rPr>
          <w:rFonts w:asciiTheme="minorHAnsi" w:eastAsiaTheme="majorEastAsia" w:hAnsiTheme="minorHAnsi" w:cstheme="minorHAnsi"/>
          <w:iCs w:val="0"/>
          <w:caps w:val="0"/>
          <w:color w:val="auto"/>
          <w:kern w:val="0"/>
          <w:lang w:val="en-US" w:eastAsia="en-US" w:bidi="ar-SA"/>
        </w:rPr>
        <w:t xml:space="preserve"> R32</w:t>
      </w:r>
    </w:p>
    <w:p w:rsidR="00C541E3" w:rsidRPr="00C541E3" w:rsidRDefault="00C541E3" w:rsidP="00C541E3">
      <w:pPr>
        <w:pStyle w:val="Standard"/>
        <w:rPr>
          <w:lang w:val="en-US" w:eastAsia="en-US" w:bidi="ar-SA"/>
        </w:rPr>
      </w:pPr>
    </w:p>
    <w:tbl>
      <w:tblPr>
        <w:tblStyle w:val="TableGrid"/>
        <w:tblW w:w="15027" w:type="dxa"/>
        <w:tblInd w:w="-318" w:type="dxa"/>
        <w:tblLook w:val="04A0" w:firstRow="1" w:lastRow="0" w:firstColumn="1" w:lastColumn="0" w:noHBand="0" w:noVBand="1"/>
      </w:tblPr>
      <w:tblGrid>
        <w:gridCol w:w="15027"/>
      </w:tblGrid>
      <w:tr w:rsidR="00C541E3" w:rsidRPr="00B17099" w:rsidTr="00E43DA5">
        <w:tc>
          <w:tcPr>
            <w:tcW w:w="15027" w:type="dxa"/>
            <w:shd w:val="clear" w:color="auto" w:fill="D9D9D9" w:themeFill="background1" w:themeFillShade="D9"/>
          </w:tcPr>
          <w:p w:rsidR="00C541E3" w:rsidRPr="00822E3E" w:rsidRDefault="00C541E3" w:rsidP="00E43DA5">
            <w:pPr>
              <w:jc w:val="both"/>
            </w:pPr>
            <w:r w:rsidRPr="00822E3E">
              <w:t>The Lanzarote Committee:</w:t>
            </w:r>
          </w:p>
          <w:p w:rsidR="00C541E3" w:rsidRPr="00B17099" w:rsidRDefault="00C541E3" w:rsidP="00E43DA5">
            <w:pPr>
              <w:jc w:val="both"/>
            </w:pPr>
          </w:p>
          <w:p w:rsidR="00C541E3" w:rsidRPr="00B17099" w:rsidRDefault="00C541E3" w:rsidP="00E43DA5">
            <w:pPr>
              <w:jc w:val="both"/>
            </w:pPr>
            <w:r>
              <w:t>c</w:t>
            </w:r>
            <w:r w:rsidRPr="00B17099">
              <w:t>onsiders that Parties that have not yet done so should encourage and support the setting up of specific information services such as telephone or Internet helplines to child victims of sexual exploitation and sexual abuse affected by the refugee crisis as well as persons wishing to help them to provide advice in a language which is understandable to them (R32)</w:t>
            </w:r>
            <w:r>
              <w:t>.</w:t>
            </w:r>
          </w:p>
        </w:tc>
      </w:tr>
    </w:tbl>
    <w:p w:rsidR="00C541E3" w:rsidRDefault="00C541E3">
      <w:pPr>
        <w:rPr>
          <w:rFonts w:asciiTheme="minorHAnsi" w:hAnsiTheme="minorHAnsi" w:cs="Arial"/>
          <w:szCs w:val="22"/>
        </w:rPr>
      </w:pPr>
    </w:p>
    <w:tbl>
      <w:tblPr>
        <w:tblStyle w:val="TableGrid"/>
        <w:tblW w:w="15027" w:type="dxa"/>
        <w:tblInd w:w="-318" w:type="dxa"/>
        <w:tblLook w:val="04A0" w:firstRow="1" w:lastRow="0" w:firstColumn="1" w:lastColumn="0" w:noHBand="0" w:noVBand="1"/>
      </w:tblPr>
      <w:tblGrid>
        <w:gridCol w:w="15027"/>
      </w:tblGrid>
      <w:tr w:rsidR="00C541E3" w:rsidRPr="00794E5A" w:rsidTr="00E43DA5">
        <w:tc>
          <w:tcPr>
            <w:tcW w:w="15027" w:type="dxa"/>
            <w:shd w:val="clear" w:color="auto" w:fill="D9D9D9" w:themeFill="background1" w:themeFillShade="D9"/>
          </w:tcPr>
          <w:p w:rsidR="00C541E3" w:rsidRPr="00606560" w:rsidRDefault="00C541E3" w:rsidP="00E43DA5">
            <w:pPr>
              <w:rPr>
                <w:lang w:val="fr-FR"/>
              </w:rPr>
            </w:pPr>
            <w:r w:rsidRPr="00606560">
              <w:rPr>
                <w:lang w:val="fr-FR"/>
              </w:rPr>
              <w:t>Le Comité de</w:t>
            </w:r>
            <w:r>
              <w:rPr>
                <w:lang w:val="fr-FR"/>
              </w:rPr>
              <w:t xml:space="preserve"> Lanzarote </w:t>
            </w:r>
            <w:r w:rsidRPr="00606560">
              <w:rPr>
                <w:lang w:val="fr-FR"/>
              </w:rPr>
              <w:t>:</w:t>
            </w:r>
          </w:p>
          <w:p w:rsidR="00C541E3" w:rsidRPr="00606560" w:rsidRDefault="00C541E3" w:rsidP="00E43DA5">
            <w:pPr>
              <w:rPr>
                <w:lang w:val="fr-FR"/>
              </w:rPr>
            </w:pPr>
          </w:p>
          <w:p w:rsidR="00C541E3" w:rsidRPr="00794E5A" w:rsidRDefault="00C541E3" w:rsidP="00E43DA5">
            <w:pPr>
              <w:jc w:val="both"/>
              <w:rPr>
                <w:lang w:val="fr-FR"/>
              </w:rPr>
            </w:pPr>
            <w:proofErr w:type="gramStart"/>
            <w:r w:rsidRPr="00794E5A">
              <w:rPr>
                <w:rFonts w:eastAsia="Calibri" w:cstheme="minorHAnsi"/>
                <w:szCs w:val="24"/>
                <w:lang w:val="fr-FR"/>
              </w:rPr>
              <w:t>considère</w:t>
            </w:r>
            <w:proofErr w:type="gramEnd"/>
            <w:r w:rsidRPr="00794E5A">
              <w:rPr>
                <w:rFonts w:eastAsia="Calibri" w:cstheme="minorHAnsi"/>
                <w:szCs w:val="24"/>
                <w:lang w:val="fr-FR"/>
              </w:rPr>
              <w:t xml:space="preserve"> que les Parties qui ne l’ont pas encore fait devraient encourager et appuyer la mise en place de services d’information dédiés (lignes d’assistance téléphonique ou en ligne, etc.) pour aider les enfants touchés par la crise des réfugiés qui sont victimes d’exploitation et d’abus sexuels, ainsi que les personnes désireuses de les aider, à obtenir des conseils dans une langue qu’ils comprennent (R32).</w:t>
            </w:r>
          </w:p>
        </w:tc>
      </w:tr>
    </w:tbl>
    <w:p w:rsidR="00C541E3" w:rsidRDefault="00C541E3">
      <w:pPr>
        <w:rPr>
          <w:rFonts w:asciiTheme="minorHAnsi" w:hAnsiTheme="minorHAnsi" w:cs="Arial"/>
          <w:szCs w:val="22"/>
          <w:lang w:val="fr-FR"/>
        </w:rPr>
      </w:pPr>
    </w:p>
    <w:tbl>
      <w:tblPr>
        <w:tblStyle w:val="TableGrid"/>
        <w:tblW w:w="15027" w:type="dxa"/>
        <w:tblInd w:w="-318" w:type="dxa"/>
        <w:tblLook w:val="04A0" w:firstRow="1" w:lastRow="0" w:firstColumn="1" w:lastColumn="0" w:noHBand="0" w:noVBand="1"/>
      </w:tblPr>
      <w:tblGrid>
        <w:gridCol w:w="1763"/>
        <w:gridCol w:w="13264"/>
      </w:tblGrid>
      <w:tr w:rsidR="00B97619" w:rsidRPr="008B6A0F" w:rsidTr="002A0221">
        <w:tc>
          <w:tcPr>
            <w:tcW w:w="1763" w:type="dxa"/>
            <w:shd w:val="clear" w:color="auto" w:fill="BFBFBF" w:themeFill="background1" w:themeFillShade="BF"/>
          </w:tcPr>
          <w:p w:rsidR="00B97619" w:rsidRPr="00B97619" w:rsidRDefault="00B97619" w:rsidP="002A0221">
            <w:pPr>
              <w:rPr>
                <w:b/>
              </w:rPr>
            </w:pPr>
            <w:r w:rsidRPr="00B97619">
              <w:rPr>
                <w:b/>
              </w:rPr>
              <w:t>[Name of the country]</w:t>
            </w:r>
          </w:p>
          <w:p w:rsidR="00B97619" w:rsidRPr="00B97619" w:rsidRDefault="00B97619" w:rsidP="002A0221">
            <w:pPr>
              <w:rPr>
                <w:b/>
              </w:rPr>
            </w:pPr>
          </w:p>
          <w:p w:rsidR="00B97619" w:rsidRPr="00B97619" w:rsidRDefault="00B97619" w:rsidP="002A0221">
            <w:pPr>
              <w:rPr>
                <w:b/>
              </w:rPr>
            </w:pPr>
            <w:r w:rsidRPr="00B97619">
              <w:rPr>
                <w:b/>
              </w:rPr>
              <w:t>[Nom du pays]</w:t>
            </w:r>
          </w:p>
          <w:p w:rsidR="00B97619" w:rsidRPr="00B97619" w:rsidRDefault="00B97619" w:rsidP="002A0221"/>
        </w:tc>
        <w:tc>
          <w:tcPr>
            <w:tcW w:w="13264" w:type="dxa"/>
          </w:tcPr>
          <w:p w:rsidR="00B97619" w:rsidRDefault="00B97619" w:rsidP="002A0221">
            <w:pPr>
              <w:jc w:val="both"/>
              <w:rPr>
                <w:sz w:val="20"/>
                <w:szCs w:val="20"/>
                <w:lang w:val="en-US"/>
              </w:rPr>
            </w:pPr>
            <w:r>
              <w:rPr>
                <w:sz w:val="20"/>
                <w:szCs w:val="20"/>
                <w:lang w:val="en-US"/>
              </w:rPr>
              <w:t xml:space="preserve">[Information on </w:t>
            </w:r>
            <w:r w:rsidRPr="00B97619">
              <w:rPr>
                <w:sz w:val="20"/>
                <w:szCs w:val="20"/>
                <w:lang w:val="en-US"/>
              </w:rPr>
              <w:t>the follow-up given to Recommendation</w:t>
            </w:r>
            <w:r>
              <w:rPr>
                <w:sz w:val="20"/>
                <w:szCs w:val="20"/>
                <w:lang w:val="en-US"/>
              </w:rPr>
              <w:t>]</w:t>
            </w:r>
          </w:p>
          <w:p w:rsidR="00B97619" w:rsidRDefault="00B97619" w:rsidP="002A0221">
            <w:pPr>
              <w:jc w:val="both"/>
              <w:rPr>
                <w:sz w:val="20"/>
                <w:szCs w:val="20"/>
                <w:lang w:val="en-US"/>
              </w:rPr>
            </w:pPr>
          </w:p>
          <w:p w:rsidR="00B97619" w:rsidRPr="00B97619" w:rsidRDefault="00B97619" w:rsidP="002A0221">
            <w:pPr>
              <w:jc w:val="both"/>
              <w:rPr>
                <w:sz w:val="20"/>
                <w:szCs w:val="20"/>
                <w:lang w:val="fr-FR"/>
              </w:rPr>
            </w:pPr>
            <w:r w:rsidRPr="00B97619">
              <w:rPr>
                <w:sz w:val="20"/>
                <w:szCs w:val="20"/>
                <w:lang w:val="fr-FR"/>
              </w:rPr>
              <w:t xml:space="preserve">[Informations sur le suivi donné </w:t>
            </w:r>
            <w:r>
              <w:rPr>
                <w:sz w:val="20"/>
                <w:szCs w:val="20"/>
                <w:lang w:val="fr-FR"/>
              </w:rPr>
              <w:t>à la</w:t>
            </w:r>
            <w:r w:rsidRPr="00B97619">
              <w:rPr>
                <w:sz w:val="20"/>
                <w:szCs w:val="20"/>
                <w:lang w:val="fr-FR"/>
              </w:rPr>
              <w:t xml:space="preserve"> recommandation</w:t>
            </w:r>
            <w:r>
              <w:rPr>
                <w:sz w:val="20"/>
                <w:szCs w:val="20"/>
                <w:lang w:val="fr-FR"/>
              </w:rPr>
              <w:t>]</w:t>
            </w:r>
          </w:p>
        </w:tc>
      </w:tr>
    </w:tbl>
    <w:p w:rsidR="00C541E3" w:rsidRDefault="00C541E3">
      <w:pPr>
        <w:rPr>
          <w:rFonts w:asciiTheme="minorHAnsi" w:hAnsiTheme="minorHAnsi" w:cs="Arial"/>
          <w:szCs w:val="22"/>
        </w:rPr>
      </w:pPr>
    </w:p>
    <w:p w:rsidR="001B7562" w:rsidRDefault="001B7562">
      <w:pPr>
        <w:rPr>
          <w:rFonts w:asciiTheme="minorHAnsi" w:eastAsiaTheme="majorEastAsia" w:hAnsiTheme="minorHAnsi" w:cstheme="minorHAnsi"/>
          <w:b/>
          <w:bCs/>
          <w:kern w:val="0"/>
          <w:sz w:val="28"/>
          <w:szCs w:val="28"/>
          <w:lang w:val="fr-FR" w:eastAsia="en-US" w:bidi="ar-SA"/>
        </w:rPr>
      </w:pPr>
      <w:r>
        <w:rPr>
          <w:rFonts w:asciiTheme="minorHAnsi" w:eastAsiaTheme="majorEastAsia" w:hAnsiTheme="minorHAnsi" w:cstheme="minorHAnsi"/>
          <w:iCs/>
          <w:caps/>
          <w:kern w:val="0"/>
          <w:lang w:val="fr-FR" w:eastAsia="en-US" w:bidi="ar-SA"/>
        </w:rPr>
        <w:br w:type="page"/>
      </w:r>
    </w:p>
    <w:p w:rsidR="00C541E3" w:rsidRPr="007F7561" w:rsidRDefault="00C541E3" w:rsidP="00C541E3">
      <w:pPr>
        <w:pStyle w:val="Heading2"/>
        <w:jc w:val="center"/>
        <w:rPr>
          <w:rFonts w:asciiTheme="minorHAnsi" w:eastAsiaTheme="majorEastAsia" w:hAnsiTheme="minorHAnsi" w:cstheme="minorHAnsi"/>
          <w:iCs w:val="0"/>
          <w:caps w:val="0"/>
          <w:color w:val="auto"/>
          <w:kern w:val="0"/>
          <w:lang w:val="fr-FR" w:eastAsia="en-US" w:bidi="ar-SA"/>
        </w:rPr>
      </w:pPr>
      <w:proofErr w:type="spellStart"/>
      <w:r w:rsidRPr="007F7561">
        <w:rPr>
          <w:rFonts w:asciiTheme="minorHAnsi" w:eastAsiaTheme="majorEastAsia" w:hAnsiTheme="minorHAnsi" w:cstheme="minorHAnsi"/>
          <w:iCs w:val="0"/>
          <w:caps w:val="0"/>
          <w:color w:val="auto"/>
          <w:kern w:val="0"/>
          <w:lang w:val="fr-FR" w:eastAsia="en-US" w:bidi="ar-SA"/>
        </w:rPr>
        <w:lastRenderedPageBreak/>
        <w:t>Recommendation</w:t>
      </w:r>
      <w:proofErr w:type="spellEnd"/>
      <w:r w:rsidRPr="007F7561">
        <w:rPr>
          <w:rFonts w:asciiTheme="minorHAnsi" w:eastAsiaTheme="majorEastAsia" w:hAnsiTheme="minorHAnsi" w:cstheme="minorHAnsi"/>
          <w:iCs w:val="0"/>
          <w:caps w:val="0"/>
          <w:color w:val="auto"/>
          <w:kern w:val="0"/>
          <w:lang w:val="fr-FR" w:eastAsia="en-US" w:bidi="ar-SA"/>
        </w:rPr>
        <w:t xml:space="preserve"> R</w:t>
      </w:r>
      <w:r>
        <w:rPr>
          <w:rFonts w:asciiTheme="minorHAnsi" w:eastAsiaTheme="majorEastAsia" w:hAnsiTheme="minorHAnsi" w:cstheme="minorHAnsi"/>
          <w:iCs w:val="0"/>
          <w:caps w:val="0"/>
          <w:color w:val="auto"/>
          <w:kern w:val="0"/>
          <w:lang w:val="fr-FR" w:eastAsia="en-US" w:bidi="ar-SA"/>
        </w:rPr>
        <w:t>35 / Recommandation R35</w:t>
      </w:r>
    </w:p>
    <w:p w:rsidR="00C541E3" w:rsidRDefault="00C541E3">
      <w:pPr>
        <w:rPr>
          <w:rFonts w:asciiTheme="minorHAnsi" w:hAnsiTheme="minorHAnsi" w:cs="Arial"/>
          <w:szCs w:val="22"/>
        </w:rPr>
      </w:pPr>
    </w:p>
    <w:tbl>
      <w:tblPr>
        <w:tblStyle w:val="TableGrid"/>
        <w:tblW w:w="15027" w:type="dxa"/>
        <w:tblInd w:w="-318" w:type="dxa"/>
        <w:tblLook w:val="04A0" w:firstRow="1" w:lastRow="0" w:firstColumn="1" w:lastColumn="0" w:noHBand="0" w:noVBand="1"/>
      </w:tblPr>
      <w:tblGrid>
        <w:gridCol w:w="15027"/>
      </w:tblGrid>
      <w:tr w:rsidR="00C541E3" w:rsidRPr="0070569C" w:rsidTr="00E43DA5">
        <w:tc>
          <w:tcPr>
            <w:tcW w:w="15027" w:type="dxa"/>
            <w:shd w:val="clear" w:color="auto" w:fill="D9D9D9" w:themeFill="background1" w:themeFillShade="D9"/>
          </w:tcPr>
          <w:p w:rsidR="00C541E3" w:rsidRPr="004F1C25" w:rsidRDefault="00C541E3" w:rsidP="00E43DA5">
            <w:pPr>
              <w:rPr>
                <w:lang w:val="en-US"/>
              </w:rPr>
            </w:pPr>
            <w:r w:rsidRPr="004F1C25">
              <w:rPr>
                <w:lang w:val="en-US"/>
              </w:rPr>
              <w:t>The Lanzarote Committee:</w:t>
            </w:r>
          </w:p>
          <w:p w:rsidR="00C541E3" w:rsidRPr="004F1C25" w:rsidRDefault="00C541E3" w:rsidP="00E43DA5">
            <w:pPr>
              <w:rPr>
                <w:lang w:val="en-US"/>
              </w:rPr>
            </w:pPr>
          </w:p>
          <w:p w:rsidR="00C541E3" w:rsidRPr="0070569C" w:rsidRDefault="00C541E3" w:rsidP="00E43DA5">
            <w:pPr>
              <w:autoSpaceDE w:val="0"/>
              <w:adjustRightInd w:val="0"/>
              <w:jc w:val="both"/>
            </w:pPr>
            <w:r w:rsidRPr="00755B92">
              <w:rPr>
                <w:rFonts w:cstheme="minorHAnsi"/>
                <w:bCs/>
              </w:rPr>
              <w:t>considers that Parties should agree on common strategies/procedures to effectively deal with the phenomenon of cross-border missing children (R35)</w:t>
            </w:r>
            <w:r>
              <w:rPr>
                <w:rFonts w:cstheme="minorHAnsi"/>
                <w:bCs/>
              </w:rPr>
              <w:t>.</w:t>
            </w:r>
          </w:p>
        </w:tc>
      </w:tr>
    </w:tbl>
    <w:p w:rsidR="00C541E3" w:rsidRDefault="00C541E3">
      <w:pPr>
        <w:rPr>
          <w:rFonts w:asciiTheme="minorHAnsi" w:hAnsiTheme="minorHAnsi" w:cs="Arial"/>
          <w:szCs w:val="22"/>
        </w:rPr>
      </w:pPr>
    </w:p>
    <w:tbl>
      <w:tblPr>
        <w:tblStyle w:val="TableGrid"/>
        <w:tblW w:w="15027" w:type="dxa"/>
        <w:tblInd w:w="-318" w:type="dxa"/>
        <w:tblLook w:val="04A0" w:firstRow="1" w:lastRow="0" w:firstColumn="1" w:lastColumn="0" w:noHBand="0" w:noVBand="1"/>
      </w:tblPr>
      <w:tblGrid>
        <w:gridCol w:w="15027"/>
      </w:tblGrid>
      <w:tr w:rsidR="00C541E3" w:rsidRPr="00794E5A" w:rsidTr="00E43DA5">
        <w:tc>
          <w:tcPr>
            <w:tcW w:w="15027" w:type="dxa"/>
            <w:shd w:val="clear" w:color="auto" w:fill="D9D9D9" w:themeFill="background1" w:themeFillShade="D9"/>
          </w:tcPr>
          <w:p w:rsidR="00C541E3" w:rsidRPr="00606560" w:rsidRDefault="00C541E3" w:rsidP="00E43DA5">
            <w:pPr>
              <w:rPr>
                <w:lang w:val="fr-FR"/>
              </w:rPr>
            </w:pPr>
            <w:r w:rsidRPr="00606560">
              <w:rPr>
                <w:lang w:val="fr-FR"/>
              </w:rPr>
              <w:t>Le Comité de</w:t>
            </w:r>
            <w:r>
              <w:rPr>
                <w:lang w:val="fr-FR"/>
              </w:rPr>
              <w:t xml:space="preserve"> Lanzarote </w:t>
            </w:r>
            <w:r w:rsidRPr="00606560">
              <w:rPr>
                <w:lang w:val="fr-FR"/>
              </w:rPr>
              <w:t>:</w:t>
            </w:r>
          </w:p>
          <w:p w:rsidR="00C541E3" w:rsidRPr="00606560" w:rsidRDefault="00C541E3" w:rsidP="00E43DA5">
            <w:pPr>
              <w:rPr>
                <w:lang w:val="fr-FR"/>
              </w:rPr>
            </w:pPr>
          </w:p>
          <w:p w:rsidR="00C541E3" w:rsidRPr="00794E5A" w:rsidRDefault="00C541E3" w:rsidP="00E43DA5">
            <w:pPr>
              <w:jc w:val="both"/>
              <w:rPr>
                <w:lang w:val="fr-FR"/>
              </w:rPr>
            </w:pPr>
            <w:proofErr w:type="gramStart"/>
            <w:r w:rsidRPr="00794E5A">
              <w:rPr>
                <w:rFonts w:eastAsia="Calibri" w:cstheme="minorHAnsi"/>
                <w:szCs w:val="24"/>
                <w:lang w:val="fr-FR"/>
              </w:rPr>
              <w:t>considère</w:t>
            </w:r>
            <w:proofErr w:type="gramEnd"/>
            <w:r w:rsidRPr="00794E5A">
              <w:rPr>
                <w:rFonts w:eastAsia="Calibri" w:cstheme="minorHAnsi"/>
                <w:szCs w:val="24"/>
                <w:lang w:val="fr-FR"/>
              </w:rPr>
              <w:t xml:space="preserve"> que les Parties devraient convenir de stratégies/procédures communes pour lutter efficacement contre le phénomène des disparitions transfrontalières d’enfants (R35).</w:t>
            </w:r>
          </w:p>
        </w:tc>
      </w:tr>
    </w:tbl>
    <w:p w:rsidR="00C541E3" w:rsidRDefault="00C541E3">
      <w:pPr>
        <w:rPr>
          <w:rFonts w:asciiTheme="minorHAnsi" w:hAnsiTheme="minorHAnsi" w:cs="Arial"/>
          <w:szCs w:val="22"/>
          <w:lang w:val="fr-FR"/>
        </w:rPr>
      </w:pPr>
    </w:p>
    <w:tbl>
      <w:tblPr>
        <w:tblStyle w:val="TableGrid"/>
        <w:tblW w:w="15027" w:type="dxa"/>
        <w:tblInd w:w="-318" w:type="dxa"/>
        <w:tblLook w:val="04A0" w:firstRow="1" w:lastRow="0" w:firstColumn="1" w:lastColumn="0" w:noHBand="0" w:noVBand="1"/>
      </w:tblPr>
      <w:tblGrid>
        <w:gridCol w:w="1763"/>
        <w:gridCol w:w="13264"/>
      </w:tblGrid>
      <w:tr w:rsidR="00B97619" w:rsidRPr="008B6A0F" w:rsidTr="002A0221">
        <w:tc>
          <w:tcPr>
            <w:tcW w:w="1763" w:type="dxa"/>
            <w:shd w:val="clear" w:color="auto" w:fill="BFBFBF" w:themeFill="background1" w:themeFillShade="BF"/>
          </w:tcPr>
          <w:p w:rsidR="00B97619" w:rsidRPr="00B97619" w:rsidRDefault="00B97619" w:rsidP="002A0221">
            <w:pPr>
              <w:rPr>
                <w:b/>
              </w:rPr>
            </w:pPr>
            <w:r w:rsidRPr="00B97619">
              <w:rPr>
                <w:b/>
              </w:rPr>
              <w:t>[Name of the country]</w:t>
            </w:r>
          </w:p>
          <w:p w:rsidR="00B97619" w:rsidRPr="00B97619" w:rsidRDefault="00B97619" w:rsidP="002A0221">
            <w:pPr>
              <w:rPr>
                <w:b/>
              </w:rPr>
            </w:pPr>
          </w:p>
          <w:p w:rsidR="00B97619" w:rsidRPr="00B97619" w:rsidRDefault="00B97619" w:rsidP="002A0221">
            <w:pPr>
              <w:rPr>
                <w:b/>
              </w:rPr>
            </w:pPr>
            <w:r w:rsidRPr="00B97619">
              <w:rPr>
                <w:b/>
              </w:rPr>
              <w:t>[Nom du pays]</w:t>
            </w:r>
          </w:p>
          <w:p w:rsidR="00B97619" w:rsidRPr="00B97619" w:rsidRDefault="00B97619" w:rsidP="002A0221"/>
        </w:tc>
        <w:tc>
          <w:tcPr>
            <w:tcW w:w="13264" w:type="dxa"/>
          </w:tcPr>
          <w:p w:rsidR="00B97619" w:rsidRDefault="00B97619" w:rsidP="002A0221">
            <w:pPr>
              <w:jc w:val="both"/>
              <w:rPr>
                <w:sz w:val="20"/>
                <w:szCs w:val="20"/>
                <w:lang w:val="en-US"/>
              </w:rPr>
            </w:pPr>
            <w:r>
              <w:rPr>
                <w:sz w:val="20"/>
                <w:szCs w:val="20"/>
                <w:lang w:val="en-US"/>
              </w:rPr>
              <w:t xml:space="preserve">[Information on </w:t>
            </w:r>
            <w:r w:rsidRPr="00B97619">
              <w:rPr>
                <w:sz w:val="20"/>
                <w:szCs w:val="20"/>
                <w:lang w:val="en-US"/>
              </w:rPr>
              <w:t>the follow-up given to Recommendation</w:t>
            </w:r>
            <w:r>
              <w:rPr>
                <w:sz w:val="20"/>
                <w:szCs w:val="20"/>
                <w:lang w:val="en-US"/>
              </w:rPr>
              <w:t>]</w:t>
            </w:r>
          </w:p>
          <w:p w:rsidR="00B97619" w:rsidRDefault="00B97619" w:rsidP="002A0221">
            <w:pPr>
              <w:jc w:val="both"/>
              <w:rPr>
                <w:sz w:val="20"/>
                <w:szCs w:val="20"/>
                <w:lang w:val="en-US"/>
              </w:rPr>
            </w:pPr>
          </w:p>
          <w:p w:rsidR="00B97619" w:rsidRPr="00B97619" w:rsidRDefault="00B97619" w:rsidP="002A0221">
            <w:pPr>
              <w:jc w:val="both"/>
              <w:rPr>
                <w:sz w:val="20"/>
                <w:szCs w:val="20"/>
                <w:lang w:val="fr-FR"/>
              </w:rPr>
            </w:pPr>
            <w:r w:rsidRPr="00B97619">
              <w:rPr>
                <w:sz w:val="20"/>
                <w:szCs w:val="20"/>
                <w:lang w:val="fr-FR"/>
              </w:rPr>
              <w:t xml:space="preserve">[Informations sur le suivi donné </w:t>
            </w:r>
            <w:r>
              <w:rPr>
                <w:sz w:val="20"/>
                <w:szCs w:val="20"/>
                <w:lang w:val="fr-FR"/>
              </w:rPr>
              <w:t>à la</w:t>
            </w:r>
            <w:r w:rsidRPr="00B97619">
              <w:rPr>
                <w:sz w:val="20"/>
                <w:szCs w:val="20"/>
                <w:lang w:val="fr-FR"/>
              </w:rPr>
              <w:t xml:space="preserve"> recommandation</w:t>
            </w:r>
            <w:r>
              <w:rPr>
                <w:sz w:val="20"/>
                <w:szCs w:val="20"/>
                <w:lang w:val="fr-FR"/>
              </w:rPr>
              <w:t>]</w:t>
            </w:r>
          </w:p>
        </w:tc>
      </w:tr>
    </w:tbl>
    <w:p w:rsidR="00C541E3" w:rsidRPr="00B97619" w:rsidRDefault="00C541E3">
      <w:pPr>
        <w:rPr>
          <w:rFonts w:asciiTheme="minorHAnsi" w:hAnsiTheme="minorHAnsi" w:cs="Arial"/>
          <w:szCs w:val="22"/>
          <w:lang w:val="fr-FR"/>
        </w:rPr>
      </w:pPr>
    </w:p>
    <w:p w:rsidR="001B7562" w:rsidRDefault="001B7562">
      <w:pPr>
        <w:rPr>
          <w:rFonts w:asciiTheme="minorHAnsi" w:eastAsiaTheme="majorEastAsia" w:hAnsiTheme="minorHAnsi" w:cstheme="minorHAnsi"/>
          <w:b/>
          <w:bCs/>
          <w:kern w:val="0"/>
          <w:sz w:val="28"/>
          <w:szCs w:val="28"/>
          <w:lang w:val="fr-FR" w:eastAsia="en-US" w:bidi="ar-SA"/>
        </w:rPr>
      </w:pPr>
      <w:r>
        <w:rPr>
          <w:rFonts w:asciiTheme="minorHAnsi" w:eastAsiaTheme="majorEastAsia" w:hAnsiTheme="minorHAnsi" w:cstheme="minorHAnsi"/>
          <w:iCs/>
          <w:caps/>
          <w:kern w:val="0"/>
          <w:lang w:val="fr-FR" w:eastAsia="en-US" w:bidi="ar-SA"/>
        </w:rPr>
        <w:br w:type="page"/>
      </w:r>
    </w:p>
    <w:p w:rsidR="00C541E3" w:rsidRPr="007F7561" w:rsidRDefault="00C541E3" w:rsidP="00C541E3">
      <w:pPr>
        <w:pStyle w:val="Heading2"/>
        <w:widowControl/>
        <w:tabs>
          <w:tab w:val="clear" w:pos="283"/>
        </w:tabs>
        <w:suppressAutoHyphens w:val="0"/>
        <w:autoSpaceDN/>
        <w:ind w:right="20"/>
        <w:contextualSpacing w:val="0"/>
        <w:jc w:val="center"/>
        <w:textAlignment w:val="auto"/>
        <w:rPr>
          <w:rFonts w:asciiTheme="minorHAnsi" w:eastAsiaTheme="majorEastAsia" w:hAnsiTheme="minorHAnsi" w:cstheme="minorHAnsi"/>
          <w:iCs w:val="0"/>
          <w:caps w:val="0"/>
          <w:color w:val="auto"/>
          <w:kern w:val="0"/>
          <w:lang w:val="fr-FR" w:eastAsia="en-US" w:bidi="ar-SA"/>
        </w:rPr>
      </w:pPr>
      <w:proofErr w:type="spellStart"/>
      <w:r>
        <w:rPr>
          <w:rFonts w:asciiTheme="minorHAnsi" w:eastAsiaTheme="majorEastAsia" w:hAnsiTheme="minorHAnsi" w:cstheme="minorHAnsi"/>
          <w:iCs w:val="0"/>
          <w:caps w:val="0"/>
          <w:color w:val="auto"/>
          <w:kern w:val="0"/>
          <w:lang w:val="fr-FR" w:eastAsia="en-US" w:bidi="ar-SA"/>
        </w:rPr>
        <w:lastRenderedPageBreak/>
        <w:t>Recommendation</w:t>
      </w:r>
      <w:proofErr w:type="spellEnd"/>
      <w:r>
        <w:rPr>
          <w:rFonts w:asciiTheme="minorHAnsi" w:eastAsiaTheme="majorEastAsia" w:hAnsiTheme="minorHAnsi" w:cstheme="minorHAnsi"/>
          <w:iCs w:val="0"/>
          <w:caps w:val="0"/>
          <w:color w:val="auto"/>
          <w:kern w:val="0"/>
          <w:lang w:val="fr-FR" w:eastAsia="en-US" w:bidi="ar-SA"/>
        </w:rPr>
        <w:t xml:space="preserve"> R37 / Recommandation R37</w:t>
      </w:r>
    </w:p>
    <w:p w:rsidR="00C541E3" w:rsidRDefault="00C541E3">
      <w:pPr>
        <w:rPr>
          <w:rFonts w:asciiTheme="minorHAnsi" w:hAnsiTheme="minorHAnsi" w:cs="Arial"/>
          <w:szCs w:val="22"/>
          <w:lang w:val="en-US"/>
        </w:rPr>
      </w:pPr>
    </w:p>
    <w:tbl>
      <w:tblPr>
        <w:tblStyle w:val="TableGrid"/>
        <w:tblW w:w="15027" w:type="dxa"/>
        <w:tblInd w:w="-318" w:type="dxa"/>
        <w:tblLook w:val="04A0" w:firstRow="1" w:lastRow="0" w:firstColumn="1" w:lastColumn="0" w:noHBand="0" w:noVBand="1"/>
      </w:tblPr>
      <w:tblGrid>
        <w:gridCol w:w="15027"/>
      </w:tblGrid>
      <w:tr w:rsidR="00C541E3" w:rsidRPr="00822E3E" w:rsidTr="00E43DA5">
        <w:tc>
          <w:tcPr>
            <w:tcW w:w="15027" w:type="dxa"/>
            <w:shd w:val="clear" w:color="auto" w:fill="D9D9D9" w:themeFill="background1" w:themeFillShade="D9"/>
          </w:tcPr>
          <w:p w:rsidR="00C541E3" w:rsidRPr="00822E3E" w:rsidRDefault="00C541E3" w:rsidP="00E43DA5">
            <w:r w:rsidRPr="00822E3E">
              <w:t>The Lanzarote Committee:</w:t>
            </w:r>
          </w:p>
          <w:p w:rsidR="00C541E3" w:rsidRPr="00294552" w:rsidRDefault="00C541E3" w:rsidP="00E43DA5"/>
          <w:p w:rsidR="00C541E3" w:rsidRPr="00822E3E" w:rsidRDefault="00C541E3" w:rsidP="00E43DA5">
            <w:pPr>
              <w:jc w:val="both"/>
            </w:pPr>
            <w:r w:rsidRPr="00755B92">
              <w:rPr>
                <w:rFonts w:eastAsia="Calibri" w:cstheme="minorHAnsi"/>
                <w:color w:val="000000"/>
                <w:szCs w:val="24"/>
              </w:rPr>
              <w:t xml:space="preserve">considers that Parties should reinforce or </w:t>
            </w:r>
            <w:r w:rsidRPr="00755B92">
              <w:rPr>
                <w:rFonts w:cstheme="minorHAnsi"/>
              </w:rPr>
              <w:t xml:space="preserve">put in place a coordinated approach </w:t>
            </w:r>
            <w:r w:rsidRPr="00755B92">
              <w:t xml:space="preserve">between the different agencies in charge </w:t>
            </w:r>
            <w:r w:rsidRPr="00755B92">
              <w:rPr>
                <w:rFonts w:eastAsia="Calibri" w:cstheme="minorHAnsi"/>
                <w:color w:val="000000"/>
                <w:szCs w:val="24"/>
              </w:rPr>
              <w:t>in order to facilitate the prevention and protection of children affected by the refugee crisis from sexual exploitation and sexual abuse (R37)</w:t>
            </w:r>
            <w:r>
              <w:rPr>
                <w:rFonts w:eastAsia="Calibri" w:cstheme="minorHAnsi"/>
                <w:color w:val="000000"/>
                <w:szCs w:val="24"/>
              </w:rPr>
              <w:t>.</w:t>
            </w:r>
          </w:p>
        </w:tc>
      </w:tr>
    </w:tbl>
    <w:p w:rsidR="00C541E3" w:rsidRDefault="00C541E3">
      <w:pPr>
        <w:rPr>
          <w:rFonts w:asciiTheme="minorHAnsi" w:hAnsiTheme="minorHAnsi" w:cs="Arial"/>
          <w:szCs w:val="22"/>
        </w:rPr>
      </w:pPr>
    </w:p>
    <w:tbl>
      <w:tblPr>
        <w:tblStyle w:val="TableGrid"/>
        <w:tblW w:w="15027" w:type="dxa"/>
        <w:tblInd w:w="-318" w:type="dxa"/>
        <w:tblLook w:val="04A0" w:firstRow="1" w:lastRow="0" w:firstColumn="1" w:lastColumn="0" w:noHBand="0" w:noVBand="1"/>
      </w:tblPr>
      <w:tblGrid>
        <w:gridCol w:w="15027"/>
      </w:tblGrid>
      <w:tr w:rsidR="00C541E3" w:rsidRPr="00794E5A" w:rsidTr="00E43DA5">
        <w:tc>
          <w:tcPr>
            <w:tcW w:w="15027" w:type="dxa"/>
            <w:shd w:val="clear" w:color="auto" w:fill="D9D9D9" w:themeFill="background1" w:themeFillShade="D9"/>
          </w:tcPr>
          <w:p w:rsidR="00C541E3" w:rsidRPr="00606560" w:rsidRDefault="00C541E3" w:rsidP="00E43DA5">
            <w:pPr>
              <w:rPr>
                <w:lang w:val="fr-FR"/>
              </w:rPr>
            </w:pPr>
            <w:r w:rsidRPr="00606560">
              <w:rPr>
                <w:lang w:val="fr-FR"/>
              </w:rPr>
              <w:t>Le Comité de</w:t>
            </w:r>
            <w:r>
              <w:rPr>
                <w:lang w:val="fr-FR"/>
              </w:rPr>
              <w:t xml:space="preserve"> Lanzarote </w:t>
            </w:r>
            <w:r w:rsidRPr="00606560">
              <w:rPr>
                <w:lang w:val="fr-FR"/>
              </w:rPr>
              <w:t>:</w:t>
            </w:r>
          </w:p>
          <w:p w:rsidR="00C541E3" w:rsidRPr="00606560" w:rsidRDefault="00C541E3" w:rsidP="00E43DA5">
            <w:pPr>
              <w:rPr>
                <w:lang w:val="fr-FR"/>
              </w:rPr>
            </w:pPr>
          </w:p>
          <w:p w:rsidR="00C541E3" w:rsidRPr="00794E5A" w:rsidRDefault="00C541E3" w:rsidP="00E43DA5">
            <w:pPr>
              <w:jc w:val="both"/>
              <w:rPr>
                <w:lang w:val="fr-FR"/>
              </w:rPr>
            </w:pPr>
            <w:proofErr w:type="gramStart"/>
            <w:r w:rsidRPr="00794E5A">
              <w:rPr>
                <w:rFonts w:eastAsia="Calibri" w:cstheme="minorHAnsi"/>
                <w:szCs w:val="24"/>
                <w:lang w:val="fr-FR"/>
              </w:rPr>
              <w:t>considère</w:t>
            </w:r>
            <w:proofErr w:type="gramEnd"/>
            <w:r w:rsidRPr="00794E5A">
              <w:rPr>
                <w:rFonts w:eastAsia="Calibri" w:cstheme="minorHAnsi"/>
                <w:szCs w:val="24"/>
                <w:lang w:val="fr-FR"/>
              </w:rPr>
              <w:t xml:space="preserve"> que les Parties devraient instaurer une coordination entre les diverses instances responsables, ou la renforcer le cas échéant, afin de faciliter la prévention et la protection des enfants touchés par la crise des réfugiés contre l’exploitation et les abus sexuels (R37).</w:t>
            </w:r>
          </w:p>
        </w:tc>
      </w:tr>
    </w:tbl>
    <w:p w:rsidR="00C541E3" w:rsidRDefault="00C541E3">
      <w:pPr>
        <w:rPr>
          <w:rFonts w:asciiTheme="minorHAnsi" w:hAnsiTheme="minorHAnsi" w:cs="Arial"/>
          <w:szCs w:val="22"/>
          <w:lang w:val="fr-FR"/>
        </w:rPr>
      </w:pPr>
    </w:p>
    <w:tbl>
      <w:tblPr>
        <w:tblStyle w:val="TableGrid"/>
        <w:tblW w:w="15027" w:type="dxa"/>
        <w:tblInd w:w="-318" w:type="dxa"/>
        <w:tblLook w:val="04A0" w:firstRow="1" w:lastRow="0" w:firstColumn="1" w:lastColumn="0" w:noHBand="0" w:noVBand="1"/>
      </w:tblPr>
      <w:tblGrid>
        <w:gridCol w:w="1763"/>
        <w:gridCol w:w="13264"/>
      </w:tblGrid>
      <w:tr w:rsidR="00B97619" w:rsidRPr="008B6A0F" w:rsidTr="002A0221">
        <w:tc>
          <w:tcPr>
            <w:tcW w:w="1763" w:type="dxa"/>
            <w:shd w:val="clear" w:color="auto" w:fill="BFBFBF" w:themeFill="background1" w:themeFillShade="BF"/>
          </w:tcPr>
          <w:p w:rsidR="00B97619" w:rsidRPr="00B97619" w:rsidRDefault="00B97619" w:rsidP="002A0221">
            <w:pPr>
              <w:rPr>
                <w:b/>
              </w:rPr>
            </w:pPr>
            <w:r w:rsidRPr="00B97619">
              <w:rPr>
                <w:b/>
              </w:rPr>
              <w:t>[Name of the country]</w:t>
            </w:r>
          </w:p>
          <w:p w:rsidR="00B97619" w:rsidRPr="00B97619" w:rsidRDefault="00B97619" w:rsidP="002A0221">
            <w:pPr>
              <w:rPr>
                <w:b/>
              </w:rPr>
            </w:pPr>
          </w:p>
          <w:p w:rsidR="00B97619" w:rsidRPr="00B97619" w:rsidRDefault="00B97619" w:rsidP="002A0221">
            <w:pPr>
              <w:rPr>
                <w:b/>
              </w:rPr>
            </w:pPr>
            <w:r w:rsidRPr="00B97619">
              <w:rPr>
                <w:b/>
              </w:rPr>
              <w:t>[Nom du pays]</w:t>
            </w:r>
          </w:p>
          <w:p w:rsidR="00B97619" w:rsidRPr="00B97619" w:rsidRDefault="00B97619" w:rsidP="002A0221"/>
        </w:tc>
        <w:tc>
          <w:tcPr>
            <w:tcW w:w="13264" w:type="dxa"/>
          </w:tcPr>
          <w:p w:rsidR="00B97619" w:rsidRDefault="00B97619" w:rsidP="002A0221">
            <w:pPr>
              <w:jc w:val="both"/>
              <w:rPr>
                <w:sz w:val="20"/>
                <w:szCs w:val="20"/>
                <w:lang w:val="en-US"/>
              </w:rPr>
            </w:pPr>
            <w:r>
              <w:rPr>
                <w:sz w:val="20"/>
                <w:szCs w:val="20"/>
                <w:lang w:val="en-US"/>
              </w:rPr>
              <w:t xml:space="preserve">[Information on </w:t>
            </w:r>
            <w:r w:rsidRPr="00B97619">
              <w:rPr>
                <w:sz w:val="20"/>
                <w:szCs w:val="20"/>
                <w:lang w:val="en-US"/>
              </w:rPr>
              <w:t>the follow-up given to Recommendation</w:t>
            </w:r>
            <w:r>
              <w:rPr>
                <w:sz w:val="20"/>
                <w:szCs w:val="20"/>
                <w:lang w:val="en-US"/>
              </w:rPr>
              <w:t>]</w:t>
            </w:r>
          </w:p>
          <w:p w:rsidR="00B97619" w:rsidRDefault="00B97619" w:rsidP="002A0221">
            <w:pPr>
              <w:jc w:val="both"/>
              <w:rPr>
                <w:sz w:val="20"/>
                <w:szCs w:val="20"/>
                <w:lang w:val="en-US"/>
              </w:rPr>
            </w:pPr>
          </w:p>
          <w:p w:rsidR="00B97619" w:rsidRPr="00B97619" w:rsidRDefault="00B97619" w:rsidP="002A0221">
            <w:pPr>
              <w:jc w:val="both"/>
              <w:rPr>
                <w:sz w:val="20"/>
                <w:szCs w:val="20"/>
                <w:lang w:val="fr-FR"/>
              </w:rPr>
            </w:pPr>
            <w:r w:rsidRPr="00B97619">
              <w:rPr>
                <w:sz w:val="20"/>
                <w:szCs w:val="20"/>
                <w:lang w:val="fr-FR"/>
              </w:rPr>
              <w:t xml:space="preserve">[Informations sur le suivi donné </w:t>
            </w:r>
            <w:r>
              <w:rPr>
                <w:sz w:val="20"/>
                <w:szCs w:val="20"/>
                <w:lang w:val="fr-FR"/>
              </w:rPr>
              <w:t>à la</w:t>
            </w:r>
            <w:r w:rsidRPr="00B97619">
              <w:rPr>
                <w:sz w:val="20"/>
                <w:szCs w:val="20"/>
                <w:lang w:val="fr-FR"/>
              </w:rPr>
              <w:t xml:space="preserve"> recommandation</w:t>
            </w:r>
            <w:r>
              <w:rPr>
                <w:sz w:val="20"/>
                <w:szCs w:val="20"/>
                <w:lang w:val="fr-FR"/>
              </w:rPr>
              <w:t>]</w:t>
            </w:r>
          </w:p>
        </w:tc>
      </w:tr>
    </w:tbl>
    <w:p w:rsidR="00C541E3" w:rsidRPr="00B97619" w:rsidRDefault="00C541E3">
      <w:pPr>
        <w:rPr>
          <w:rFonts w:asciiTheme="minorHAnsi" w:hAnsiTheme="minorHAnsi" w:cs="Arial"/>
          <w:szCs w:val="22"/>
          <w:lang w:val="fr-FR"/>
        </w:rPr>
      </w:pPr>
      <w:bookmarkStart w:id="1" w:name="_GoBack"/>
      <w:bookmarkEnd w:id="1"/>
    </w:p>
    <w:sectPr w:rsidR="00C541E3" w:rsidRPr="00B97619" w:rsidSect="00C415FE">
      <w:headerReference w:type="default" r:id="rId8"/>
      <w:footerReference w:type="default" r:id="rId9"/>
      <w:footerReference w:type="first" r:id="rId10"/>
      <w:pgSz w:w="16838" w:h="11906" w:orient="landscape" w:code="9"/>
      <w:pgMar w:top="1361" w:right="1417" w:bottom="1361" w:left="1247" w:header="720" w:footer="0" w:gutter="0"/>
      <w:pgBorders w:offsetFrom="page">
        <w:left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72D" w:rsidRDefault="00F6372D">
      <w:r>
        <w:separator/>
      </w:r>
    </w:p>
  </w:endnote>
  <w:endnote w:type="continuationSeparator" w:id="0">
    <w:p w:rsidR="00F6372D" w:rsidRDefault="00F6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Noto Sans Symbols">
    <w:charset w:val="00"/>
    <w:family w:val="auto"/>
    <w:pitch w:val="default"/>
  </w:font>
  <w:font w:name="Montreal">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Arial">
    <w:charset w:val="00"/>
    <w:family w:val="swiss"/>
    <w:pitch w:val="default"/>
  </w:font>
  <w:font w:name="Calibri, Calibri">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72D" w:rsidRPr="0076714C" w:rsidRDefault="00F6372D">
    <w:pPr>
      <w:pStyle w:val="Footer"/>
      <w:jc w:val="center"/>
      <w:rPr>
        <w:rFonts w:asciiTheme="minorHAnsi" w:hAnsiTheme="minorHAnsi" w:cstheme="minorHAns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72D" w:rsidRDefault="00F6372D">
    <w:pPr>
      <w:pStyle w:val="Footer"/>
      <w:jc w:val="center"/>
    </w:pPr>
  </w:p>
  <w:p w:rsidR="00F6372D" w:rsidRDefault="00F63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72D" w:rsidRDefault="00F6372D">
      <w:r>
        <w:rPr>
          <w:color w:val="000000"/>
        </w:rPr>
        <w:separator/>
      </w:r>
    </w:p>
  </w:footnote>
  <w:footnote w:type="continuationSeparator" w:id="0">
    <w:p w:rsidR="00F6372D" w:rsidRDefault="00F63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983348806"/>
      <w:docPartObj>
        <w:docPartGallery w:val="Page Numbers (Top of Page)"/>
        <w:docPartUnique/>
      </w:docPartObj>
    </w:sdtPr>
    <w:sdtEndPr/>
    <w:sdtContent>
      <w:p w:rsidR="00F6372D" w:rsidRPr="00C177B9" w:rsidRDefault="00F6372D">
        <w:pPr>
          <w:pStyle w:val="Header"/>
          <w:jc w:val="center"/>
          <w:rPr>
            <w:rFonts w:asciiTheme="minorHAnsi" w:hAnsiTheme="minorHAnsi"/>
            <w:sz w:val="20"/>
            <w:szCs w:val="20"/>
          </w:rPr>
        </w:pPr>
        <w:r w:rsidRPr="00C177B9">
          <w:rPr>
            <w:rFonts w:asciiTheme="minorHAnsi" w:hAnsiTheme="minorHAnsi"/>
            <w:sz w:val="20"/>
            <w:szCs w:val="20"/>
          </w:rPr>
          <w:t xml:space="preserve">- </w:t>
        </w:r>
        <w:r w:rsidRPr="00C177B9">
          <w:rPr>
            <w:rFonts w:asciiTheme="minorHAnsi" w:hAnsiTheme="minorHAnsi"/>
            <w:sz w:val="20"/>
            <w:szCs w:val="20"/>
          </w:rPr>
          <w:fldChar w:fldCharType="begin"/>
        </w:r>
        <w:r w:rsidRPr="00C177B9">
          <w:rPr>
            <w:rFonts w:asciiTheme="minorHAnsi" w:hAnsiTheme="minorHAnsi"/>
            <w:sz w:val="20"/>
            <w:szCs w:val="20"/>
          </w:rPr>
          <w:instrText>PAGE   \* MERGEFORMAT</w:instrText>
        </w:r>
        <w:r w:rsidRPr="00C177B9">
          <w:rPr>
            <w:rFonts w:asciiTheme="minorHAnsi" w:hAnsiTheme="minorHAnsi"/>
            <w:sz w:val="20"/>
            <w:szCs w:val="20"/>
          </w:rPr>
          <w:fldChar w:fldCharType="separate"/>
        </w:r>
        <w:r w:rsidR="007C1528" w:rsidRPr="007C1528">
          <w:rPr>
            <w:rFonts w:asciiTheme="minorHAnsi" w:hAnsiTheme="minorHAnsi"/>
            <w:noProof/>
            <w:sz w:val="20"/>
            <w:szCs w:val="20"/>
            <w:lang w:val="fr-FR"/>
          </w:rPr>
          <w:t>17</w:t>
        </w:r>
        <w:r w:rsidRPr="00C177B9">
          <w:rPr>
            <w:rFonts w:asciiTheme="minorHAnsi" w:hAnsiTheme="minorHAnsi"/>
            <w:sz w:val="20"/>
            <w:szCs w:val="20"/>
          </w:rPr>
          <w:fldChar w:fldCharType="end"/>
        </w:r>
        <w:r w:rsidRPr="00C177B9">
          <w:rPr>
            <w:rFonts w:asciiTheme="minorHAnsi" w:hAnsiTheme="minorHAnsi"/>
            <w:sz w:val="20"/>
            <w:szCs w:val="20"/>
          </w:rPr>
          <w:t xml:space="preserve"> -</w:t>
        </w:r>
      </w:p>
    </w:sdtContent>
  </w:sdt>
  <w:p w:rsidR="00F6372D" w:rsidRDefault="00F63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38C83EE"/>
    <w:lvl w:ilvl="0" w:tplc="00000001">
      <w:start w:val="1"/>
      <w:numFmt w:val="bullet"/>
      <w:lvlText w:val=""/>
      <w:lvlJc w:val="left"/>
      <w:pPr>
        <w:ind w:left="411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302F5"/>
    <w:multiLevelType w:val="hybridMultilevel"/>
    <w:tmpl w:val="570240D8"/>
    <w:lvl w:ilvl="0" w:tplc="C22A41B0">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0D63383"/>
    <w:multiLevelType w:val="hybridMultilevel"/>
    <w:tmpl w:val="A0EE394E"/>
    <w:lvl w:ilvl="0" w:tplc="316A390A">
      <w:start w:val="1"/>
      <w:numFmt w:val="decimal"/>
      <w:lvlText w:val="%1)"/>
      <w:lvlJc w:val="left"/>
      <w:pPr>
        <w:ind w:left="1452" w:hanging="885"/>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 w15:restartNumberingAfterBreak="0">
    <w:nsid w:val="017D4004"/>
    <w:multiLevelType w:val="multilevel"/>
    <w:tmpl w:val="2CBCA0C8"/>
    <w:styleLink w:val="List1"/>
    <w:lvl w:ilvl="0">
      <w:numFmt w:val="bullet"/>
      <w:lvlText w:val="-"/>
      <w:lvlJc w:val="left"/>
    </w:lvl>
    <w:lvl w:ilvl="1">
      <w:numFmt w:val="bullet"/>
      <w:lvlText w:val="•"/>
      <w:lvlJc w:val="left"/>
      <w:rPr>
        <w:rFonts w:ascii="OpenSymbol" w:hAnsi="OpenSymbol"/>
      </w:rPr>
    </w:lvl>
    <w:lvl w:ilvl="2">
      <w:numFmt w:val="bullet"/>
      <w:lvlText w:val=""/>
      <w:lvlJc w:val="left"/>
    </w:lvl>
    <w:lvl w:ilvl="3">
      <w:numFmt w:val="bullet"/>
      <w:lvlText w:val="-"/>
      <w:lvlJc w:val="left"/>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4" w15:restartNumberingAfterBreak="0">
    <w:nsid w:val="01B66419"/>
    <w:multiLevelType w:val="hybridMultilevel"/>
    <w:tmpl w:val="47CCB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145660"/>
    <w:multiLevelType w:val="hybridMultilevel"/>
    <w:tmpl w:val="7576CBBA"/>
    <w:lvl w:ilvl="0" w:tplc="B0B8F80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2E006A1"/>
    <w:multiLevelType w:val="multilevel"/>
    <w:tmpl w:val="D8F00ED2"/>
    <w:styleLink w:val="List3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 w15:restartNumberingAfterBreak="0">
    <w:nsid w:val="03044DAF"/>
    <w:multiLevelType w:val="hybridMultilevel"/>
    <w:tmpl w:val="F6ACF03C"/>
    <w:lvl w:ilvl="0" w:tplc="0409000D">
      <w:start w:val="1"/>
      <w:numFmt w:val="bullet"/>
      <w:lvlText w:val=""/>
      <w:lvlJc w:val="left"/>
      <w:pPr>
        <w:ind w:left="525" w:hanging="16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F2695"/>
    <w:multiLevelType w:val="hybridMultilevel"/>
    <w:tmpl w:val="9C6C4D10"/>
    <w:lvl w:ilvl="0" w:tplc="753876C4">
      <w:start w:val="1"/>
      <w:numFmt w:val="decimal"/>
      <w:lvlText w:val="(%1)"/>
      <w:lvlJc w:val="left"/>
      <w:pPr>
        <w:ind w:left="732" w:hanging="372"/>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8362C7F"/>
    <w:multiLevelType w:val="hybridMultilevel"/>
    <w:tmpl w:val="A0EE394E"/>
    <w:lvl w:ilvl="0" w:tplc="316A390A">
      <w:start w:val="1"/>
      <w:numFmt w:val="decimal"/>
      <w:lvlText w:val="%1)"/>
      <w:lvlJc w:val="left"/>
      <w:pPr>
        <w:ind w:left="1452" w:hanging="885"/>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0" w15:restartNumberingAfterBreak="0">
    <w:nsid w:val="08671813"/>
    <w:multiLevelType w:val="hybridMultilevel"/>
    <w:tmpl w:val="0082EA9E"/>
    <w:lvl w:ilvl="0" w:tplc="83A615F6">
      <w:start w:val="1"/>
      <w:numFmt w:val="decimal"/>
      <w:lvlText w:val="(%1)"/>
      <w:lvlJc w:val="left"/>
      <w:pPr>
        <w:ind w:left="600" w:hanging="360"/>
      </w:pPr>
      <w:rPr>
        <w:rFonts w:cs="Times New Roman" w:hint="default"/>
      </w:rPr>
    </w:lvl>
    <w:lvl w:ilvl="1" w:tplc="04090019" w:tentative="1">
      <w:start w:val="1"/>
      <w:numFmt w:val="lowerLetter"/>
      <w:lvlText w:val="%2."/>
      <w:lvlJc w:val="left"/>
      <w:pPr>
        <w:ind w:left="1320" w:hanging="360"/>
      </w:pPr>
      <w:rPr>
        <w:rFonts w:cs="Times New Roman"/>
      </w:rPr>
    </w:lvl>
    <w:lvl w:ilvl="2" w:tplc="0409001B" w:tentative="1">
      <w:start w:val="1"/>
      <w:numFmt w:val="lowerRoman"/>
      <w:lvlText w:val="%3."/>
      <w:lvlJc w:val="right"/>
      <w:pPr>
        <w:ind w:left="2040" w:hanging="180"/>
      </w:pPr>
      <w:rPr>
        <w:rFonts w:cs="Times New Roman"/>
      </w:rPr>
    </w:lvl>
    <w:lvl w:ilvl="3" w:tplc="0409000F" w:tentative="1">
      <w:start w:val="1"/>
      <w:numFmt w:val="decimal"/>
      <w:lvlText w:val="%4."/>
      <w:lvlJc w:val="left"/>
      <w:pPr>
        <w:ind w:left="2760" w:hanging="360"/>
      </w:pPr>
      <w:rPr>
        <w:rFonts w:cs="Times New Roman"/>
      </w:rPr>
    </w:lvl>
    <w:lvl w:ilvl="4" w:tplc="04090019" w:tentative="1">
      <w:start w:val="1"/>
      <w:numFmt w:val="lowerLetter"/>
      <w:lvlText w:val="%5."/>
      <w:lvlJc w:val="left"/>
      <w:pPr>
        <w:ind w:left="3480" w:hanging="360"/>
      </w:pPr>
      <w:rPr>
        <w:rFonts w:cs="Times New Roman"/>
      </w:rPr>
    </w:lvl>
    <w:lvl w:ilvl="5" w:tplc="0409001B" w:tentative="1">
      <w:start w:val="1"/>
      <w:numFmt w:val="lowerRoman"/>
      <w:lvlText w:val="%6."/>
      <w:lvlJc w:val="right"/>
      <w:pPr>
        <w:ind w:left="4200" w:hanging="180"/>
      </w:pPr>
      <w:rPr>
        <w:rFonts w:cs="Times New Roman"/>
      </w:rPr>
    </w:lvl>
    <w:lvl w:ilvl="6" w:tplc="0409000F" w:tentative="1">
      <w:start w:val="1"/>
      <w:numFmt w:val="decimal"/>
      <w:lvlText w:val="%7."/>
      <w:lvlJc w:val="left"/>
      <w:pPr>
        <w:ind w:left="4920" w:hanging="360"/>
      </w:pPr>
      <w:rPr>
        <w:rFonts w:cs="Times New Roman"/>
      </w:rPr>
    </w:lvl>
    <w:lvl w:ilvl="7" w:tplc="04090019" w:tentative="1">
      <w:start w:val="1"/>
      <w:numFmt w:val="lowerLetter"/>
      <w:lvlText w:val="%8."/>
      <w:lvlJc w:val="left"/>
      <w:pPr>
        <w:ind w:left="5640" w:hanging="360"/>
      </w:pPr>
      <w:rPr>
        <w:rFonts w:cs="Times New Roman"/>
      </w:rPr>
    </w:lvl>
    <w:lvl w:ilvl="8" w:tplc="0409001B" w:tentative="1">
      <w:start w:val="1"/>
      <w:numFmt w:val="lowerRoman"/>
      <w:lvlText w:val="%9."/>
      <w:lvlJc w:val="right"/>
      <w:pPr>
        <w:ind w:left="6360" w:hanging="180"/>
      </w:pPr>
      <w:rPr>
        <w:rFonts w:cs="Times New Roman"/>
      </w:rPr>
    </w:lvl>
  </w:abstractNum>
  <w:abstractNum w:abstractNumId="11" w15:restartNumberingAfterBreak="0">
    <w:nsid w:val="08BA742F"/>
    <w:multiLevelType w:val="hybridMultilevel"/>
    <w:tmpl w:val="10222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A8E154F"/>
    <w:multiLevelType w:val="hybridMultilevel"/>
    <w:tmpl w:val="5D8E8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945403"/>
    <w:multiLevelType w:val="hybridMultilevel"/>
    <w:tmpl w:val="31329F46"/>
    <w:lvl w:ilvl="0" w:tplc="F33E2E4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BA32531"/>
    <w:multiLevelType w:val="hybridMultilevel"/>
    <w:tmpl w:val="D9CAD242"/>
    <w:lvl w:ilvl="0" w:tplc="6E4A972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D4F45DC"/>
    <w:multiLevelType w:val="hybridMultilevel"/>
    <w:tmpl w:val="8B0240FA"/>
    <w:lvl w:ilvl="0" w:tplc="486810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0AA7EE5"/>
    <w:multiLevelType w:val="hybridMultilevel"/>
    <w:tmpl w:val="BEC4E8CC"/>
    <w:lvl w:ilvl="0" w:tplc="37FAF06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BE6A63"/>
    <w:multiLevelType w:val="hybridMultilevel"/>
    <w:tmpl w:val="A64052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7B12160"/>
    <w:multiLevelType w:val="multilevel"/>
    <w:tmpl w:val="171497C8"/>
    <w:styleLink w:val="RTFNum10"/>
    <w:lvl w:ilvl="0">
      <w:start w:val="1"/>
      <w:numFmt w:val="none"/>
      <w:lvlText w:val="·%1"/>
      <w:lvlJc w:val="left"/>
      <w:pPr>
        <w:ind w:left="2062" w:hanging="360"/>
      </w:pPr>
      <w:rPr>
        <w:rFonts w:ascii="Symbol" w:hAnsi="Symbol"/>
      </w:rPr>
    </w:lvl>
    <w:lvl w:ilvl="1">
      <w:start w:val="1"/>
      <w:numFmt w:val="decimal"/>
      <w:lvlText w:val="%2."/>
      <w:lvlJc w:val="left"/>
      <w:pPr>
        <w:ind w:left="2782" w:hanging="360"/>
      </w:pPr>
    </w:lvl>
    <w:lvl w:ilvl="2">
      <w:start w:val="1"/>
      <w:numFmt w:val="decimal"/>
      <w:lvlText w:val="%3."/>
      <w:lvlJc w:val="left"/>
      <w:pPr>
        <w:ind w:left="3142" w:hanging="360"/>
      </w:pPr>
    </w:lvl>
    <w:lvl w:ilvl="3">
      <w:start w:val="1"/>
      <w:numFmt w:val="decimal"/>
      <w:lvlText w:val="%4."/>
      <w:lvlJc w:val="left"/>
      <w:pPr>
        <w:ind w:left="3502" w:hanging="360"/>
      </w:pPr>
    </w:lvl>
    <w:lvl w:ilvl="4">
      <w:start w:val="1"/>
      <w:numFmt w:val="decimal"/>
      <w:lvlText w:val="%5."/>
      <w:lvlJc w:val="left"/>
      <w:pPr>
        <w:ind w:left="3862" w:hanging="360"/>
      </w:pPr>
    </w:lvl>
    <w:lvl w:ilvl="5">
      <w:start w:val="1"/>
      <w:numFmt w:val="decimal"/>
      <w:lvlText w:val="%6."/>
      <w:lvlJc w:val="left"/>
      <w:pPr>
        <w:ind w:left="4222" w:hanging="360"/>
      </w:pPr>
    </w:lvl>
    <w:lvl w:ilvl="6">
      <w:start w:val="1"/>
      <w:numFmt w:val="decimal"/>
      <w:lvlText w:val="%7."/>
      <w:lvlJc w:val="left"/>
      <w:pPr>
        <w:ind w:left="4582" w:hanging="360"/>
      </w:pPr>
    </w:lvl>
    <w:lvl w:ilvl="7">
      <w:start w:val="1"/>
      <w:numFmt w:val="decimal"/>
      <w:lvlText w:val="%8."/>
      <w:lvlJc w:val="left"/>
      <w:pPr>
        <w:ind w:left="4942" w:hanging="360"/>
      </w:pPr>
    </w:lvl>
    <w:lvl w:ilvl="8">
      <w:start w:val="1"/>
      <w:numFmt w:val="decimal"/>
      <w:lvlText w:val="%9."/>
      <w:lvlJc w:val="left"/>
      <w:pPr>
        <w:ind w:left="5302" w:hanging="360"/>
      </w:pPr>
    </w:lvl>
  </w:abstractNum>
  <w:abstractNum w:abstractNumId="19" w15:restartNumberingAfterBreak="0">
    <w:nsid w:val="18B8085F"/>
    <w:multiLevelType w:val="multilevel"/>
    <w:tmpl w:val="BFAE049C"/>
    <w:styleLink w:val="RTFNum9"/>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E4F6AE5"/>
    <w:multiLevelType w:val="multilevel"/>
    <w:tmpl w:val="347A77EE"/>
    <w:styleLink w:val="RTFNum11"/>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F424B82"/>
    <w:multiLevelType w:val="hybridMultilevel"/>
    <w:tmpl w:val="AA749CAE"/>
    <w:lvl w:ilvl="0" w:tplc="E7B4963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37B58E0"/>
    <w:multiLevelType w:val="hybridMultilevel"/>
    <w:tmpl w:val="B336A6BC"/>
    <w:lvl w:ilvl="0" w:tplc="F822DEFA">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3EB29F4"/>
    <w:multiLevelType w:val="hybridMultilevel"/>
    <w:tmpl w:val="E7EAB704"/>
    <w:lvl w:ilvl="0" w:tplc="844CD532">
      <w:start w:val="1"/>
      <w:numFmt w:val="bullet"/>
      <w:lvlText w:val=""/>
      <w:lvlJc w:val="left"/>
      <w:pPr>
        <w:ind w:left="678" w:hanging="360"/>
      </w:pPr>
      <w:rPr>
        <w:rFonts w:ascii="Symbol" w:hAnsi="Symbol" w:hint="default"/>
        <w:lang w:val="en-US"/>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start w:val="1"/>
      <w:numFmt w:val="bullet"/>
      <w:lvlText w:val=""/>
      <w:lvlJc w:val="left"/>
      <w:pPr>
        <w:ind w:left="678"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251C6D5D"/>
    <w:multiLevelType w:val="hybridMultilevel"/>
    <w:tmpl w:val="9F2CDA9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25846293"/>
    <w:multiLevelType w:val="multilevel"/>
    <w:tmpl w:val="C09CB986"/>
    <w:styleLink w:val="RTFNum1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5A44C68"/>
    <w:multiLevelType w:val="hybridMultilevel"/>
    <w:tmpl w:val="9B64EEA2"/>
    <w:lvl w:ilvl="0" w:tplc="7280274A">
      <w:start w:val="1"/>
      <w:numFmt w:val="lowerLetter"/>
      <w:lvlText w:val="%1)"/>
      <w:lvlJc w:val="left"/>
      <w:pPr>
        <w:ind w:left="786" w:hanging="360"/>
      </w:pPr>
      <w:rPr>
        <w:rFonts w:ascii="Arial" w:hAnsi="Arial" w:cs="Arial" w:hint="default"/>
        <w:color w:val="44546A"/>
      </w:rPr>
    </w:lvl>
    <w:lvl w:ilvl="1" w:tplc="08070019">
      <w:start w:val="1"/>
      <w:numFmt w:val="lowerLetter"/>
      <w:lvlText w:val="%2."/>
      <w:lvlJc w:val="left"/>
      <w:pPr>
        <w:ind w:left="1506" w:hanging="360"/>
      </w:pPr>
    </w:lvl>
    <w:lvl w:ilvl="2" w:tplc="0807001B">
      <w:start w:val="1"/>
      <w:numFmt w:val="lowerRoman"/>
      <w:lvlText w:val="%3."/>
      <w:lvlJc w:val="right"/>
      <w:pPr>
        <w:ind w:left="2226" w:hanging="180"/>
      </w:pPr>
    </w:lvl>
    <w:lvl w:ilvl="3" w:tplc="0807000F">
      <w:start w:val="1"/>
      <w:numFmt w:val="decimal"/>
      <w:lvlText w:val="%4."/>
      <w:lvlJc w:val="left"/>
      <w:pPr>
        <w:ind w:left="2946" w:hanging="360"/>
      </w:pPr>
    </w:lvl>
    <w:lvl w:ilvl="4" w:tplc="08070019">
      <w:start w:val="1"/>
      <w:numFmt w:val="lowerLetter"/>
      <w:lvlText w:val="%5."/>
      <w:lvlJc w:val="left"/>
      <w:pPr>
        <w:ind w:left="3666" w:hanging="360"/>
      </w:pPr>
    </w:lvl>
    <w:lvl w:ilvl="5" w:tplc="0807001B">
      <w:start w:val="1"/>
      <w:numFmt w:val="lowerRoman"/>
      <w:lvlText w:val="%6."/>
      <w:lvlJc w:val="right"/>
      <w:pPr>
        <w:ind w:left="4386" w:hanging="180"/>
      </w:pPr>
    </w:lvl>
    <w:lvl w:ilvl="6" w:tplc="0807000F">
      <w:start w:val="1"/>
      <w:numFmt w:val="decimal"/>
      <w:lvlText w:val="%7."/>
      <w:lvlJc w:val="left"/>
      <w:pPr>
        <w:ind w:left="5106" w:hanging="360"/>
      </w:pPr>
    </w:lvl>
    <w:lvl w:ilvl="7" w:tplc="08070019">
      <w:start w:val="1"/>
      <w:numFmt w:val="lowerLetter"/>
      <w:lvlText w:val="%8."/>
      <w:lvlJc w:val="left"/>
      <w:pPr>
        <w:ind w:left="5826" w:hanging="360"/>
      </w:pPr>
    </w:lvl>
    <w:lvl w:ilvl="8" w:tplc="0807001B">
      <w:start w:val="1"/>
      <w:numFmt w:val="lowerRoman"/>
      <w:lvlText w:val="%9."/>
      <w:lvlJc w:val="right"/>
      <w:pPr>
        <w:ind w:left="6546" w:hanging="180"/>
      </w:pPr>
    </w:lvl>
  </w:abstractNum>
  <w:abstractNum w:abstractNumId="27" w15:restartNumberingAfterBreak="0">
    <w:nsid w:val="2B186022"/>
    <w:multiLevelType w:val="hybridMultilevel"/>
    <w:tmpl w:val="8FB0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A5201"/>
    <w:multiLevelType w:val="hybridMultilevel"/>
    <w:tmpl w:val="97480F9C"/>
    <w:lvl w:ilvl="0" w:tplc="99AE2786">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DF6863"/>
    <w:multiLevelType w:val="hybridMultilevel"/>
    <w:tmpl w:val="1F2A1750"/>
    <w:lvl w:ilvl="0" w:tplc="CDFCB0B2">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331D28C4"/>
    <w:multiLevelType w:val="hybridMultilevel"/>
    <w:tmpl w:val="8E0252C6"/>
    <w:lvl w:ilvl="0" w:tplc="600286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4346F70"/>
    <w:multiLevelType w:val="hybridMultilevel"/>
    <w:tmpl w:val="B610051E"/>
    <w:lvl w:ilvl="0" w:tplc="18DE6504">
      <w:start w:val="1"/>
      <w:numFmt w:val="lowerLetter"/>
      <w:lvlText w:val="%1."/>
      <w:lvlJc w:val="left"/>
      <w:pPr>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2" w15:restartNumberingAfterBreak="0">
    <w:nsid w:val="39617112"/>
    <w:multiLevelType w:val="hybridMultilevel"/>
    <w:tmpl w:val="A0EE394E"/>
    <w:lvl w:ilvl="0" w:tplc="316A390A">
      <w:start w:val="1"/>
      <w:numFmt w:val="decimal"/>
      <w:lvlText w:val="%1)"/>
      <w:lvlJc w:val="left"/>
      <w:pPr>
        <w:ind w:left="1452" w:hanging="885"/>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3" w15:restartNumberingAfterBreak="0">
    <w:nsid w:val="39A812CA"/>
    <w:multiLevelType w:val="multilevel"/>
    <w:tmpl w:val="05EC83C6"/>
    <w:styleLink w:val="RTFNum4"/>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BB851F0"/>
    <w:multiLevelType w:val="multilevel"/>
    <w:tmpl w:val="333618B2"/>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C194341"/>
    <w:multiLevelType w:val="hybridMultilevel"/>
    <w:tmpl w:val="945E49C0"/>
    <w:lvl w:ilvl="0" w:tplc="F822DEFA">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D3C5A85"/>
    <w:multiLevelType w:val="hybridMultilevel"/>
    <w:tmpl w:val="E5FEE3AA"/>
    <w:lvl w:ilvl="0" w:tplc="19564E68">
      <w:numFmt w:val="bullet"/>
      <w:lvlText w:val=""/>
      <w:lvlJc w:val="left"/>
      <w:pPr>
        <w:ind w:left="792" w:hanging="432"/>
      </w:pPr>
      <w:rPr>
        <w:rFonts w:ascii="Symbol" w:eastAsiaTheme="minorHAnsi" w:hAnsi="Symbol" w:cstheme="minorHAnsi" w:hint="default"/>
        <w:color w:val="auto"/>
      </w:rPr>
    </w:lvl>
    <w:lvl w:ilvl="1" w:tplc="8F261DC0">
      <w:numFmt w:val="bullet"/>
      <w:lvlText w:val="•"/>
      <w:lvlJc w:val="left"/>
      <w:pPr>
        <w:ind w:left="1440" w:hanging="360"/>
      </w:pPr>
      <w:rPr>
        <w:rFonts w:ascii="Calibri" w:eastAsiaTheme="minorHAnsi" w:hAnsi="Calibri" w:cs="Calibri"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A21C7D"/>
    <w:multiLevelType w:val="hybridMultilevel"/>
    <w:tmpl w:val="3C92FFC2"/>
    <w:lvl w:ilvl="0" w:tplc="37FAF066">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F414F9D"/>
    <w:multiLevelType w:val="hybridMultilevel"/>
    <w:tmpl w:val="E2BE5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2211D90"/>
    <w:multiLevelType w:val="multilevel"/>
    <w:tmpl w:val="89D4001C"/>
    <w:styleLink w:val="RTFNum6"/>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2B274D6"/>
    <w:multiLevelType w:val="hybridMultilevel"/>
    <w:tmpl w:val="F9445B82"/>
    <w:lvl w:ilvl="0" w:tplc="0408000B">
      <w:start w:val="1"/>
      <w:numFmt w:val="bullet"/>
      <w:lvlText w:val=""/>
      <w:lvlJc w:val="left"/>
      <w:pPr>
        <w:ind w:left="150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1" w15:restartNumberingAfterBreak="0">
    <w:nsid w:val="439E3591"/>
    <w:multiLevelType w:val="multilevel"/>
    <w:tmpl w:val="5D4A688C"/>
    <w:styleLink w:val="RTFNum8"/>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49013FC"/>
    <w:multiLevelType w:val="multilevel"/>
    <w:tmpl w:val="CF6AA11A"/>
    <w:styleLink w:val="List2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43" w15:restartNumberingAfterBreak="0">
    <w:nsid w:val="48D56A9D"/>
    <w:multiLevelType w:val="multilevel"/>
    <w:tmpl w:val="CA20B2B6"/>
    <w:styleLink w:val="RTFNum3"/>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8EE03B9"/>
    <w:multiLevelType w:val="hybridMultilevel"/>
    <w:tmpl w:val="0C1C0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93F2A45"/>
    <w:multiLevelType w:val="multilevel"/>
    <w:tmpl w:val="B0AE9F7A"/>
    <w:styleLink w:val="RTFNum7"/>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4A35060C"/>
    <w:multiLevelType w:val="hybridMultilevel"/>
    <w:tmpl w:val="44F86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ADD5038"/>
    <w:multiLevelType w:val="multilevel"/>
    <w:tmpl w:val="5396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BB0178"/>
    <w:multiLevelType w:val="hybridMultilevel"/>
    <w:tmpl w:val="A0EE394E"/>
    <w:lvl w:ilvl="0" w:tplc="316A390A">
      <w:start w:val="1"/>
      <w:numFmt w:val="decimal"/>
      <w:lvlText w:val="%1)"/>
      <w:lvlJc w:val="left"/>
      <w:pPr>
        <w:ind w:left="1452" w:hanging="885"/>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49" w15:restartNumberingAfterBreak="0">
    <w:nsid w:val="4BD1508D"/>
    <w:multiLevelType w:val="hybridMultilevel"/>
    <w:tmpl w:val="E31077F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15:restartNumberingAfterBreak="0">
    <w:nsid w:val="548B25F4"/>
    <w:multiLevelType w:val="multilevel"/>
    <w:tmpl w:val="8C7CEA42"/>
    <w:styleLink w:val="RTFNum14"/>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57D41D75"/>
    <w:multiLevelType w:val="hybridMultilevel"/>
    <w:tmpl w:val="7A80FF6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2" w15:restartNumberingAfterBreak="0">
    <w:nsid w:val="587E1100"/>
    <w:multiLevelType w:val="hybridMultilevel"/>
    <w:tmpl w:val="CD7A4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8BA2FFE"/>
    <w:multiLevelType w:val="hybridMultilevel"/>
    <w:tmpl w:val="15A01E76"/>
    <w:lvl w:ilvl="0" w:tplc="F34C737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FB6772"/>
    <w:multiLevelType w:val="hybridMultilevel"/>
    <w:tmpl w:val="E998171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0143C56"/>
    <w:multiLevelType w:val="hybridMultilevel"/>
    <w:tmpl w:val="1A1AAA3C"/>
    <w:lvl w:ilvl="0" w:tplc="577C9A8A">
      <w:start w:val="3"/>
      <w:numFmt w:val="bullet"/>
      <w:lvlText w:val="-"/>
      <w:lvlJc w:val="left"/>
      <w:pPr>
        <w:ind w:left="927" w:hanging="360"/>
      </w:pPr>
      <w:rPr>
        <w:rFonts w:ascii="Calibri" w:eastAsia="SimSun" w:hAnsi="Calibri" w:cstheme="min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6" w15:restartNumberingAfterBreak="0">
    <w:nsid w:val="6063763F"/>
    <w:multiLevelType w:val="hybridMultilevel"/>
    <w:tmpl w:val="21EE2F0E"/>
    <w:lvl w:ilvl="0" w:tplc="DEDA0F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0B67521"/>
    <w:multiLevelType w:val="hybridMultilevel"/>
    <w:tmpl w:val="AA02B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4D05EC"/>
    <w:multiLevelType w:val="hybridMultilevel"/>
    <w:tmpl w:val="EBFA9EA2"/>
    <w:lvl w:ilvl="0" w:tplc="356E0972">
      <w:start w:val="1"/>
      <w:numFmt w:val="lowerLetter"/>
      <w:lvlText w:val="%1)"/>
      <w:lvlJc w:val="left"/>
      <w:pPr>
        <w:ind w:left="720" w:hanging="360"/>
      </w:pPr>
      <w:rPr>
        <w:rFonts w:ascii="Garamond" w:eastAsia="Times New Roman" w:hAnsi="Garamond"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61D32BEC"/>
    <w:multiLevelType w:val="multilevel"/>
    <w:tmpl w:val="6F20BC2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31449BF"/>
    <w:multiLevelType w:val="hybridMultilevel"/>
    <w:tmpl w:val="1910B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3EE737E"/>
    <w:multiLevelType w:val="hybridMultilevel"/>
    <w:tmpl w:val="CFDA98F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41D734A"/>
    <w:multiLevelType w:val="hybridMultilevel"/>
    <w:tmpl w:val="DD905A70"/>
    <w:lvl w:ilvl="0" w:tplc="BD4CBC4A">
      <w:numFmt w:val="bullet"/>
      <w:lvlText w:val="-"/>
      <w:lvlJc w:val="left"/>
      <w:pPr>
        <w:ind w:left="601" w:hanging="360"/>
      </w:pPr>
      <w:rPr>
        <w:rFonts w:ascii="Montreal" w:eastAsiaTheme="minorHAnsi" w:hAnsi="Montreal" w:cs="Times New Roman" w:hint="default"/>
      </w:rPr>
    </w:lvl>
    <w:lvl w:ilvl="1" w:tplc="040C0003" w:tentative="1">
      <w:start w:val="1"/>
      <w:numFmt w:val="bullet"/>
      <w:lvlText w:val="o"/>
      <w:lvlJc w:val="left"/>
      <w:pPr>
        <w:ind w:left="1321" w:hanging="360"/>
      </w:pPr>
      <w:rPr>
        <w:rFonts w:ascii="Courier New" w:hAnsi="Courier New" w:cs="Courier New" w:hint="default"/>
      </w:rPr>
    </w:lvl>
    <w:lvl w:ilvl="2" w:tplc="040C0005" w:tentative="1">
      <w:start w:val="1"/>
      <w:numFmt w:val="bullet"/>
      <w:lvlText w:val=""/>
      <w:lvlJc w:val="left"/>
      <w:pPr>
        <w:ind w:left="2041" w:hanging="360"/>
      </w:pPr>
      <w:rPr>
        <w:rFonts w:ascii="Wingdings" w:hAnsi="Wingdings" w:hint="default"/>
      </w:rPr>
    </w:lvl>
    <w:lvl w:ilvl="3" w:tplc="040C0001" w:tentative="1">
      <w:start w:val="1"/>
      <w:numFmt w:val="bullet"/>
      <w:lvlText w:val=""/>
      <w:lvlJc w:val="left"/>
      <w:pPr>
        <w:ind w:left="2761" w:hanging="360"/>
      </w:pPr>
      <w:rPr>
        <w:rFonts w:ascii="Symbol" w:hAnsi="Symbol" w:hint="default"/>
      </w:rPr>
    </w:lvl>
    <w:lvl w:ilvl="4" w:tplc="040C0003" w:tentative="1">
      <w:start w:val="1"/>
      <w:numFmt w:val="bullet"/>
      <w:lvlText w:val="o"/>
      <w:lvlJc w:val="left"/>
      <w:pPr>
        <w:ind w:left="3481" w:hanging="360"/>
      </w:pPr>
      <w:rPr>
        <w:rFonts w:ascii="Courier New" w:hAnsi="Courier New" w:cs="Courier New" w:hint="default"/>
      </w:rPr>
    </w:lvl>
    <w:lvl w:ilvl="5" w:tplc="040C0005" w:tentative="1">
      <w:start w:val="1"/>
      <w:numFmt w:val="bullet"/>
      <w:lvlText w:val=""/>
      <w:lvlJc w:val="left"/>
      <w:pPr>
        <w:ind w:left="4201" w:hanging="360"/>
      </w:pPr>
      <w:rPr>
        <w:rFonts w:ascii="Wingdings" w:hAnsi="Wingdings" w:hint="default"/>
      </w:rPr>
    </w:lvl>
    <w:lvl w:ilvl="6" w:tplc="040C0001" w:tentative="1">
      <w:start w:val="1"/>
      <w:numFmt w:val="bullet"/>
      <w:lvlText w:val=""/>
      <w:lvlJc w:val="left"/>
      <w:pPr>
        <w:ind w:left="4921" w:hanging="360"/>
      </w:pPr>
      <w:rPr>
        <w:rFonts w:ascii="Symbol" w:hAnsi="Symbol" w:hint="default"/>
      </w:rPr>
    </w:lvl>
    <w:lvl w:ilvl="7" w:tplc="040C0003" w:tentative="1">
      <w:start w:val="1"/>
      <w:numFmt w:val="bullet"/>
      <w:lvlText w:val="o"/>
      <w:lvlJc w:val="left"/>
      <w:pPr>
        <w:ind w:left="5641" w:hanging="360"/>
      </w:pPr>
      <w:rPr>
        <w:rFonts w:ascii="Courier New" w:hAnsi="Courier New" w:cs="Courier New" w:hint="default"/>
      </w:rPr>
    </w:lvl>
    <w:lvl w:ilvl="8" w:tplc="040C0005" w:tentative="1">
      <w:start w:val="1"/>
      <w:numFmt w:val="bullet"/>
      <w:lvlText w:val=""/>
      <w:lvlJc w:val="left"/>
      <w:pPr>
        <w:ind w:left="6361" w:hanging="360"/>
      </w:pPr>
      <w:rPr>
        <w:rFonts w:ascii="Wingdings" w:hAnsi="Wingdings" w:hint="default"/>
      </w:rPr>
    </w:lvl>
  </w:abstractNum>
  <w:abstractNum w:abstractNumId="63" w15:restartNumberingAfterBreak="0">
    <w:nsid w:val="64A84F34"/>
    <w:multiLevelType w:val="hybridMultilevel"/>
    <w:tmpl w:val="82683BA2"/>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4" w15:restartNumberingAfterBreak="0">
    <w:nsid w:val="657F04D2"/>
    <w:multiLevelType w:val="multilevel"/>
    <w:tmpl w:val="D92CE5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825E36"/>
    <w:multiLevelType w:val="hybridMultilevel"/>
    <w:tmpl w:val="974CB8CC"/>
    <w:lvl w:ilvl="0" w:tplc="F33E2E4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67CB1202"/>
    <w:multiLevelType w:val="multilevel"/>
    <w:tmpl w:val="2A9042BC"/>
    <w:styleLink w:val="RTFNum2"/>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67F43A23"/>
    <w:multiLevelType w:val="hybridMultilevel"/>
    <w:tmpl w:val="89B4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5E02EC"/>
    <w:multiLevelType w:val="multilevel"/>
    <w:tmpl w:val="942AB052"/>
    <w:styleLink w:val="RTFNum13"/>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C333E1A"/>
    <w:multiLevelType w:val="multilevel"/>
    <w:tmpl w:val="511E48CA"/>
    <w:styleLink w:val="RTFNum17"/>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6D1F1242"/>
    <w:multiLevelType w:val="multilevel"/>
    <w:tmpl w:val="21DA3098"/>
    <w:styleLink w:val="RTFNum5"/>
    <w:lvl w:ilvl="0">
      <w:start w:val="1"/>
      <w:numFmt w:val="none"/>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6E521CB4"/>
    <w:multiLevelType w:val="multilevel"/>
    <w:tmpl w:val="AF2A5C72"/>
    <w:styleLink w:val="AufzhlungJustiz"/>
    <w:lvl w:ilvl="0">
      <w:numFmt w:val="bullet"/>
      <w:lvlText w:val="-"/>
      <w:lvlJc w:val="left"/>
      <w:rPr>
        <w:rFonts w:ascii="OpenSymbol" w:eastAsia="OpenSymbol" w:hAnsi="OpenSymbol" w:cs="Wingdings"/>
      </w:rPr>
    </w:lvl>
    <w:lvl w:ilvl="1">
      <w:numFmt w:val="bullet"/>
      <w:lvlText w:val="•"/>
      <w:lvlJc w:val="left"/>
      <w:rPr>
        <w:rFonts w:ascii="OpenSymbol" w:eastAsia="OpenSymbol" w:hAnsi="OpenSymbol" w:cs="Wingdings"/>
      </w:rPr>
    </w:lvl>
    <w:lvl w:ilvl="2">
      <w:numFmt w:val="bullet"/>
      <w:lvlText w:val="◦"/>
      <w:lvlJc w:val="left"/>
      <w:rPr>
        <w:rFonts w:ascii="OpenSymbol" w:eastAsia="OpenSymbol" w:hAnsi="OpenSymbol" w:cs="Wingdings"/>
      </w:rPr>
    </w:lvl>
    <w:lvl w:ilvl="3">
      <w:numFmt w:val="bullet"/>
      <w:lvlText w:val="-"/>
      <w:lvlJc w:val="left"/>
      <w:rPr>
        <w:rFonts w:ascii="OpenSymbol" w:eastAsia="OpenSymbol" w:hAnsi="OpenSymbol" w:cs="Wingdings"/>
      </w:rPr>
    </w:lvl>
    <w:lvl w:ilvl="4">
      <w:numFmt w:val="bullet"/>
      <w:lvlText w:val="•"/>
      <w:lvlJc w:val="left"/>
      <w:rPr>
        <w:rFonts w:ascii="OpenSymbol" w:eastAsia="OpenSymbol" w:hAnsi="OpenSymbol" w:cs="Wingdings"/>
      </w:rPr>
    </w:lvl>
    <w:lvl w:ilvl="5">
      <w:numFmt w:val="bullet"/>
      <w:lvlText w:val="◦"/>
      <w:lvlJc w:val="left"/>
      <w:rPr>
        <w:rFonts w:ascii="OpenSymbol" w:eastAsia="OpenSymbol" w:hAnsi="OpenSymbol" w:cs="Wingdings"/>
      </w:rPr>
    </w:lvl>
    <w:lvl w:ilvl="6">
      <w:numFmt w:val="bullet"/>
      <w:lvlText w:val="-"/>
      <w:lvlJc w:val="left"/>
      <w:rPr>
        <w:rFonts w:ascii="OpenSymbol" w:eastAsia="OpenSymbol" w:hAnsi="OpenSymbol" w:cs="Wingdings"/>
      </w:rPr>
    </w:lvl>
    <w:lvl w:ilvl="7">
      <w:numFmt w:val="bullet"/>
      <w:lvlText w:val="•"/>
      <w:lvlJc w:val="left"/>
      <w:rPr>
        <w:rFonts w:ascii="OpenSymbol" w:eastAsia="OpenSymbol" w:hAnsi="OpenSymbol" w:cs="Wingdings"/>
      </w:rPr>
    </w:lvl>
    <w:lvl w:ilvl="8">
      <w:numFmt w:val="bullet"/>
      <w:lvlText w:val="◦"/>
      <w:lvlJc w:val="left"/>
      <w:rPr>
        <w:rFonts w:ascii="OpenSymbol" w:eastAsia="OpenSymbol" w:hAnsi="OpenSymbol" w:cs="Wingdings"/>
      </w:rPr>
    </w:lvl>
  </w:abstractNum>
  <w:abstractNum w:abstractNumId="72" w15:restartNumberingAfterBreak="0">
    <w:nsid w:val="6F637BB2"/>
    <w:multiLevelType w:val="hybridMultilevel"/>
    <w:tmpl w:val="0EF4E4BE"/>
    <w:lvl w:ilvl="0" w:tplc="1270ADCC">
      <w:start w:val="2"/>
      <w:numFmt w:val="decimal"/>
      <w:lvlText w:val="%1."/>
      <w:lvlJc w:val="left"/>
      <w:pPr>
        <w:ind w:left="1022" w:hanging="360"/>
      </w:pPr>
      <w:rPr>
        <w:rFonts w:hint="default"/>
      </w:rPr>
    </w:lvl>
    <w:lvl w:ilvl="1" w:tplc="04190019" w:tentative="1">
      <w:start w:val="1"/>
      <w:numFmt w:val="lowerLetter"/>
      <w:lvlText w:val="%2."/>
      <w:lvlJc w:val="left"/>
      <w:pPr>
        <w:ind w:left="1742" w:hanging="360"/>
      </w:pPr>
    </w:lvl>
    <w:lvl w:ilvl="2" w:tplc="0419001B" w:tentative="1">
      <w:start w:val="1"/>
      <w:numFmt w:val="lowerRoman"/>
      <w:lvlText w:val="%3."/>
      <w:lvlJc w:val="right"/>
      <w:pPr>
        <w:ind w:left="2462" w:hanging="180"/>
      </w:pPr>
    </w:lvl>
    <w:lvl w:ilvl="3" w:tplc="0419000F" w:tentative="1">
      <w:start w:val="1"/>
      <w:numFmt w:val="decimal"/>
      <w:lvlText w:val="%4."/>
      <w:lvlJc w:val="left"/>
      <w:pPr>
        <w:ind w:left="3182" w:hanging="360"/>
      </w:pPr>
    </w:lvl>
    <w:lvl w:ilvl="4" w:tplc="04190019" w:tentative="1">
      <w:start w:val="1"/>
      <w:numFmt w:val="lowerLetter"/>
      <w:lvlText w:val="%5."/>
      <w:lvlJc w:val="left"/>
      <w:pPr>
        <w:ind w:left="3902" w:hanging="360"/>
      </w:pPr>
    </w:lvl>
    <w:lvl w:ilvl="5" w:tplc="0419001B" w:tentative="1">
      <w:start w:val="1"/>
      <w:numFmt w:val="lowerRoman"/>
      <w:lvlText w:val="%6."/>
      <w:lvlJc w:val="right"/>
      <w:pPr>
        <w:ind w:left="4622" w:hanging="180"/>
      </w:pPr>
    </w:lvl>
    <w:lvl w:ilvl="6" w:tplc="0419000F" w:tentative="1">
      <w:start w:val="1"/>
      <w:numFmt w:val="decimal"/>
      <w:lvlText w:val="%7."/>
      <w:lvlJc w:val="left"/>
      <w:pPr>
        <w:ind w:left="5342" w:hanging="360"/>
      </w:pPr>
    </w:lvl>
    <w:lvl w:ilvl="7" w:tplc="04190019" w:tentative="1">
      <w:start w:val="1"/>
      <w:numFmt w:val="lowerLetter"/>
      <w:lvlText w:val="%8."/>
      <w:lvlJc w:val="left"/>
      <w:pPr>
        <w:ind w:left="6062" w:hanging="360"/>
      </w:pPr>
    </w:lvl>
    <w:lvl w:ilvl="8" w:tplc="0419001B" w:tentative="1">
      <w:start w:val="1"/>
      <w:numFmt w:val="lowerRoman"/>
      <w:lvlText w:val="%9."/>
      <w:lvlJc w:val="right"/>
      <w:pPr>
        <w:ind w:left="6782" w:hanging="180"/>
      </w:pPr>
    </w:lvl>
  </w:abstractNum>
  <w:abstractNum w:abstractNumId="73" w15:restartNumberingAfterBreak="0">
    <w:nsid w:val="6F9327CC"/>
    <w:multiLevelType w:val="hybridMultilevel"/>
    <w:tmpl w:val="8F0E7B28"/>
    <w:lvl w:ilvl="0" w:tplc="C2969DE8">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29F1446"/>
    <w:multiLevelType w:val="hybridMultilevel"/>
    <w:tmpl w:val="1D189B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735D0C18"/>
    <w:multiLevelType w:val="multilevel"/>
    <w:tmpl w:val="33D02EB2"/>
    <w:styleLink w:val="RTFNum16"/>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3753194"/>
    <w:multiLevelType w:val="hybridMultilevel"/>
    <w:tmpl w:val="E7AC3C5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73BB11FF"/>
    <w:multiLevelType w:val="multilevel"/>
    <w:tmpl w:val="222C7AF8"/>
    <w:styleLink w:val="List4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78" w15:restartNumberingAfterBreak="0">
    <w:nsid w:val="76697977"/>
    <w:multiLevelType w:val="multilevel"/>
    <w:tmpl w:val="303AA266"/>
    <w:styleLink w:val="NummerierungJustiz"/>
    <w:lvl w:ilvl="0">
      <w:start w:val="1"/>
      <w:numFmt w:val="decimal"/>
      <w:lvlText w:val="%1."/>
      <w:lvlJc w:val="left"/>
    </w:lvl>
    <w:lvl w:ilvl="1">
      <w:start w:val="1"/>
      <w:numFmt w:val="lowerLetter"/>
      <w:lvlText w:val="%2."/>
      <w:lvlJc w:val="left"/>
    </w:lvl>
    <w:lvl w:ilvl="2">
      <w:start w:val="1"/>
      <w:numFmt w:val="upperRoman"/>
      <w:lvlText w:val="%3."/>
      <w:lvlJc w:val="left"/>
    </w:lvl>
    <w:lvl w:ilvl="3">
      <w:start w:val="1"/>
      <w:numFmt w:val="decimal"/>
      <w:lvlText w:val="%4."/>
      <w:lvlJc w:val="left"/>
    </w:lvl>
    <w:lvl w:ilvl="4">
      <w:start w:val="1"/>
      <w:numFmt w:val="lowerLetter"/>
      <w:lvlText w:val="%5."/>
      <w:lvlJc w:val="left"/>
    </w:lvl>
    <w:lvl w:ilvl="5">
      <w:start w:val="1"/>
      <w:numFmt w:val="upperRoman"/>
      <w:lvlText w:val="%6."/>
      <w:lvlJc w:val="left"/>
    </w:lvl>
    <w:lvl w:ilvl="6">
      <w:start w:val="1"/>
      <w:numFmt w:val="decimal"/>
      <w:lvlText w:val="%7."/>
      <w:lvlJc w:val="left"/>
    </w:lvl>
    <w:lvl w:ilvl="7">
      <w:start w:val="1"/>
      <w:numFmt w:val="lowerLetter"/>
      <w:lvlText w:val="%8."/>
      <w:lvlJc w:val="left"/>
    </w:lvl>
    <w:lvl w:ilvl="8">
      <w:start w:val="1"/>
      <w:numFmt w:val="upperRoman"/>
      <w:lvlText w:val="%9."/>
      <w:lvlJc w:val="left"/>
    </w:lvl>
  </w:abstractNum>
  <w:abstractNum w:abstractNumId="79" w15:restartNumberingAfterBreak="0">
    <w:nsid w:val="76DC1676"/>
    <w:multiLevelType w:val="hybridMultilevel"/>
    <w:tmpl w:val="AF3E4D78"/>
    <w:lvl w:ilvl="0" w:tplc="F33E2E4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782E47E7"/>
    <w:multiLevelType w:val="multilevel"/>
    <w:tmpl w:val="50FC3DB0"/>
    <w:styleLink w:val="List5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81" w15:restartNumberingAfterBreak="0">
    <w:nsid w:val="7A707C51"/>
    <w:multiLevelType w:val="multilevel"/>
    <w:tmpl w:val="1C9AA822"/>
    <w:styleLink w:val="RTFNum18"/>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7BB06827"/>
    <w:multiLevelType w:val="hybridMultilevel"/>
    <w:tmpl w:val="A0EE394E"/>
    <w:lvl w:ilvl="0" w:tplc="316A390A">
      <w:start w:val="1"/>
      <w:numFmt w:val="decimal"/>
      <w:lvlText w:val="%1)"/>
      <w:lvlJc w:val="left"/>
      <w:pPr>
        <w:ind w:left="1452" w:hanging="885"/>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83" w15:restartNumberingAfterBreak="0">
    <w:nsid w:val="7DD10A4F"/>
    <w:multiLevelType w:val="hybridMultilevel"/>
    <w:tmpl w:val="2F04F7C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42"/>
  </w:num>
  <w:num w:numId="3">
    <w:abstractNumId w:val="6"/>
  </w:num>
  <w:num w:numId="4">
    <w:abstractNumId w:val="77"/>
  </w:num>
  <w:num w:numId="5">
    <w:abstractNumId w:val="80"/>
  </w:num>
  <w:num w:numId="6">
    <w:abstractNumId w:val="71"/>
  </w:num>
  <w:num w:numId="7">
    <w:abstractNumId w:val="78"/>
  </w:num>
  <w:num w:numId="8">
    <w:abstractNumId w:val="66"/>
  </w:num>
  <w:num w:numId="9">
    <w:abstractNumId w:val="43"/>
  </w:num>
  <w:num w:numId="10">
    <w:abstractNumId w:val="33"/>
  </w:num>
  <w:num w:numId="11">
    <w:abstractNumId w:val="70"/>
  </w:num>
  <w:num w:numId="12">
    <w:abstractNumId w:val="39"/>
  </w:num>
  <w:num w:numId="13">
    <w:abstractNumId w:val="45"/>
  </w:num>
  <w:num w:numId="14">
    <w:abstractNumId w:val="41"/>
  </w:num>
  <w:num w:numId="15">
    <w:abstractNumId w:val="19"/>
  </w:num>
  <w:num w:numId="16">
    <w:abstractNumId w:val="18"/>
  </w:num>
  <w:num w:numId="17">
    <w:abstractNumId w:val="20"/>
  </w:num>
  <w:num w:numId="18">
    <w:abstractNumId w:val="25"/>
  </w:num>
  <w:num w:numId="19">
    <w:abstractNumId w:val="68"/>
  </w:num>
  <w:num w:numId="20">
    <w:abstractNumId w:val="50"/>
  </w:num>
  <w:num w:numId="21">
    <w:abstractNumId w:val="34"/>
  </w:num>
  <w:num w:numId="22">
    <w:abstractNumId w:val="75"/>
  </w:num>
  <w:num w:numId="23">
    <w:abstractNumId w:val="69"/>
  </w:num>
  <w:num w:numId="24">
    <w:abstractNumId w:val="81"/>
  </w:num>
  <w:num w:numId="25">
    <w:abstractNumId w:val="76"/>
  </w:num>
  <w:num w:numId="26">
    <w:abstractNumId w:val="24"/>
  </w:num>
  <w:num w:numId="27">
    <w:abstractNumId w:val="56"/>
  </w:num>
  <w:num w:numId="28">
    <w:abstractNumId w:val="15"/>
  </w:num>
  <w:num w:numId="29">
    <w:abstractNumId w:val="30"/>
  </w:num>
  <w:num w:numId="30">
    <w:abstractNumId w:val="67"/>
  </w:num>
  <w:num w:numId="31">
    <w:abstractNumId w:val="83"/>
  </w:num>
  <w:num w:numId="32">
    <w:abstractNumId w:val="79"/>
  </w:num>
  <w:num w:numId="33">
    <w:abstractNumId w:val="13"/>
  </w:num>
  <w:num w:numId="34">
    <w:abstractNumId w:val="65"/>
  </w:num>
  <w:num w:numId="35">
    <w:abstractNumId w:val="8"/>
  </w:num>
  <w:num w:numId="36">
    <w:abstractNumId w:val="10"/>
  </w:num>
  <w:num w:numId="37">
    <w:abstractNumId w:val="74"/>
  </w:num>
  <w:num w:numId="38">
    <w:abstractNumId w:val="17"/>
  </w:num>
  <w:num w:numId="39">
    <w:abstractNumId w:val="54"/>
  </w:num>
  <w:num w:numId="40">
    <w:abstractNumId w:val="7"/>
  </w:num>
  <w:num w:numId="41">
    <w:abstractNumId w:val="53"/>
  </w:num>
  <w:num w:numId="42">
    <w:abstractNumId w:val="1"/>
  </w:num>
  <w:num w:numId="43">
    <w:abstractNumId w:val="51"/>
  </w:num>
  <w:num w:numId="4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1"/>
  </w:num>
  <w:num w:numId="47">
    <w:abstractNumId w:val="52"/>
  </w:num>
  <w:num w:numId="48">
    <w:abstractNumId w:val="37"/>
  </w:num>
  <w:num w:numId="49">
    <w:abstractNumId w:val="61"/>
  </w:num>
  <w:num w:numId="50">
    <w:abstractNumId w:val="14"/>
  </w:num>
  <w:num w:numId="51">
    <w:abstractNumId w:val="0"/>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2"/>
  </w:num>
  <w:num w:numId="54">
    <w:abstractNumId w:val="23"/>
  </w:num>
  <w:num w:numId="55">
    <w:abstractNumId w:val="27"/>
  </w:num>
  <w:num w:numId="56">
    <w:abstractNumId w:val="49"/>
  </w:num>
  <w:num w:numId="57">
    <w:abstractNumId w:val="26"/>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22"/>
  </w:num>
  <w:num w:numId="66">
    <w:abstractNumId w:val="5"/>
  </w:num>
  <w:num w:numId="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4"/>
  </w:num>
  <w:num w:numId="71">
    <w:abstractNumId w:val="38"/>
  </w:num>
  <w:num w:numId="72">
    <w:abstractNumId w:val="44"/>
  </w:num>
  <w:num w:numId="73">
    <w:abstractNumId w:val="28"/>
  </w:num>
  <w:num w:numId="74">
    <w:abstractNumId w:val="46"/>
  </w:num>
  <w:num w:numId="75">
    <w:abstractNumId w:val="12"/>
  </w:num>
  <w:num w:numId="76">
    <w:abstractNumId w:val="11"/>
  </w:num>
  <w:num w:numId="77">
    <w:abstractNumId w:val="60"/>
  </w:num>
  <w:num w:numId="78">
    <w:abstractNumId w:val="57"/>
  </w:num>
  <w:num w:numId="79">
    <w:abstractNumId w:val="16"/>
  </w:num>
  <w:num w:numId="80">
    <w:abstractNumId w:val="55"/>
  </w:num>
  <w:num w:numId="81">
    <w:abstractNumId w:val="73"/>
  </w:num>
  <w:num w:numId="82">
    <w:abstractNumId w:val="47"/>
  </w:num>
  <w:num w:numId="83">
    <w:abstractNumId w:val="59"/>
  </w:num>
  <w:num w:numId="84">
    <w:abstractNumId w:val="7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attachedTemplate r:id="rId1"/>
  <w:defaultTabStop w:val="709"/>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26"/>
    <w:rsid w:val="00000F46"/>
    <w:rsid w:val="0000182B"/>
    <w:rsid w:val="00002B64"/>
    <w:rsid w:val="000055D0"/>
    <w:rsid w:val="00006155"/>
    <w:rsid w:val="00006311"/>
    <w:rsid w:val="00006966"/>
    <w:rsid w:val="000075CF"/>
    <w:rsid w:val="000145FE"/>
    <w:rsid w:val="0001518C"/>
    <w:rsid w:val="00017078"/>
    <w:rsid w:val="00020C48"/>
    <w:rsid w:val="00021D32"/>
    <w:rsid w:val="000221A0"/>
    <w:rsid w:val="00022853"/>
    <w:rsid w:val="00022BC1"/>
    <w:rsid w:val="000267F5"/>
    <w:rsid w:val="00026873"/>
    <w:rsid w:val="00026C59"/>
    <w:rsid w:val="00030334"/>
    <w:rsid w:val="00031790"/>
    <w:rsid w:val="000318FD"/>
    <w:rsid w:val="000329BB"/>
    <w:rsid w:val="0003353D"/>
    <w:rsid w:val="000436D5"/>
    <w:rsid w:val="000436DA"/>
    <w:rsid w:val="000439DE"/>
    <w:rsid w:val="00044363"/>
    <w:rsid w:val="00044799"/>
    <w:rsid w:val="00047874"/>
    <w:rsid w:val="00050B8D"/>
    <w:rsid w:val="00051355"/>
    <w:rsid w:val="000537C3"/>
    <w:rsid w:val="00053D5B"/>
    <w:rsid w:val="00055178"/>
    <w:rsid w:val="00056CB9"/>
    <w:rsid w:val="00056DAA"/>
    <w:rsid w:val="00057E54"/>
    <w:rsid w:val="00061096"/>
    <w:rsid w:val="0006437C"/>
    <w:rsid w:val="00065626"/>
    <w:rsid w:val="00065641"/>
    <w:rsid w:val="0006633F"/>
    <w:rsid w:val="000716B1"/>
    <w:rsid w:val="00072AE3"/>
    <w:rsid w:val="000744F9"/>
    <w:rsid w:val="00076793"/>
    <w:rsid w:val="0007761E"/>
    <w:rsid w:val="00080754"/>
    <w:rsid w:val="0008108E"/>
    <w:rsid w:val="000829AF"/>
    <w:rsid w:val="000832B6"/>
    <w:rsid w:val="00084D7E"/>
    <w:rsid w:val="00085F5F"/>
    <w:rsid w:val="00087984"/>
    <w:rsid w:val="00087AC8"/>
    <w:rsid w:val="00090F01"/>
    <w:rsid w:val="0009436C"/>
    <w:rsid w:val="00096023"/>
    <w:rsid w:val="00097C05"/>
    <w:rsid w:val="000A0A0E"/>
    <w:rsid w:val="000A107D"/>
    <w:rsid w:val="000A128E"/>
    <w:rsid w:val="000A15D2"/>
    <w:rsid w:val="000A18BE"/>
    <w:rsid w:val="000A42F3"/>
    <w:rsid w:val="000A5ECB"/>
    <w:rsid w:val="000A7E6C"/>
    <w:rsid w:val="000B09FE"/>
    <w:rsid w:val="000B11C5"/>
    <w:rsid w:val="000B296C"/>
    <w:rsid w:val="000B2AF8"/>
    <w:rsid w:val="000B2CE4"/>
    <w:rsid w:val="000B3EF5"/>
    <w:rsid w:val="000B3FFD"/>
    <w:rsid w:val="000B5E47"/>
    <w:rsid w:val="000B6701"/>
    <w:rsid w:val="000B7025"/>
    <w:rsid w:val="000B7063"/>
    <w:rsid w:val="000C03E2"/>
    <w:rsid w:val="000C0E7F"/>
    <w:rsid w:val="000C1FCA"/>
    <w:rsid w:val="000C4BA2"/>
    <w:rsid w:val="000C6439"/>
    <w:rsid w:val="000D1111"/>
    <w:rsid w:val="000D4286"/>
    <w:rsid w:val="000D53D8"/>
    <w:rsid w:val="000D56AB"/>
    <w:rsid w:val="000D64BD"/>
    <w:rsid w:val="000D7B47"/>
    <w:rsid w:val="000E0390"/>
    <w:rsid w:val="000E03DD"/>
    <w:rsid w:val="000E1D6B"/>
    <w:rsid w:val="000E2F3A"/>
    <w:rsid w:val="000E443B"/>
    <w:rsid w:val="000E4ECC"/>
    <w:rsid w:val="000E6D64"/>
    <w:rsid w:val="000E73E3"/>
    <w:rsid w:val="000E76A4"/>
    <w:rsid w:val="000E784E"/>
    <w:rsid w:val="000F090E"/>
    <w:rsid w:val="000F1345"/>
    <w:rsid w:val="000F23B8"/>
    <w:rsid w:val="000F4B57"/>
    <w:rsid w:val="000F6866"/>
    <w:rsid w:val="000F7864"/>
    <w:rsid w:val="000F7ED4"/>
    <w:rsid w:val="00100BC2"/>
    <w:rsid w:val="001019FC"/>
    <w:rsid w:val="00101C04"/>
    <w:rsid w:val="00101DF8"/>
    <w:rsid w:val="0010210C"/>
    <w:rsid w:val="00102AE8"/>
    <w:rsid w:val="001030BC"/>
    <w:rsid w:val="00103EC5"/>
    <w:rsid w:val="00104E4B"/>
    <w:rsid w:val="00105DF9"/>
    <w:rsid w:val="001060CF"/>
    <w:rsid w:val="00106693"/>
    <w:rsid w:val="00106864"/>
    <w:rsid w:val="001074FD"/>
    <w:rsid w:val="0011053A"/>
    <w:rsid w:val="00110800"/>
    <w:rsid w:val="00110B79"/>
    <w:rsid w:val="00111769"/>
    <w:rsid w:val="00111D1F"/>
    <w:rsid w:val="00112D6A"/>
    <w:rsid w:val="001156AA"/>
    <w:rsid w:val="001158C1"/>
    <w:rsid w:val="00116095"/>
    <w:rsid w:val="00116E61"/>
    <w:rsid w:val="0011743C"/>
    <w:rsid w:val="00117D85"/>
    <w:rsid w:val="001221C6"/>
    <w:rsid w:val="00123147"/>
    <w:rsid w:val="0012441E"/>
    <w:rsid w:val="00125031"/>
    <w:rsid w:val="00125A33"/>
    <w:rsid w:val="00126528"/>
    <w:rsid w:val="001303E8"/>
    <w:rsid w:val="00130F0E"/>
    <w:rsid w:val="001318ED"/>
    <w:rsid w:val="001330BD"/>
    <w:rsid w:val="00134EB6"/>
    <w:rsid w:val="0013780F"/>
    <w:rsid w:val="00137B29"/>
    <w:rsid w:val="00140253"/>
    <w:rsid w:val="00140572"/>
    <w:rsid w:val="001425EB"/>
    <w:rsid w:val="001429C2"/>
    <w:rsid w:val="00143855"/>
    <w:rsid w:val="00145C23"/>
    <w:rsid w:val="0015015E"/>
    <w:rsid w:val="00154109"/>
    <w:rsid w:val="00154C03"/>
    <w:rsid w:val="00154CFA"/>
    <w:rsid w:val="001559AB"/>
    <w:rsid w:val="00157114"/>
    <w:rsid w:val="001574D9"/>
    <w:rsid w:val="001575EE"/>
    <w:rsid w:val="001576FA"/>
    <w:rsid w:val="00162699"/>
    <w:rsid w:val="001636D2"/>
    <w:rsid w:val="00163CF2"/>
    <w:rsid w:val="00163EBC"/>
    <w:rsid w:val="00164283"/>
    <w:rsid w:val="0017037C"/>
    <w:rsid w:val="00175052"/>
    <w:rsid w:val="00176AFA"/>
    <w:rsid w:val="001803C5"/>
    <w:rsid w:val="00181223"/>
    <w:rsid w:val="00182466"/>
    <w:rsid w:val="00182FC3"/>
    <w:rsid w:val="001832A5"/>
    <w:rsid w:val="00183F39"/>
    <w:rsid w:val="00190E72"/>
    <w:rsid w:val="00190FCB"/>
    <w:rsid w:val="001913DB"/>
    <w:rsid w:val="001947F5"/>
    <w:rsid w:val="00194F51"/>
    <w:rsid w:val="00196122"/>
    <w:rsid w:val="00196EC5"/>
    <w:rsid w:val="001973CA"/>
    <w:rsid w:val="001A0CDD"/>
    <w:rsid w:val="001A2053"/>
    <w:rsid w:val="001A22CE"/>
    <w:rsid w:val="001A4953"/>
    <w:rsid w:val="001A4A08"/>
    <w:rsid w:val="001A7667"/>
    <w:rsid w:val="001A7B03"/>
    <w:rsid w:val="001A7C49"/>
    <w:rsid w:val="001B1CB6"/>
    <w:rsid w:val="001B2108"/>
    <w:rsid w:val="001B2CF3"/>
    <w:rsid w:val="001B32CE"/>
    <w:rsid w:val="001B4219"/>
    <w:rsid w:val="001B5ACB"/>
    <w:rsid w:val="001B610A"/>
    <w:rsid w:val="001B61B8"/>
    <w:rsid w:val="001B7562"/>
    <w:rsid w:val="001B77E5"/>
    <w:rsid w:val="001C1C11"/>
    <w:rsid w:val="001C30A8"/>
    <w:rsid w:val="001C429B"/>
    <w:rsid w:val="001C4A1B"/>
    <w:rsid w:val="001C5942"/>
    <w:rsid w:val="001C5BCD"/>
    <w:rsid w:val="001C64C0"/>
    <w:rsid w:val="001C65B0"/>
    <w:rsid w:val="001C6C3B"/>
    <w:rsid w:val="001C6E6E"/>
    <w:rsid w:val="001C7007"/>
    <w:rsid w:val="001C794A"/>
    <w:rsid w:val="001D107A"/>
    <w:rsid w:val="001D1CEA"/>
    <w:rsid w:val="001D2504"/>
    <w:rsid w:val="001D387C"/>
    <w:rsid w:val="001D3F9D"/>
    <w:rsid w:val="001D66B3"/>
    <w:rsid w:val="001D7A9B"/>
    <w:rsid w:val="001E04B4"/>
    <w:rsid w:val="001E49F7"/>
    <w:rsid w:val="001E66AA"/>
    <w:rsid w:val="001E6EBC"/>
    <w:rsid w:val="001E72BB"/>
    <w:rsid w:val="001F051C"/>
    <w:rsid w:val="001F0CB3"/>
    <w:rsid w:val="001F1C18"/>
    <w:rsid w:val="001F20BC"/>
    <w:rsid w:val="001F22A9"/>
    <w:rsid w:val="001F32DB"/>
    <w:rsid w:val="001F3764"/>
    <w:rsid w:val="001F4836"/>
    <w:rsid w:val="001F516A"/>
    <w:rsid w:val="001F7497"/>
    <w:rsid w:val="0020028F"/>
    <w:rsid w:val="0020037D"/>
    <w:rsid w:val="00200867"/>
    <w:rsid w:val="00200B63"/>
    <w:rsid w:val="002026D9"/>
    <w:rsid w:val="00203B33"/>
    <w:rsid w:val="00203E80"/>
    <w:rsid w:val="00204DB5"/>
    <w:rsid w:val="00206056"/>
    <w:rsid w:val="00206270"/>
    <w:rsid w:val="00206A54"/>
    <w:rsid w:val="00212A32"/>
    <w:rsid w:val="002134BC"/>
    <w:rsid w:val="00213590"/>
    <w:rsid w:val="00214607"/>
    <w:rsid w:val="00216730"/>
    <w:rsid w:val="00216B1C"/>
    <w:rsid w:val="0021743A"/>
    <w:rsid w:val="002174DC"/>
    <w:rsid w:val="00221257"/>
    <w:rsid w:val="0022280C"/>
    <w:rsid w:val="002237C7"/>
    <w:rsid w:val="00226082"/>
    <w:rsid w:val="00233EB4"/>
    <w:rsid w:val="0023519A"/>
    <w:rsid w:val="0023554B"/>
    <w:rsid w:val="002363C9"/>
    <w:rsid w:val="00236940"/>
    <w:rsid w:val="00237019"/>
    <w:rsid w:val="002372F2"/>
    <w:rsid w:val="00240286"/>
    <w:rsid w:val="00240BC2"/>
    <w:rsid w:val="002418C5"/>
    <w:rsid w:val="0024255F"/>
    <w:rsid w:val="00242D8A"/>
    <w:rsid w:val="00242FF4"/>
    <w:rsid w:val="00243DEC"/>
    <w:rsid w:val="00244E65"/>
    <w:rsid w:val="0024758B"/>
    <w:rsid w:val="00250525"/>
    <w:rsid w:val="00250B36"/>
    <w:rsid w:val="0025338C"/>
    <w:rsid w:val="00253A74"/>
    <w:rsid w:val="00253EC7"/>
    <w:rsid w:val="00254D1B"/>
    <w:rsid w:val="00255AFF"/>
    <w:rsid w:val="00256222"/>
    <w:rsid w:val="00256A7F"/>
    <w:rsid w:val="00257ACC"/>
    <w:rsid w:val="00261BA5"/>
    <w:rsid w:val="00262CCD"/>
    <w:rsid w:val="00263035"/>
    <w:rsid w:val="00263380"/>
    <w:rsid w:val="002639B9"/>
    <w:rsid w:val="002644AF"/>
    <w:rsid w:val="00265C7D"/>
    <w:rsid w:val="00266F54"/>
    <w:rsid w:val="002703CE"/>
    <w:rsid w:val="00270AF5"/>
    <w:rsid w:val="0027186E"/>
    <w:rsid w:val="00273B74"/>
    <w:rsid w:val="00274533"/>
    <w:rsid w:val="00276541"/>
    <w:rsid w:val="00277E33"/>
    <w:rsid w:val="00282A6E"/>
    <w:rsid w:val="0028398B"/>
    <w:rsid w:val="00283FA7"/>
    <w:rsid w:val="002845F6"/>
    <w:rsid w:val="002859EA"/>
    <w:rsid w:val="002875F1"/>
    <w:rsid w:val="00287697"/>
    <w:rsid w:val="00287BCB"/>
    <w:rsid w:val="00292C66"/>
    <w:rsid w:val="00292E45"/>
    <w:rsid w:val="00294AE4"/>
    <w:rsid w:val="00295320"/>
    <w:rsid w:val="00296A79"/>
    <w:rsid w:val="0029794D"/>
    <w:rsid w:val="002A3F1A"/>
    <w:rsid w:val="002A6BBC"/>
    <w:rsid w:val="002B3027"/>
    <w:rsid w:val="002B3E83"/>
    <w:rsid w:val="002B5DB3"/>
    <w:rsid w:val="002B7519"/>
    <w:rsid w:val="002B794E"/>
    <w:rsid w:val="002C0247"/>
    <w:rsid w:val="002C0A36"/>
    <w:rsid w:val="002C1E88"/>
    <w:rsid w:val="002C31E0"/>
    <w:rsid w:val="002C469D"/>
    <w:rsid w:val="002C56E4"/>
    <w:rsid w:val="002C581E"/>
    <w:rsid w:val="002C5B8F"/>
    <w:rsid w:val="002C6D24"/>
    <w:rsid w:val="002C7AB0"/>
    <w:rsid w:val="002D1EC1"/>
    <w:rsid w:val="002D272C"/>
    <w:rsid w:val="002D27BB"/>
    <w:rsid w:val="002D3B44"/>
    <w:rsid w:val="002D3D36"/>
    <w:rsid w:val="002D4C05"/>
    <w:rsid w:val="002D58BA"/>
    <w:rsid w:val="002D7182"/>
    <w:rsid w:val="002E44E9"/>
    <w:rsid w:val="002E51B6"/>
    <w:rsid w:val="002E6790"/>
    <w:rsid w:val="002F070D"/>
    <w:rsid w:val="002F0810"/>
    <w:rsid w:val="002F0D6B"/>
    <w:rsid w:val="002F277D"/>
    <w:rsid w:val="002F383F"/>
    <w:rsid w:val="002F5862"/>
    <w:rsid w:val="002F5B5D"/>
    <w:rsid w:val="002F75EA"/>
    <w:rsid w:val="002F7D9E"/>
    <w:rsid w:val="00300437"/>
    <w:rsid w:val="00300865"/>
    <w:rsid w:val="00300B45"/>
    <w:rsid w:val="00305137"/>
    <w:rsid w:val="0030629C"/>
    <w:rsid w:val="00307576"/>
    <w:rsid w:val="00311043"/>
    <w:rsid w:val="00311A6A"/>
    <w:rsid w:val="003128E2"/>
    <w:rsid w:val="003163B3"/>
    <w:rsid w:val="00317250"/>
    <w:rsid w:val="00321210"/>
    <w:rsid w:val="00321257"/>
    <w:rsid w:val="00321586"/>
    <w:rsid w:val="003230A3"/>
    <w:rsid w:val="003243F5"/>
    <w:rsid w:val="00324F17"/>
    <w:rsid w:val="0032622C"/>
    <w:rsid w:val="0032640C"/>
    <w:rsid w:val="00326B4E"/>
    <w:rsid w:val="003270B1"/>
    <w:rsid w:val="003270C7"/>
    <w:rsid w:val="00327B01"/>
    <w:rsid w:val="00332727"/>
    <w:rsid w:val="00332999"/>
    <w:rsid w:val="00332C52"/>
    <w:rsid w:val="0033412E"/>
    <w:rsid w:val="0033451C"/>
    <w:rsid w:val="00335A6E"/>
    <w:rsid w:val="00337A0E"/>
    <w:rsid w:val="00340AA9"/>
    <w:rsid w:val="0034112D"/>
    <w:rsid w:val="00342787"/>
    <w:rsid w:val="00342C11"/>
    <w:rsid w:val="0034502C"/>
    <w:rsid w:val="00346626"/>
    <w:rsid w:val="00346A5D"/>
    <w:rsid w:val="00350237"/>
    <w:rsid w:val="00350580"/>
    <w:rsid w:val="003506CD"/>
    <w:rsid w:val="00351780"/>
    <w:rsid w:val="00352511"/>
    <w:rsid w:val="0035398E"/>
    <w:rsid w:val="00353CF8"/>
    <w:rsid w:val="00353DB5"/>
    <w:rsid w:val="00354E8A"/>
    <w:rsid w:val="00355326"/>
    <w:rsid w:val="00357C62"/>
    <w:rsid w:val="00360A89"/>
    <w:rsid w:val="003610CD"/>
    <w:rsid w:val="00361754"/>
    <w:rsid w:val="00361F4C"/>
    <w:rsid w:val="0036262C"/>
    <w:rsid w:val="003716B8"/>
    <w:rsid w:val="00373A24"/>
    <w:rsid w:val="00375148"/>
    <w:rsid w:val="00375541"/>
    <w:rsid w:val="00377D9C"/>
    <w:rsid w:val="003804BC"/>
    <w:rsid w:val="00381416"/>
    <w:rsid w:val="0038169D"/>
    <w:rsid w:val="003824A9"/>
    <w:rsid w:val="003834E2"/>
    <w:rsid w:val="00383A19"/>
    <w:rsid w:val="00384309"/>
    <w:rsid w:val="0038485F"/>
    <w:rsid w:val="00386E08"/>
    <w:rsid w:val="00390ACE"/>
    <w:rsid w:val="003917A4"/>
    <w:rsid w:val="00391913"/>
    <w:rsid w:val="003930C4"/>
    <w:rsid w:val="00393590"/>
    <w:rsid w:val="00393988"/>
    <w:rsid w:val="0039587C"/>
    <w:rsid w:val="003963D5"/>
    <w:rsid w:val="0039793E"/>
    <w:rsid w:val="00397C92"/>
    <w:rsid w:val="003A1BD9"/>
    <w:rsid w:val="003A1F2B"/>
    <w:rsid w:val="003A2DED"/>
    <w:rsid w:val="003A48C5"/>
    <w:rsid w:val="003A4F77"/>
    <w:rsid w:val="003A6636"/>
    <w:rsid w:val="003A7C37"/>
    <w:rsid w:val="003B02BD"/>
    <w:rsid w:val="003B0629"/>
    <w:rsid w:val="003B079F"/>
    <w:rsid w:val="003B1F67"/>
    <w:rsid w:val="003B2768"/>
    <w:rsid w:val="003B5E87"/>
    <w:rsid w:val="003B74E8"/>
    <w:rsid w:val="003B76FD"/>
    <w:rsid w:val="003B7B18"/>
    <w:rsid w:val="003C220E"/>
    <w:rsid w:val="003C4DD6"/>
    <w:rsid w:val="003C654E"/>
    <w:rsid w:val="003C6E7B"/>
    <w:rsid w:val="003C74AC"/>
    <w:rsid w:val="003C781A"/>
    <w:rsid w:val="003C7831"/>
    <w:rsid w:val="003D044B"/>
    <w:rsid w:val="003D0FD3"/>
    <w:rsid w:val="003D1103"/>
    <w:rsid w:val="003D18B3"/>
    <w:rsid w:val="003D273C"/>
    <w:rsid w:val="003D4AE1"/>
    <w:rsid w:val="003D5104"/>
    <w:rsid w:val="003D53A7"/>
    <w:rsid w:val="003D5C3E"/>
    <w:rsid w:val="003D6EF2"/>
    <w:rsid w:val="003E0225"/>
    <w:rsid w:val="003E14F8"/>
    <w:rsid w:val="003E2BA1"/>
    <w:rsid w:val="003E4C7D"/>
    <w:rsid w:val="003E52E1"/>
    <w:rsid w:val="003E5EF4"/>
    <w:rsid w:val="003E6E58"/>
    <w:rsid w:val="003F078C"/>
    <w:rsid w:val="003F1C86"/>
    <w:rsid w:val="003F3503"/>
    <w:rsid w:val="003F4A1B"/>
    <w:rsid w:val="003F53BF"/>
    <w:rsid w:val="003F78E8"/>
    <w:rsid w:val="003F79F1"/>
    <w:rsid w:val="003F7E64"/>
    <w:rsid w:val="00400EFC"/>
    <w:rsid w:val="00401158"/>
    <w:rsid w:val="00401D8D"/>
    <w:rsid w:val="00403972"/>
    <w:rsid w:val="00403AD7"/>
    <w:rsid w:val="00405361"/>
    <w:rsid w:val="004066B8"/>
    <w:rsid w:val="00407083"/>
    <w:rsid w:val="0040758D"/>
    <w:rsid w:val="0041113D"/>
    <w:rsid w:val="004111BB"/>
    <w:rsid w:val="00411D3E"/>
    <w:rsid w:val="0041208F"/>
    <w:rsid w:val="00414D7D"/>
    <w:rsid w:val="004200C8"/>
    <w:rsid w:val="0042148A"/>
    <w:rsid w:val="00422775"/>
    <w:rsid w:val="0042407F"/>
    <w:rsid w:val="004314BE"/>
    <w:rsid w:val="00431F56"/>
    <w:rsid w:val="00432D6E"/>
    <w:rsid w:val="004335CA"/>
    <w:rsid w:val="0043478A"/>
    <w:rsid w:val="004351D9"/>
    <w:rsid w:val="0043584E"/>
    <w:rsid w:val="00436FDA"/>
    <w:rsid w:val="00437A8C"/>
    <w:rsid w:val="00440016"/>
    <w:rsid w:val="00440480"/>
    <w:rsid w:val="00443976"/>
    <w:rsid w:val="00443E4E"/>
    <w:rsid w:val="00443ECB"/>
    <w:rsid w:val="00444342"/>
    <w:rsid w:val="00445F35"/>
    <w:rsid w:val="0045022E"/>
    <w:rsid w:val="00451805"/>
    <w:rsid w:val="00453006"/>
    <w:rsid w:val="004537F9"/>
    <w:rsid w:val="00455EA2"/>
    <w:rsid w:val="0045707F"/>
    <w:rsid w:val="00457AA8"/>
    <w:rsid w:val="00460A44"/>
    <w:rsid w:val="00460E25"/>
    <w:rsid w:val="00461346"/>
    <w:rsid w:val="00462870"/>
    <w:rsid w:val="00463DAD"/>
    <w:rsid w:val="00464B94"/>
    <w:rsid w:val="00466D52"/>
    <w:rsid w:val="00471E8F"/>
    <w:rsid w:val="004722F0"/>
    <w:rsid w:val="00472855"/>
    <w:rsid w:val="00473FA8"/>
    <w:rsid w:val="00474733"/>
    <w:rsid w:val="00475CCC"/>
    <w:rsid w:val="00477C3D"/>
    <w:rsid w:val="0048035C"/>
    <w:rsid w:val="00480CD0"/>
    <w:rsid w:val="00482DFC"/>
    <w:rsid w:val="004839D0"/>
    <w:rsid w:val="004842D2"/>
    <w:rsid w:val="004849B7"/>
    <w:rsid w:val="0048500D"/>
    <w:rsid w:val="00485273"/>
    <w:rsid w:val="00486699"/>
    <w:rsid w:val="004929BE"/>
    <w:rsid w:val="00494874"/>
    <w:rsid w:val="00495B02"/>
    <w:rsid w:val="00495CF0"/>
    <w:rsid w:val="004A001E"/>
    <w:rsid w:val="004A0441"/>
    <w:rsid w:val="004A296A"/>
    <w:rsid w:val="004A46EA"/>
    <w:rsid w:val="004A4BE5"/>
    <w:rsid w:val="004A671F"/>
    <w:rsid w:val="004A766E"/>
    <w:rsid w:val="004A7AC9"/>
    <w:rsid w:val="004B065E"/>
    <w:rsid w:val="004B132C"/>
    <w:rsid w:val="004B34CB"/>
    <w:rsid w:val="004B46B5"/>
    <w:rsid w:val="004B4DC1"/>
    <w:rsid w:val="004B565F"/>
    <w:rsid w:val="004B66C0"/>
    <w:rsid w:val="004B6D0B"/>
    <w:rsid w:val="004C0970"/>
    <w:rsid w:val="004C2D15"/>
    <w:rsid w:val="004C3638"/>
    <w:rsid w:val="004C505B"/>
    <w:rsid w:val="004C6610"/>
    <w:rsid w:val="004C7605"/>
    <w:rsid w:val="004C763F"/>
    <w:rsid w:val="004D2424"/>
    <w:rsid w:val="004D2471"/>
    <w:rsid w:val="004D27CF"/>
    <w:rsid w:val="004D52A0"/>
    <w:rsid w:val="004D52E4"/>
    <w:rsid w:val="004D571E"/>
    <w:rsid w:val="004D5B3A"/>
    <w:rsid w:val="004D6C51"/>
    <w:rsid w:val="004D7B41"/>
    <w:rsid w:val="004D7DFA"/>
    <w:rsid w:val="004E1DD9"/>
    <w:rsid w:val="004E24B7"/>
    <w:rsid w:val="004E3697"/>
    <w:rsid w:val="004E4414"/>
    <w:rsid w:val="004E44BE"/>
    <w:rsid w:val="004E5378"/>
    <w:rsid w:val="004E6AAC"/>
    <w:rsid w:val="004E75A0"/>
    <w:rsid w:val="004E7CE8"/>
    <w:rsid w:val="004F05B0"/>
    <w:rsid w:val="004F1624"/>
    <w:rsid w:val="004F1C25"/>
    <w:rsid w:val="004F1D07"/>
    <w:rsid w:val="004F389D"/>
    <w:rsid w:val="004F4D91"/>
    <w:rsid w:val="004F5605"/>
    <w:rsid w:val="004F76AF"/>
    <w:rsid w:val="00501DB4"/>
    <w:rsid w:val="00501FF8"/>
    <w:rsid w:val="00501FFF"/>
    <w:rsid w:val="005025DC"/>
    <w:rsid w:val="00502AC6"/>
    <w:rsid w:val="005036CC"/>
    <w:rsid w:val="00504A7A"/>
    <w:rsid w:val="00505646"/>
    <w:rsid w:val="00505A7B"/>
    <w:rsid w:val="005061FF"/>
    <w:rsid w:val="00507343"/>
    <w:rsid w:val="00507E15"/>
    <w:rsid w:val="005108D1"/>
    <w:rsid w:val="00513AB2"/>
    <w:rsid w:val="005163AC"/>
    <w:rsid w:val="005165A8"/>
    <w:rsid w:val="005168EE"/>
    <w:rsid w:val="0052009D"/>
    <w:rsid w:val="005208C8"/>
    <w:rsid w:val="00521B7A"/>
    <w:rsid w:val="00523F48"/>
    <w:rsid w:val="00526594"/>
    <w:rsid w:val="00526F6F"/>
    <w:rsid w:val="00527441"/>
    <w:rsid w:val="00527FD4"/>
    <w:rsid w:val="005300B2"/>
    <w:rsid w:val="005301B3"/>
    <w:rsid w:val="00530363"/>
    <w:rsid w:val="00531543"/>
    <w:rsid w:val="00533D68"/>
    <w:rsid w:val="005405CD"/>
    <w:rsid w:val="005411EE"/>
    <w:rsid w:val="00541939"/>
    <w:rsid w:val="00542064"/>
    <w:rsid w:val="00542726"/>
    <w:rsid w:val="00543DB7"/>
    <w:rsid w:val="00543EFB"/>
    <w:rsid w:val="005443D7"/>
    <w:rsid w:val="00545676"/>
    <w:rsid w:val="00545EDA"/>
    <w:rsid w:val="00547375"/>
    <w:rsid w:val="00550348"/>
    <w:rsid w:val="0055047B"/>
    <w:rsid w:val="00550D6D"/>
    <w:rsid w:val="00551698"/>
    <w:rsid w:val="00551AFC"/>
    <w:rsid w:val="00551DC2"/>
    <w:rsid w:val="005530A6"/>
    <w:rsid w:val="00553DEB"/>
    <w:rsid w:val="0055457C"/>
    <w:rsid w:val="0055513B"/>
    <w:rsid w:val="00556102"/>
    <w:rsid w:val="0055699D"/>
    <w:rsid w:val="00560BFA"/>
    <w:rsid w:val="005641CC"/>
    <w:rsid w:val="005642B5"/>
    <w:rsid w:val="00565128"/>
    <w:rsid w:val="00567624"/>
    <w:rsid w:val="00567A18"/>
    <w:rsid w:val="005724D1"/>
    <w:rsid w:val="00574420"/>
    <w:rsid w:val="00574510"/>
    <w:rsid w:val="005775AA"/>
    <w:rsid w:val="00577935"/>
    <w:rsid w:val="00577A61"/>
    <w:rsid w:val="00580C1E"/>
    <w:rsid w:val="00581617"/>
    <w:rsid w:val="005823A6"/>
    <w:rsid w:val="00582595"/>
    <w:rsid w:val="005836AE"/>
    <w:rsid w:val="00583B68"/>
    <w:rsid w:val="005859E4"/>
    <w:rsid w:val="00586AF2"/>
    <w:rsid w:val="005873AA"/>
    <w:rsid w:val="00590253"/>
    <w:rsid w:val="0059050E"/>
    <w:rsid w:val="00590EF5"/>
    <w:rsid w:val="0059551A"/>
    <w:rsid w:val="00596051"/>
    <w:rsid w:val="005978AE"/>
    <w:rsid w:val="005A0A9E"/>
    <w:rsid w:val="005A0FA3"/>
    <w:rsid w:val="005A2237"/>
    <w:rsid w:val="005A2752"/>
    <w:rsid w:val="005A3442"/>
    <w:rsid w:val="005A46E2"/>
    <w:rsid w:val="005A4AD6"/>
    <w:rsid w:val="005A4BF9"/>
    <w:rsid w:val="005A5A3C"/>
    <w:rsid w:val="005A6AE7"/>
    <w:rsid w:val="005B40F7"/>
    <w:rsid w:val="005B4C9D"/>
    <w:rsid w:val="005B64D7"/>
    <w:rsid w:val="005C0633"/>
    <w:rsid w:val="005C32AE"/>
    <w:rsid w:val="005C36EB"/>
    <w:rsid w:val="005C4B23"/>
    <w:rsid w:val="005C4E39"/>
    <w:rsid w:val="005C5102"/>
    <w:rsid w:val="005C5C6B"/>
    <w:rsid w:val="005C7C10"/>
    <w:rsid w:val="005D0D28"/>
    <w:rsid w:val="005D0DA3"/>
    <w:rsid w:val="005D0F29"/>
    <w:rsid w:val="005D14DD"/>
    <w:rsid w:val="005D1D24"/>
    <w:rsid w:val="005D2765"/>
    <w:rsid w:val="005D2E0B"/>
    <w:rsid w:val="005D31EA"/>
    <w:rsid w:val="005D34D9"/>
    <w:rsid w:val="005D4BBE"/>
    <w:rsid w:val="005D5F6D"/>
    <w:rsid w:val="005E0336"/>
    <w:rsid w:val="005E1170"/>
    <w:rsid w:val="005E196A"/>
    <w:rsid w:val="005E1B21"/>
    <w:rsid w:val="005E2100"/>
    <w:rsid w:val="005F0AB7"/>
    <w:rsid w:val="005F28A9"/>
    <w:rsid w:val="005F2BC7"/>
    <w:rsid w:val="005F3FC1"/>
    <w:rsid w:val="005F47DB"/>
    <w:rsid w:val="005F7A11"/>
    <w:rsid w:val="00600067"/>
    <w:rsid w:val="00600239"/>
    <w:rsid w:val="00601E7B"/>
    <w:rsid w:val="006023D5"/>
    <w:rsid w:val="00602F29"/>
    <w:rsid w:val="006033DA"/>
    <w:rsid w:val="0060357D"/>
    <w:rsid w:val="006047E7"/>
    <w:rsid w:val="00604F12"/>
    <w:rsid w:val="00605BDA"/>
    <w:rsid w:val="00605E6C"/>
    <w:rsid w:val="00606560"/>
    <w:rsid w:val="0061370A"/>
    <w:rsid w:val="00614C52"/>
    <w:rsid w:val="00615B37"/>
    <w:rsid w:val="00616170"/>
    <w:rsid w:val="00617388"/>
    <w:rsid w:val="00620D1F"/>
    <w:rsid w:val="00621720"/>
    <w:rsid w:val="0062490F"/>
    <w:rsid w:val="006251F8"/>
    <w:rsid w:val="006313E3"/>
    <w:rsid w:val="00631952"/>
    <w:rsid w:val="00634239"/>
    <w:rsid w:val="00634CED"/>
    <w:rsid w:val="00635E92"/>
    <w:rsid w:val="00637352"/>
    <w:rsid w:val="006378BE"/>
    <w:rsid w:val="00640159"/>
    <w:rsid w:val="00641183"/>
    <w:rsid w:val="006415EA"/>
    <w:rsid w:val="006415F0"/>
    <w:rsid w:val="0064187F"/>
    <w:rsid w:val="00642018"/>
    <w:rsid w:val="00645132"/>
    <w:rsid w:val="00645702"/>
    <w:rsid w:val="00645E01"/>
    <w:rsid w:val="006471EA"/>
    <w:rsid w:val="00650068"/>
    <w:rsid w:val="00650AB4"/>
    <w:rsid w:val="00650B40"/>
    <w:rsid w:val="00651756"/>
    <w:rsid w:val="00651AD5"/>
    <w:rsid w:val="006529AB"/>
    <w:rsid w:val="00652F41"/>
    <w:rsid w:val="0065359D"/>
    <w:rsid w:val="00653686"/>
    <w:rsid w:val="00653E91"/>
    <w:rsid w:val="00654682"/>
    <w:rsid w:val="00656B66"/>
    <w:rsid w:val="00656D34"/>
    <w:rsid w:val="006577E2"/>
    <w:rsid w:val="00660074"/>
    <w:rsid w:val="0066034F"/>
    <w:rsid w:val="00661272"/>
    <w:rsid w:val="00661A68"/>
    <w:rsid w:val="0066307B"/>
    <w:rsid w:val="00663E42"/>
    <w:rsid w:val="00664339"/>
    <w:rsid w:val="006645F5"/>
    <w:rsid w:val="006660B8"/>
    <w:rsid w:val="006738A9"/>
    <w:rsid w:val="006739E3"/>
    <w:rsid w:val="00674266"/>
    <w:rsid w:val="00674833"/>
    <w:rsid w:val="00676681"/>
    <w:rsid w:val="0067771C"/>
    <w:rsid w:val="006822EC"/>
    <w:rsid w:val="0068266C"/>
    <w:rsid w:val="00683193"/>
    <w:rsid w:val="00683AA7"/>
    <w:rsid w:val="00683D4C"/>
    <w:rsid w:val="006862A4"/>
    <w:rsid w:val="00686ACC"/>
    <w:rsid w:val="00686DC6"/>
    <w:rsid w:val="0068729E"/>
    <w:rsid w:val="006878CD"/>
    <w:rsid w:val="00687908"/>
    <w:rsid w:val="00690C94"/>
    <w:rsid w:val="00690FD2"/>
    <w:rsid w:val="00691CA0"/>
    <w:rsid w:val="0069204F"/>
    <w:rsid w:val="006921C9"/>
    <w:rsid w:val="00695790"/>
    <w:rsid w:val="00695D08"/>
    <w:rsid w:val="00696550"/>
    <w:rsid w:val="00696941"/>
    <w:rsid w:val="006A0001"/>
    <w:rsid w:val="006A01A3"/>
    <w:rsid w:val="006A0610"/>
    <w:rsid w:val="006A0AD7"/>
    <w:rsid w:val="006A131D"/>
    <w:rsid w:val="006A2DBB"/>
    <w:rsid w:val="006A56BF"/>
    <w:rsid w:val="006A66A4"/>
    <w:rsid w:val="006A6F6B"/>
    <w:rsid w:val="006B1DDB"/>
    <w:rsid w:val="006B267F"/>
    <w:rsid w:val="006B38D2"/>
    <w:rsid w:val="006B424E"/>
    <w:rsid w:val="006B52D2"/>
    <w:rsid w:val="006C02C9"/>
    <w:rsid w:val="006C233C"/>
    <w:rsid w:val="006C32FA"/>
    <w:rsid w:val="006C5346"/>
    <w:rsid w:val="006D0F5A"/>
    <w:rsid w:val="006D39FF"/>
    <w:rsid w:val="006D5AD4"/>
    <w:rsid w:val="006D61C0"/>
    <w:rsid w:val="006E0067"/>
    <w:rsid w:val="006E01C4"/>
    <w:rsid w:val="006E0AE3"/>
    <w:rsid w:val="006E147B"/>
    <w:rsid w:val="006E4A82"/>
    <w:rsid w:val="006E4BE2"/>
    <w:rsid w:val="006E73D6"/>
    <w:rsid w:val="006E7CB5"/>
    <w:rsid w:val="006F22B5"/>
    <w:rsid w:val="006F6073"/>
    <w:rsid w:val="006F66E7"/>
    <w:rsid w:val="00702437"/>
    <w:rsid w:val="0070403D"/>
    <w:rsid w:val="00704342"/>
    <w:rsid w:val="0070484F"/>
    <w:rsid w:val="0070569C"/>
    <w:rsid w:val="007059CD"/>
    <w:rsid w:val="0070684F"/>
    <w:rsid w:val="00710A19"/>
    <w:rsid w:val="007113D7"/>
    <w:rsid w:val="007121FF"/>
    <w:rsid w:val="00712357"/>
    <w:rsid w:val="007125C4"/>
    <w:rsid w:val="00712DB7"/>
    <w:rsid w:val="007137A2"/>
    <w:rsid w:val="0071501B"/>
    <w:rsid w:val="00715959"/>
    <w:rsid w:val="00715ED6"/>
    <w:rsid w:val="00716D58"/>
    <w:rsid w:val="00717039"/>
    <w:rsid w:val="00720895"/>
    <w:rsid w:val="00720B5A"/>
    <w:rsid w:val="00721F5C"/>
    <w:rsid w:val="00724955"/>
    <w:rsid w:val="00726274"/>
    <w:rsid w:val="00727211"/>
    <w:rsid w:val="007278FE"/>
    <w:rsid w:val="007309C3"/>
    <w:rsid w:val="007311A8"/>
    <w:rsid w:val="007315B8"/>
    <w:rsid w:val="007337EA"/>
    <w:rsid w:val="00733F14"/>
    <w:rsid w:val="007341BC"/>
    <w:rsid w:val="0073510C"/>
    <w:rsid w:val="00735128"/>
    <w:rsid w:val="00740C6C"/>
    <w:rsid w:val="00746B6B"/>
    <w:rsid w:val="00750084"/>
    <w:rsid w:val="00750399"/>
    <w:rsid w:val="00750EC4"/>
    <w:rsid w:val="00750EEB"/>
    <w:rsid w:val="00752167"/>
    <w:rsid w:val="00752583"/>
    <w:rsid w:val="007534C4"/>
    <w:rsid w:val="00755B92"/>
    <w:rsid w:val="0076016D"/>
    <w:rsid w:val="007603C3"/>
    <w:rsid w:val="00760529"/>
    <w:rsid w:val="007614C9"/>
    <w:rsid w:val="00761B03"/>
    <w:rsid w:val="00761ECB"/>
    <w:rsid w:val="0076329E"/>
    <w:rsid w:val="00764815"/>
    <w:rsid w:val="007659CC"/>
    <w:rsid w:val="00766EA0"/>
    <w:rsid w:val="0076714C"/>
    <w:rsid w:val="0077086E"/>
    <w:rsid w:val="0077121E"/>
    <w:rsid w:val="00773312"/>
    <w:rsid w:val="00776C15"/>
    <w:rsid w:val="00781AAA"/>
    <w:rsid w:val="00781E02"/>
    <w:rsid w:val="007842C2"/>
    <w:rsid w:val="007848F0"/>
    <w:rsid w:val="0078490B"/>
    <w:rsid w:val="0078514A"/>
    <w:rsid w:val="007868D4"/>
    <w:rsid w:val="00787281"/>
    <w:rsid w:val="007873C2"/>
    <w:rsid w:val="00787953"/>
    <w:rsid w:val="007900D7"/>
    <w:rsid w:val="00790132"/>
    <w:rsid w:val="00791E6A"/>
    <w:rsid w:val="00792403"/>
    <w:rsid w:val="0079325F"/>
    <w:rsid w:val="00794723"/>
    <w:rsid w:val="00794D26"/>
    <w:rsid w:val="00794E5A"/>
    <w:rsid w:val="00795089"/>
    <w:rsid w:val="00795FB6"/>
    <w:rsid w:val="00796AE2"/>
    <w:rsid w:val="00796C6C"/>
    <w:rsid w:val="0079731E"/>
    <w:rsid w:val="007A09DF"/>
    <w:rsid w:val="007A204F"/>
    <w:rsid w:val="007A2B6F"/>
    <w:rsid w:val="007A486B"/>
    <w:rsid w:val="007A6A71"/>
    <w:rsid w:val="007A736D"/>
    <w:rsid w:val="007B0A8C"/>
    <w:rsid w:val="007B15AD"/>
    <w:rsid w:val="007B22E6"/>
    <w:rsid w:val="007B2BDF"/>
    <w:rsid w:val="007B3635"/>
    <w:rsid w:val="007B698B"/>
    <w:rsid w:val="007B7F7F"/>
    <w:rsid w:val="007C0FE6"/>
    <w:rsid w:val="007C1528"/>
    <w:rsid w:val="007C216C"/>
    <w:rsid w:val="007C26A5"/>
    <w:rsid w:val="007C465E"/>
    <w:rsid w:val="007C6D09"/>
    <w:rsid w:val="007C714F"/>
    <w:rsid w:val="007D02A0"/>
    <w:rsid w:val="007D06FA"/>
    <w:rsid w:val="007D1596"/>
    <w:rsid w:val="007D2937"/>
    <w:rsid w:val="007D325D"/>
    <w:rsid w:val="007D4082"/>
    <w:rsid w:val="007D6D40"/>
    <w:rsid w:val="007D7F9B"/>
    <w:rsid w:val="007E187B"/>
    <w:rsid w:val="007E1F42"/>
    <w:rsid w:val="007E4672"/>
    <w:rsid w:val="007E4D7F"/>
    <w:rsid w:val="007E4EAF"/>
    <w:rsid w:val="007E57A6"/>
    <w:rsid w:val="007E5CA0"/>
    <w:rsid w:val="007E6D04"/>
    <w:rsid w:val="007E797D"/>
    <w:rsid w:val="007F0295"/>
    <w:rsid w:val="007F037D"/>
    <w:rsid w:val="007F1978"/>
    <w:rsid w:val="007F41E1"/>
    <w:rsid w:val="007F505E"/>
    <w:rsid w:val="007F5602"/>
    <w:rsid w:val="007F5D9E"/>
    <w:rsid w:val="007F740C"/>
    <w:rsid w:val="007F7561"/>
    <w:rsid w:val="007F7F2B"/>
    <w:rsid w:val="00800473"/>
    <w:rsid w:val="00800AF5"/>
    <w:rsid w:val="00800BF8"/>
    <w:rsid w:val="0080227A"/>
    <w:rsid w:val="008038D9"/>
    <w:rsid w:val="008101D1"/>
    <w:rsid w:val="008105C8"/>
    <w:rsid w:val="00812417"/>
    <w:rsid w:val="008169E4"/>
    <w:rsid w:val="008169F2"/>
    <w:rsid w:val="00817C45"/>
    <w:rsid w:val="0082384F"/>
    <w:rsid w:val="008238A7"/>
    <w:rsid w:val="008249A2"/>
    <w:rsid w:val="00824E5C"/>
    <w:rsid w:val="00825EA8"/>
    <w:rsid w:val="00831DE3"/>
    <w:rsid w:val="00832170"/>
    <w:rsid w:val="00832AB5"/>
    <w:rsid w:val="00832DE5"/>
    <w:rsid w:val="008335CB"/>
    <w:rsid w:val="00835B61"/>
    <w:rsid w:val="00835C5E"/>
    <w:rsid w:val="00837622"/>
    <w:rsid w:val="0083766C"/>
    <w:rsid w:val="00840E63"/>
    <w:rsid w:val="00842CDA"/>
    <w:rsid w:val="00842E21"/>
    <w:rsid w:val="008438F1"/>
    <w:rsid w:val="008458BB"/>
    <w:rsid w:val="00846AA0"/>
    <w:rsid w:val="00846B3C"/>
    <w:rsid w:val="008475F9"/>
    <w:rsid w:val="00847D42"/>
    <w:rsid w:val="00847DC0"/>
    <w:rsid w:val="00847F24"/>
    <w:rsid w:val="008505C2"/>
    <w:rsid w:val="00850B22"/>
    <w:rsid w:val="008515E7"/>
    <w:rsid w:val="00853426"/>
    <w:rsid w:val="008534A4"/>
    <w:rsid w:val="00853B50"/>
    <w:rsid w:val="0085546F"/>
    <w:rsid w:val="00861972"/>
    <w:rsid w:val="00861976"/>
    <w:rsid w:val="00861A2C"/>
    <w:rsid w:val="00866802"/>
    <w:rsid w:val="008669A4"/>
    <w:rsid w:val="00866B5B"/>
    <w:rsid w:val="00867829"/>
    <w:rsid w:val="00867D64"/>
    <w:rsid w:val="008707C3"/>
    <w:rsid w:val="00870EF9"/>
    <w:rsid w:val="0087166F"/>
    <w:rsid w:val="00871938"/>
    <w:rsid w:val="00872BCD"/>
    <w:rsid w:val="008733FD"/>
    <w:rsid w:val="00874167"/>
    <w:rsid w:val="00874692"/>
    <w:rsid w:val="00875EA0"/>
    <w:rsid w:val="00877C48"/>
    <w:rsid w:val="00881EA7"/>
    <w:rsid w:val="00882349"/>
    <w:rsid w:val="00882543"/>
    <w:rsid w:val="00882CF0"/>
    <w:rsid w:val="00885C74"/>
    <w:rsid w:val="00887CE5"/>
    <w:rsid w:val="008913E3"/>
    <w:rsid w:val="0089211D"/>
    <w:rsid w:val="00893124"/>
    <w:rsid w:val="00894C1B"/>
    <w:rsid w:val="00895750"/>
    <w:rsid w:val="00896A88"/>
    <w:rsid w:val="0089724E"/>
    <w:rsid w:val="008A0830"/>
    <w:rsid w:val="008A0D61"/>
    <w:rsid w:val="008A1743"/>
    <w:rsid w:val="008A4108"/>
    <w:rsid w:val="008A44E2"/>
    <w:rsid w:val="008A5167"/>
    <w:rsid w:val="008A5334"/>
    <w:rsid w:val="008A61B0"/>
    <w:rsid w:val="008A75D0"/>
    <w:rsid w:val="008B0C34"/>
    <w:rsid w:val="008B1D3F"/>
    <w:rsid w:val="008B2AF4"/>
    <w:rsid w:val="008B328C"/>
    <w:rsid w:val="008B465A"/>
    <w:rsid w:val="008B4B7D"/>
    <w:rsid w:val="008B5DF1"/>
    <w:rsid w:val="008B61D9"/>
    <w:rsid w:val="008B6A0F"/>
    <w:rsid w:val="008B753D"/>
    <w:rsid w:val="008C337B"/>
    <w:rsid w:val="008C468A"/>
    <w:rsid w:val="008C52C7"/>
    <w:rsid w:val="008C57D5"/>
    <w:rsid w:val="008C5962"/>
    <w:rsid w:val="008C636D"/>
    <w:rsid w:val="008C65F8"/>
    <w:rsid w:val="008C7527"/>
    <w:rsid w:val="008C75D5"/>
    <w:rsid w:val="008D05AE"/>
    <w:rsid w:val="008D1DA2"/>
    <w:rsid w:val="008D222F"/>
    <w:rsid w:val="008D2873"/>
    <w:rsid w:val="008D3551"/>
    <w:rsid w:val="008D3577"/>
    <w:rsid w:val="008D3FFB"/>
    <w:rsid w:val="008D4B74"/>
    <w:rsid w:val="008D4DC7"/>
    <w:rsid w:val="008D4E3D"/>
    <w:rsid w:val="008D56BC"/>
    <w:rsid w:val="008E0546"/>
    <w:rsid w:val="008E17AE"/>
    <w:rsid w:val="008E2B8D"/>
    <w:rsid w:val="008E2BEE"/>
    <w:rsid w:val="008E2C66"/>
    <w:rsid w:val="008E31F0"/>
    <w:rsid w:val="008E40C6"/>
    <w:rsid w:val="008E5572"/>
    <w:rsid w:val="008E56C9"/>
    <w:rsid w:val="008F01DE"/>
    <w:rsid w:val="008F0B5E"/>
    <w:rsid w:val="008F0B90"/>
    <w:rsid w:val="008F0E23"/>
    <w:rsid w:val="008F4184"/>
    <w:rsid w:val="008F47A2"/>
    <w:rsid w:val="008F6120"/>
    <w:rsid w:val="008F7701"/>
    <w:rsid w:val="00904CFB"/>
    <w:rsid w:val="00905933"/>
    <w:rsid w:val="0090794F"/>
    <w:rsid w:val="00913667"/>
    <w:rsid w:val="0091486B"/>
    <w:rsid w:val="00914984"/>
    <w:rsid w:val="0091644C"/>
    <w:rsid w:val="009215E0"/>
    <w:rsid w:val="00922C90"/>
    <w:rsid w:val="00922EDD"/>
    <w:rsid w:val="009238B6"/>
    <w:rsid w:val="00924718"/>
    <w:rsid w:val="009253C1"/>
    <w:rsid w:val="00925F27"/>
    <w:rsid w:val="00930BA2"/>
    <w:rsid w:val="00934BF2"/>
    <w:rsid w:val="009355EA"/>
    <w:rsid w:val="00936C4F"/>
    <w:rsid w:val="00936D04"/>
    <w:rsid w:val="00937287"/>
    <w:rsid w:val="00940ED7"/>
    <w:rsid w:val="009418AC"/>
    <w:rsid w:val="00942093"/>
    <w:rsid w:val="009421CD"/>
    <w:rsid w:val="00942266"/>
    <w:rsid w:val="00943193"/>
    <w:rsid w:val="00943725"/>
    <w:rsid w:val="009437D8"/>
    <w:rsid w:val="009441F2"/>
    <w:rsid w:val="0094436F"/>
    <w:rsid w:val="00945AE9"/>
    <w:rsid w:val="00945FB4"/>
    <w:rsid w:val="00951D53"/>
    <w:rsid w:val="00952192"/>
    <w:rsid w:val="009541BD"/>
    <w:rsid w:val="00954D6D"/>
    <w:rsid w:val="00956EE5"/>
    <w:rsid w:val="0096149D"/>
    <w:rsid w:val="009657DA"/>
    <w:rsid w:val="00965E1E"/>
    <w:rsid w:val="00966F65"/>
    <w:rsid w:val="00967673"/>
    <w:rsid w:val="00967EF3"/>
    <w:rsid w:val="00973C63"/>
    <w:rsid w:val="0097419E"/>
    <w:rsid w:val="00975D07"/>
    <w:rsid w:val="00976060"/>
    <w:rsid w:val="009760E2"/>
    <w:rsid w:val="009763DD"/>
    <w:rsid w:val="009763E5"/>
    <w:rsid w:val="00982E8E"/>
    <w:rsid w:val="00984A5F"/>
    <w:rsid w:val="009863AA"/>
    <w:rsid w:val="00987425"/>
    <w:rsid w:val="0099100D"/>
    <w:rsid w:val="00991979"/>
    <w:rsid w:val="0099257E"/>
    <w:rsid w:val="00992CE5"/>
    <w:rsid w:val="00993255"/>
    <w:rsid w:val="0099342C"/>
    <w:rsid w:val="009935B2"/>
    <w:rsid w:val="00995306"/>
    <w:rsid w:val="00995A1A"/>
    <w:rsid w:val="00996D49"/>
    <w:rsid w:val="00997997"/>
    <w:rsid w:val="009A1BB1"/>
    <w:rsid w:val="009A2411"/>
    <w:rsid w:val="009A3E11"/>
    <w:rsid w:val="009A47D3"/>
    <w:rsid w:val="009A6520"/>
    <w:rsid w:val="009A6AF0"/>
    <w:rsid w:val="009A736F"/>
    <w:rsid w:val="009A7668"/>
    <w:rsid w:val="009A7F58"/>
    <w:rsid w:val="009B0154"/>
    <w:rsid w:val="009B076C"/>
    <w:rsid w:val="009B0B1B"/>
    <w:rsid w:val="009B0BD5"/>
    <w:rsid w:val="009B2F4E"/>
    <w:rsid w:val="009B348D"/>
    <w:rsid w:val="009B48C3"/>
    <w:rsid w:val="009B4DAA"/>
    <w:rsid w:val="009B586F"/>
    <w:rsid w:val="009B707E"/>
    <w:rsid w:val="009B71BD"/>
    <w:rsid w:val="009B751F"/>
    <w:rsid w:val="009C0DA6"/>
    <w:rsid w:val="009C0E75"/>
    <w:rsid w:val="009C3AA9"/>
    <w:rsid w:val="009C45C7"/>
    <w:rsid w:val="009C4E61"/>
    <w:rsid w:val="009C53E9"/>
    <w:rsid w:val="009C53F7"/>
    <w:rsid w:val="009C5628"/>
    <w:rsid w:val="009C68FA"/>
    <w:rsid w:val="009D08F4"/>
    <w:rsid w:val="009D10CE"/>
    <w:rsid w:val="009D58AB"/>
    <w:rsid w:val="009D6F26"/>
    <w:rsid w:val="009E0963"/>
    <w:rsid w:val="009E09FC"/>
    <w:rsid w:val="009E1771"/>
    <w:rsid w:val="009E5895"/>
    <w:rsid w:val="009E79E6"/>
    <w:rsid w:val="009E7BF3"/>
    <w:rsid w:val="009F0DCF"/>
    <w:rsid w:val="009F23D1"/>
    <w:rsid w:val="009F2A2A"/>
    <w:rsid w:val="009F47E7"/>
    <w:rsid w:val="009F49E4"/>
    <w:rsid w:val="009F5D36"/>
    <w:rsid w:val="009F6C2A"/>
    <w:rsid w:val="009F7309"/>
    <w:rsid w:val="00A01F60"/>
    <w:rsid w:val="00A0401D"/>
    <w:rsid w:val="00A047CE"/>
    <w:rsid w:val="00A05E36"/>
    <w:rsid w:val="00A11B52"/>
    <w:rsid w:val="00A12E71"/>
    <w:rsid w:val="00A12F88"/>
    <w:rsid w:val="00A13020"/>
    <w:rsid w:val="00A140DC"/>
    <w:rsid w:val="00A1439D"/>
    <w:rsid w:val="00A14BF4"/>
    <w:rsid w:val="00A15ED2"/>
    <w:rsid w:val="00A16695"/>
    <w:rsid w:val="00A176C1"/>
    <w:rsid w:val="00A17B83"/>
    <w:rsid w:val="00A212F7"/>
    <w:rsid w:val="00A21334"/>
    <w:rsid w:val="00A2291E"/>
    <w:rsid w:val="00A22AF6"/>
    <w:rsid w:val="00A24F50"/>
    <w:rsid w:val="00A26531"/>
    <w:rsid w:val="00A3142B"/>
    <w:rsid w:val="00A31A12"/>
    <w:rsid w:val="00A32ED2"/>
    <w:rsid w:val="00A3330D"/>
    <w:rsid w:val="00A3444A"/>
    <w:rsid w:val="00A34F44"/>
    <w:rsid w:val="00A3658B"/>
    <w:rsid w:val="00A365F9"/>
    <w:rsid w:val="00A37547"/>
    <w:rsid w:val="00A402F3"/>
    <w:rsid w:val="00A40708"/>
    <w:rsid w:val="00A41086"/>
    <w:rsid w:val="00A42206"/>
    <w:rsid w:val="00A43A83"/>
    <w:rsid w:val="00A45A0F"/>
    <w:rsid w:val="00A46067"/>
    <w:rsid w:val="00A46DBE"/>
    <w:rsid w:val="00A4706A"/>
    <w:rsid w:val="00A471EE"/>
    <w:rsid w:val="00A472EA"/>
    <w:rsid w:val="00A478A5"/>
    <w:rsid w:val="00A509BB"/>
    <w:rsid w:val="00A50D93"/>
    <w:rsid w:val="00A538FD"/>
    <w:rsid w:val="00A53D4F"/>
    <w:rsid w:val="00A5432D"/>
    <w:rsid w:val="00A54D55"/>
    <w:rsid w:val="00A56E38"/>
    <w:rsid w:val="00A603A5"/>
    <w:rsid w:val="00A615EE"/>
    <w:rsid w:val="00A6535B"/>
    <w:rsid w:val="00A6542D"/>
    <w:rsid w:val="00A66618"/>
    <w:rsid w:val="00A667A1"/>
    <w:rsid w:val="00A67EE3"/>
    <w:rsid w:val="00A714BA"/>
    <w:rsid w:val="00A71815"/>
    <w:rsid w:val="00A71A2A"/>
    <w:rsid w:val="00A71E74"/>
    <w:rsid w:val="00A72874"/>
    <w:rsid w:val="00A7370B"/>
    <w:rsid w:val="00A76C2C"/>
    <w:rsid w:val="00A80CE8"/>
    <w:rsid w:val="00A81060"/>
    <w:rsid w:val="00A8179B"/>
    <w:rsid w:val="00A82B12"/>
    <w:rsid w:val="00A82C28"/>
    <w:rsid w:val="00A840C5"/>
    <w:rsid w:val="00A84C7C"/>
    <w:rsid w:val="00A84F39"/>
    <w:rsid w:val="00A85619"/>
    <w:rsid w:val="00A86FC7"/>
    <w:rsid w:val="00A87B3C"/>
    <w:rsid w:val="00A915F5"/>
    <w:rsid w:val="00A94AEA"/>
    <w:rsid w:val="00A94F50"/>
    <w:rsid w:val="00A95978"/>
    <w:rsid w:val="00A964AB"/>
    <w:rsid w:val="00A96C13"/>
    <w:rsid w:val="00AA0490"/>
    <w:rsid w:val="00AA1C49"/>
    <w:rsid w:val="00AA1FBB"/>
    <w:rsid w:val="00AA2059"/>
    <w:rsid w:val="00AA2BB1"/>
    <w:rsid w:val="00AA400C"/>
    <w:rsid w:val="00AA556F"/>
    <w:rsid w:val="00AA6581"/>
    <w:rsid w:val="00AB109F"/>
    <w:rsid w:val="00AB22FE"/>
    <w:rsid w:val="00AB3AC3"/>
    <w:rsid w:val="00AB3C6B"/>
    <w:rsid w:val="00AB3DCF"/>
    <w:rsid w:val="00AB43AD"/>
    <w:rsid w:val="00AB4601"/>
    <w:rsid w:val="00AB463A"/>
    <w:rsid w:val="00AB4814"/>
    <w:rsid w:val="00AC0414"/>
    <w:rsid w:val="00AC12EB"/>
    <w:rsid w:val="00AC1BB8"/>
    <w:rsid w:val="00AC3C1D"/>
    <w:rsid w:val="00AC40A3"/>
    <w:rsid w:val="00AC5B74"/>
    <w:rsid w:val="00AC7EDD"/>
    <w:rsid w:val="00AD382E"/>
    <w:rsid w:val="00AD3D4D"/>
    <w:rsid w:val="00AD455F"/>
    <w:rsid w:val="00AD4BFE"/>
    <w:rsid w:val="00AD6108"/>
    <w:rsid w:val="00AD688E"/>
    <w:rsid w:val="00AD70DC"/>
    <w:rsid w:val="00AE0937"/>
    <w:rsid w:val="00AE125C"/>
    <w:rsid w:val="00AE1913"/>
    <w:rsid w:val="00AE3AAA"/>
    <w:rsid w:val="00AE3B09"/>
    <w:rsid w:val="00AE52E9"/>
    <w:rsid w:val="00AE57FD"/>
    <w:rsid w:val="00AE6C3F"/>
    <w:rsid w:val="00AF0299"/>
    <w:rsid w:val="00AF2A6B"/>
    <w:rsid w:val="00AF2D56"/>
    <w:rsid w:val="00AF372C"/>
    <w:rsid w:val="00AF3E17"/>
    <w:rsid w:val="00AF5C5E"/>
    <w:rsid w:val="00AF5E3A"/>
    <w:rsid w:val="00AF5EF9"/>
    <w:rsid w:val="00AF65F9"/>
    <w:rsid w:val="00AF7373"/>
    <w:rsid w:val="00B000EB"/>
    <w:rsid w:val="00B003EA"/>
    <w:rsid w:val="00B00A8C"/>
    <w:rsid w:val="00B00D98"/>
    <w:rsid w:val="00B056D2"/>
    <w:rsid w:val="00B060A0"/>
    <w:rsid w:val="00B06CA0"/>
    <w:rsid w:val="00B06D1F"/>
    <w:rsid w:val="00B102DD"/>
    <w:rsid w:val="00B10512"/>
    <w:rsid w:val="00B106E8"/>
    <w:rsid w:val="00B11487"/>
    <w:rsid w:val="00B11912"/>
    <w:rsid w:val="00B11F34"/>
    <w:rsid w:val="00B11FAB"/>
    <w:rsid w:val="00B15936"/>
    <w:rsid w:val="00B15FEE"/>
    <w:rsid w:val="00B176FE"/>
    <w:rsid w:val="00B178DB"/>
    <w:rsid w:val="00B200CD"/>
    <w:rsid w:val="00B205C4"/>
    <w:rsid w:val="00B21897"/>
    <w:rsid w:val="00B237EA"/>
    <w:rsid w:val="00B24AC5"/>
    <w:rsid w:val="00B26128"/>
    <w:rsid w:val="00B26DEF"/>
    <w:rsid w:val="00B30B3F"/>
    <w:rsid w:val="00B3239F"/>
    <w:rsid w:val="00B32D9C"/>
    <w:rsid w:val="00B33EAD"/>
    <w:rsid w:val="00B3615E"/>
    <w:rsid w:val="00B363AF"/>
    <w:rsid w:val="00B37A0C"/>
    <w:rsid w:val="00B4173C"/>
    <w:rsid w:val="00B41B15"/>
    <w:rsid w:val="00B4312A"/>
    <w:rsid w:val="00B451D3"/>
    <w:rsid w:val="00B452C0"/>
    <w:rsid w:val="00B45507"/>
    <w:rsid w:val="00B455A6"/>
    <w:rsid w:val="00B462D3"/>
    <w:rsid w:val="00B4662A"/>
    <w:rsid w:val="00B517E0"/>
    <w:rsid w:val="00B52566"/>
    <w:rsid w:val="00B553E9"/>
    <w:rsid w:val="00B55971"/>
    <w:rsid w:val="00B56323"/>
    <w:rsid w:val="00B573A2"/>
    <w:rsid w:val="00B578C9"/>
    <w:rsid w:val="00B57939"/>
    <w:rsid w:val="00B606D1"/>
    <w:rsid w:val="00B623CE"/>
    <w:rsid w:val="00B62CB4"/>
    <w:rsid w:val="00B63745"/>
    <w:rsid w:val="00B6667A"/>
    <w:rsid w:val="00B6682E"/>
    <w:rsid w:val="00B67A03"/>
    <w:rsid w:val="00B71A69"/>
    <w:rsid w:val="00B72985"/>
    <w:rsid w:val="00B73183"/>
    <w:rsid w:val="00B74831"/>
    <w:rsid w:val="00B75A04"/>
    <w:rsid w:val="00B760E8"/>
    <w:rsid w:val="00B7682C"/>
    <w:rsid w:val="00B77933"/>
    <w:rsid w:val="00B81487"/>
    <w:rsid w:val="00B827B6"/>
    <w:rsid w:val="00B82D41"/>
    <w:rsid w:val="00B84A2C"/>
    <w:rsid w:val="00B8544D"/>
    <w:rsid w:val="00B85D44"/>
    <w:rsid w:val="00B904AB"/>
    <w:rsid w:val="00B912A4"/>
    <w:rsid w:val="00B91A4C"/>
    <w:rsid w:val="00B93B22"/>
    <w:rsid w:val="00B9494A"/>
    <w:rsid w:val="00B9514D"/>
    <w:rsid w:val="00B95D5E"/>
    <w:rsid w:val="00B9623A"/>
    <w:rsid w:val="00B96E71"/>
    <w:rsid w:val="00B97619"/>
    <w:rsid w:val="00BA1590"/>
    <w:rsid w:val="00BA15E4"/>
    <w:rsid w:val="00BA3049"/>
    <w:rsid w:val="00BA31ED"/>
    <w:rsid w:val="00BA37E5"/>
    <w:rsid w:val="00BA3FE0"/>
    <w:rsid w:val="00BA4D8E"/>
    <w:rsid w:val="00BA544D"/>
    <w:rsid w:val="00BA5D9E"/>
    <w:rsid w:val="00BA5E53"/>
    <w:rsid w:val="00BA6F2D"/>
    <w:rsid w:val="00BB02C5"/>
    <w:rsid w:val="00BB0645"/>
    <w:rsid w:val="00BB0C02"/>
    <w:rsid w:val="00BB20DD"/>
    <w:rsid w:val="00BB2ED1"/>
    <w:rsid w:val="00BB31CB"/>
    <w:rsid w:val="00BB32E4"/>
    <w:rsid w:val="00BB3714"/>
    <w:rsid w:val="00BB47A5"/>
    <w:rsid w:val="00BB51F1"/>
    <w:rsid w:val="00BB685A"/>
    <w:rsid w:val="00BC0106"/>
    <w:rsid w:val="00BC0815"/>
    <w:rsid w:val="00BC1677"/>
    <w:rsid w:val="00BC26CA"/>
    <w:rsid w:val="00BC3872"/>
    <w:rsid w:val="00BC39BD"/>
    <w:rsid w:val="00BC39FB"/>
    <w:rsid w:val="00BC3DBD"/>
    <w:rsid w:val="00BC4A6F"/>
    <w:rsid w:val="00BC50FA"/>
    <w:rsid w:val="00BD1699"/>
    <w:rsid w:val="00BD1DF2"/>
    <w:rsid w:val="00BD2D66"/>
    <w:rsid w:val="00BD3804"/>
    <w:rsid w:val="00BD5338"/>
    <w:rsid w:val="00BD59E9"/>
    <w:rsid w:val="00BD6692"/>
    <w:rsid w:val="00BD6920"/>
    <w:rsid w:val="00BD6B67"/>
    <w:rsid w:val="00BD6D0B"/>
    <w:rsid w:val="00BE00D0"/>
    <w:rsid w:val="00BE178F"/>
    <w:rsid w:val="00BE1956"/>
    <w:rsid w:val="00BE23E6"/>
    <w:rsid w:val="00BE3536"/>
    <w:rsid w:val="00BE4593"/>
    <w:rsid w:val="00BE5CD9"/>
    <w:rsid w:val="00BF1D97"/>
    <w:rsid w:val="00BF2E53"/>
    <w:rsid w:val="00BF6257"/>
    <w:rsid w:val="00BF6586"/>
    <w:rsid w:val="00BF70C2"/>
    <w:rsid w:val="00BF74C0"/>
    <w:rsid w:val="00BF76EF"/>
    <w:rsid w:val="00BF778D"/>
    <w:rsid w:val="00BF7F4C"/>
    <w:rsid w:val="00C008F7"/>
    <w:rsid w:val="00C016BB"/>
    <w:rsid w:val="00C018AD"/>
    <w:rsid w:val="00C02A43"/>
    <w:rsid w:val="00C0339E"/>
    <w:rsid w:val="00C03C4D"/>
    <w:rsid w:val="00C03EB9"/>
    <w:rsid w:val="00C06E7E"/>
    <w:rsid w:val="00C111B8"/>
    <w:rsid w:val="00C1268E"/>
    <w:rsid w:val="00C12A77"/>
    <w:rsid w:val="00C13485"/>
    <w:rsid w:val="00C14C14"/>
    <w:rsid w:val="00C14FE4"/>
    <w:rsid w:val="00C15911"/>
    <w:rsid w:val="00C15A58"/>
    <w:rsid w:val="00C161AC"/>
    <w:rsid w:val="00C173BC"/>
    <w:rsid w:val="00C177B9"/>
    <w:rsid w:val="00C22281"/>
    <w:rsid w:val="00C228C3"/>
    <w:rsid w:val="00C22C28"/>
    <w:rsid w:val="00C22CA1"/>
    <w:rsid w:val="00C22D15"/>
    <w:rsid w:val="00C346F1"/>
    <w:rsid w:val="00C34C07"/>
    <w:rsid w:val="00C35940"/>
    <w:rsid w:val="00C35ED0"/>
    <w:rsid w:val="00C40AE5"/>
    <w:rsid w:val="00C415FE"/>
    <w:rsid w:val="00C42C3E"/>
    <w:rsid w:val="00C4331E"/>
    <w:rsid w:val="00C439DA"/>
    <w:rsid w:val="00C43D34"/>
    <w:rsid w:val="00C51260"/>
    <w:rsid w:val="00C51F7D"/>
    <w:rsid w:val="00C5238D"/>
    <w:rsid w:val="00C541E3"/>
    <w:rsid w:val="00C54305"/>
    <w:rsid w:val="00C553CE"/>
    <w:rsid w:val="00C554F7"/>
    <w:rsid w:val="00C55B4C"/>
    <w:rsid w:val="00C5676C"/>
    <w:rsid w:val="00C5677F"/>
    <w:rsid w:val="00C5776F"/>
    <w:rsid w:val="00C618EC"/>
    <w:rsid w:val="00C61D60"/>
    <w:rsid w:val="00C63646"/>
    <w:rsid w:val="00C6369D"/>
    <w:rsid w:val="00C645F5"/>
    <w:rsid w:val="00C65D16"/>
    <w:rsid w:val="00C66971"/>
    <w:rsid w:val="00C67B4E"/>
    <w:rsid w:val="00C747A1"/>
    <w:rsid w:val="00C74A61"/>
    <w:rsid w:val="00C75FAD"/>
    <w:rsid w:val="00C80791"/>
    <w:rsid w:val="00C8416C"/>
    <w:rsid w:val="00C87310"/>
    <w:rsid w:val="00C90370"/>
    <w:rsid w:val="00C907AF"/>
    <w:rsid w:val="00C92610"/>
    <w:rsid w:val="00C93213"/>
    <w:rsid w:val="00C94182"/>
    <w:rsid w:val="00C94560"/>
    <w:rsid w:val="00C95449"/>
    <w:rsid w:val="00C95900"/>
    <w:rsid w:val="00C95DF0"/>
    <w:rsid w:val="00C9602D"/>
    <w:rsid w:val="00C9789C"/>
    <w:rsid w:val="00CA0136"/>
    <w:rsid w:val="00CA03CF"/>
    <w:rsid w:val="00CA240D"/>
    <w:rsid w:val="00CA3ACF"/>
    <w:rsid w:val="00CA62BE"/>
    <w:rsid w:val="00CA68D6"/>
    <w:rsid w:val="00CA7C52"/>
    <w:rsid w:val="00CA7E0F"/>
    <w:rsid w:val="00CA7E5A"/>
    <w:rsid w:val="00CB2D45"/>
    <w:rsid w:val="00CB3D48"/>
    <w:rsid w:val="00CB4070"/>
    <w:rsid w:val="00CB5120"/>
    <w:rsid w:val="00CB5D16"/>
    <w:rsid w:val="00CB61B8"/>
    <w:rsid w:val="00CB6DFE"/>
    <w:rsid w:val="00CC14EC"/>
    <w:rsid w:val="00CC16F4"/>
    <w:rsid w:val="00CC1B0D"/>
    <w:rsid w:val="00CC26A1"/>
    <w:rsid w:val="00CC3B94"/>
    <w:rsid w:val="00CC3BD9"/>
    <w:rsid w:val="00CC3C6C"/>
    <w:rsid w:val="00CC406F"/>
    <w:rsid w:val="00CC58CA"/>
    <w:rsid w:val="00CC78EF"/>
    <w:rsid w:val="00CD0BDA"/>
    <w:rsid w:val="00CD2863"/>
    <w:rsid w:val="00CD2B02"/>
    <w:rsid w:val="00CD5232"/>
    <w:rsid w:val="00CD52A3"/>
    <w:rsid w:val="00CD6104"/>
    <w:rsid w:val="00CD6C6B"/>
    <w:rsid w:val="00CD7B32"/>
    <w:rsid w:val="00CE015C"/>
    <w:rsid w:val="00CE1219"/>
    <w:rsid w:val="00CE1850"/>
    <w:rsid w:val="00CE3F36"/>
    <w:rsid w:val="00CE4BE6"/>
    <w:rsid w:val="00CE5D0D"/>
    <w:rsid w:val="00CE6380"/>
    <w:rsid w:val="00CE674C"/>
    <w:rsid w:val="00CF1635"/>
    <w:rsid w:val="00CF275A"/>
    <w:rsid w:val="00CF2C12"/>
    <w:rsid w:val="00CF2DB6"/>
    <w:rsid w:val="00CF3FD5"/>
    <w:rsid w:val="00CF47A4"/>
    <w:rsid w:val="00CF48CD"/>
    <w:rsid w:val="00CF4B8D"/>
    <w:rsid w:val="00CF4D9F"/>
    <w:rsid w:val="00CF583D"/>
    <w:rsid w:val="00CF6202"/>
    <w:rsid w:val="00D005F9"/>
    <w:rsid w:val="00D02666"/>
    <w:rsid w:val="00D04327"/>
    <w:rsid w:val="00D07F21"/>
    <w:rsid w:val="00D07FFE"/>
    <w:rsid w:val="00D1081B"/>
    <w:rsid w:val="00D14266"/>
    <w:rsid w:val="00D1599F"/>
    <w:rsid w:val="00D161C4"/>
    <w:rsid w:val="00D16BB3"/>
    <w:rsid w:val="00D2182B"/>
    <w:rsid w:val="00D22022"/>
    <w:rsid w:val="00D22129"/>
    <w:rsid w:val="00D22E79"/>
    <w:rsid w:val="00D23F10"/>
    <w:rsid w:val="00D24FA7"/>
    <w:rsid w:val="00D27972"/>
    <w:rsid w:val="00D30D94"/>
    <w:rsid w:val="00D30F50"/>
    <w:rsid w:val="00D32120"/>
    <w:rsid w:val="00D3264B"/>
    <w:rsid w:val="00D331E8"/>
    <w:rsid w:val="00D34345"/>
    <w:rsid w:val="00D34473"/>
    <w:rsid w:val="00D355A1"/>
    <w:rsid w:val="00D37238"/>
    <w:rsid w:val="00D37F2D"/>
    <w:rsid w:val="00D40BAE"/>
    <w:rsid w:val="00D41502"/>
    <w:rsid w:val="00D41FE7"/>
    <w:rsid w:val="00D424A4"/>
    <w:rsid w:val="00D42764"/>
    <w:rsid w:val="00D42CF6"/>
    <w:rsid w:val="00D46389"/>
    <w:rsid w:val="00D50382"/>
    <w:rsid w:val="00D50BD1"/>
    <w:rsid w:val="00D5271B"/>
    <w:rsid w:val="00D549AA"/>
    <w:rsid w:val="00D54B9F"/>
    <w:rsid w:val="00D54C91"/>
    <w:rsid w:val="00D555BC"/>
    <w:rsid w:val="00D5568C"/>
    <w:rsid w:val="00D563EB"/>
    <w:rsid w:val="00D57BE4"/>
    <w:rsid w:val="00D60216"/>
    <w:rsid w:val="00D6031B"/>
    <w:rsid w:val="00D616E6"/>
    <w:rsid w:val="00D628CF"/>
    <w:rsid w:val="00D62A1B"/>
    <w:rsid w:val="00D63171"/>
    <w:rsid w:val="00D64849"/>
    <w:rsid w:val="00D6564D"/>
    <w:rsid w:val="00D657D5"/>
    <w:rsid w:val="00D70762"/>
    <w:rsid w:val="00D7159A"/>
    <w:rsid w:val="00D720ED"/>
    <w:rsid w:val="00D72E01"/>
    <w:rsid w:val="00D74950"/>
    <w:rsid w:val="00D7525A"/>
    <w:rsid w:val="00D753FF"/>
    <w:rsid w:val="00D7545A"/>
    <w:rsid w:val="00D7675D"/>
    <w:rsid w:val="00D76F03"/>
    <w:rsid w:val="00D77153"/>
    <w:rsid w:val="00D8057D"/>
    <w:rsid w:val="00D8061A"/>
    <w:rsid w:val="00D80D2F"/>
    <w:rsid w:val="00D814B4"/>
    <w:rsid w:val="00D8395E"/>
    <w:rsid w:val="00D84792"/>
    <w:rsid w:val="00D855A0"/>
    <w:rsid w:val="00D86746"/>
    <w:rsid w:val="00D87CC8"/>
    <w:rsid w:val="00D92545"/>
    <w:rsid w:val="00D93310"/>
    <w:rsid w:val="00D93DA1"/>
    <w:rsid w:val="00D9424D"/>
    <w:rsid w:val="00D9502D"/>
    <w:rsid w:val="00D95A1E"/>
    <w:rsid w:val="00D97586"/>
    <w:rsid w:val="00DA2CE1"/>
    <w:rsid w:val="00DA3E20"/>
    <w:rsid w:val="00DA4712"/>
    <w:rsid w:val="00DA4C27"/>
    <w:rsid w:val="00DA67C1"/>
    <w:rsid w:val="00DA72E9"/>
    <w:rsid w:val="00DA797A"/>
    <w:rsid w:val="00DB004B"/>
    <w:rsid w:val="00DB0FDA"/>
    <w:rsid w:val="00DB2C1D"/>
    <w:rsid w:val="00DB4110"/>
    <w:rsid w:val="00DB428E"/>
    <w:rsid w:val="00DB43EE"/>
    <w:rsid w:val="00DB6794"/>
    <w:rsid w:val="00DC5E62"/>
    <w:rsid w:val="00DC66C8"/>
    <w:rsid w:val="00DC698D"/>
    <w:rsid w:val="00DC72F5"/>
    <w:rsid w:val="00DD0852"/>
    <w:rsid w:val="00DD0DC3"/>
    <w:rsid w:val="00DD1B9C"/>
    <w:rsid w:val="00DD3347"/>
    <w:rsid w:val="00DD359A"/>
    <w:rsid w:val="00DD3D68"/>
    <w:rsid w:val="00DD41E0"/>
    <w:rsid w:val="00DD52D3"/>
    <w:rsid w:val="00DD6EEF"/>
    <w:rsid w:val="00DE09AF"/>
    <w:rsid w:val="00DE2025"/>
    <w:rsid w:val="00DE3F4C"/>
    <w:rsid w:val="00DE5351"/>
    <w:rsid w:val="00DE68E2"/>
    <w:rsid w:val="00DE7334"/>
    <w:rsid w:val="00DE76BD"/>
    <w:rsid w:val="00DE7BCA"/>
    <w:rsid w:val="00DF2082"/>
    <w:rsid w:val="00DF47AE"/>
    <w:rsid w:val="00DF7A88"/>
    <w:rsid w:val="00E0296A"/>
    <w:rsid w:val="00E02A6D"/>
    <w:rsid w:val="00E062E7"/>
    <w:rsid w:val="00E0724C"/>
    <w:rsid w:val="00E11772"/>
    <w:rsid w:val="00E11A49"/>
    <w:rsid w:val="00E128E4"/>
    <w:rsid w:val="00E12DD0"/>
    <w:rsid w:val="00E135A4"/>
    <w:rsid w:val="00E13F76"/>
    <w:rsid w:val="00E15B11"/>
    <w:rsid w:val="00E1733D"/>
    <w:rsid w:val="00E200D5"/>
    <w:rsid w:val="00E20E8D"/>
    <w:rsid w:val="00E2124E"/>
    <w:rsid w:val="00E23AC9"/>
    <w:rsid w:val="00E24E80"/>
    <w:rsid w:val="00E25C47"/>
    <w:rsid w:val="00E26A2B"/>
    <w:rsid w:val="00E27A69"/>
    <w:rsid w:val="00E312AC"/>
    <w:rsid w:val="00E33148"/>
    <w:rsid w:val="00E340A6"/>
    <w:rsid w:val="00E34418"/>
    <w:rsid w:val="00E34781"/>
    <w:rsid w:val="00E36D63"/>
    <w:rsid w:val="00E37A72"/>
    <w:rsid w:val="00E37E0E"/>
    <w:rsid w:val="00E4134C"/>
    <w:rsid w:val="00E4216B"/>
    <w:rsid w:val="00E444EC"/>
    <w:rsid w:val="00E444F6"/>
    <w:rsid w:val="00E44AB5"/>
    <w:rsid w:val="00E44B53"/>
    <w:rsid w:val="00E46CCB"/>
    <w:rsid w:val="00E47035"/>
    <w:rsid w:val="00E510AB"/>
    <w:rsid w:val="00E51451"/>
    <w:rsid w:val="00E51FDD"/>
    <w:rsid w:val="00E5474F"/>
    <w:rsid w:val="00E57FB4"/>
    <w:rsid w:val="00E60749"/>
    <w:rsid w:val="00E608AB"/>
    <w:rsid w:val="00E61840"/>
    <w:rsid w:val="00E6293E"/>
    <w:rsid w:val="00E63655"/>
    <w:rsid w:val="00E654BC"/>
    <w:rsid w:val="00E66826"/>
    <w:rsid w:val="00E66DD9"/>
    <w:rsid w:val="00E728F2"/>
    <w:rsid w:val="00E72AC2"/>
    <w:rsid w:val="00E73F87"/>
    <w:rsid w:val="00E7444C"/>
    <w:rsid w:val="00E75559"/>
    <w:rsid w:val="00E757C1"/>
    <w:rsid w:val="00E75DC3"/>
    <w:rsid w:val="00E76CA8"/>
    <w:rsid w:val="00E80BB0"/>
    <w:rsid w:val="00E82358"/>
    <w:rsid w:val="00E83B44"/>
    <w:rsid w:val="00E8448E"/>
    <w:rsid w:val="00E84BAE"/>
    <w:rsid w:val="00E85DAA"/>
    <w:rsid w:val="00E86E86"/>
    <w:rsid w:val="00E87267"/>
    <w:rsid w:val="00E87799"/>
    <w:rsid w:val="00E87ED8"/>
    <w:rsid w:val="00E90220"/>
    <w:rsid w:val="00E9027C"/>
    <w:rsid w:val="00E95D2A"/>
    <w:rsid w:val="00E96140"/>
    <w:rsid w:val="00E9644A"/>
    <w:rsid w:val="00E97A11"/>
    <w:rsid w:val="00E97EBB"/>
    <w:rsid w:val="00EA0468"/>
    <w:rsid w:val="00EA13C7"/>
    <w:rsid w:val="00EA3ACD"/>
    <w:rsid w:val="00EA3BF8"/>
    <w:rsid w:val="00EA4314"/>
    <w:rsid w:val="00EA6C7A"/>
    <w:rsid w:val="00EB2745"/>
    <w:rsid w:val="00EB2B82"/>
    <w:rsid w:val="00EB60F7"/>
    <w:rsid w:val="00EB6104"/>
    <w:rsid w:val="00EB623E"/>
    <w:rsid w:val="00EB7CD2"/>
    <w:rsid w:val="00EC0902"/>
    <w:rsid w:val="00EC3A85"/>
    <w:rsid w:val="00EC4ECF"/>
    <w:rsid w:val="00EC5094"/>
    <w:rsid w:val="00EC5515"/>
    <w:rsid w:val="00EC58FA"/>
    <w:rsid w:val="00EC617F"/>
    <w:rsid w:val="00EC63E4"/>
    <w:rsid w:val="00EC7B4C"/>
    <w:rsid w:val="00ED15C6"/>
    <w:rsid w:val="00ED1B13"/>
    <w:rsid w:val="00ED2426"/>
    <w:rsid w:val="00ED318C"/>
    <w:rsid w:val="00ED35D1"/>
    <w:rsid w:val="00ED38BD"/>
    <w:rsid w:val="00ED4388"/>
    <w:rsid w:val="00ED6279"/>
    <w:rsid w:val="00ED6DBB"/>
    <w:rsid w:val="00ED70E7"/>
    <w:rsid w:val="00ED72C4"/>
    <w:rsid w:val="00ED7B42"/>
    <w:rsid w:val="00ED7E3F"/>
    <w:rsid w:val="00EE5787"/>
    <w:rsid w:val="00EE5FDF"/>
    <w:rsid w:val="00EE710E"/>
    <w:rsid w:val="00EF2B5E"/>
    <w:rsid w:val="00EF36DD"/>
    <w:rsid w:val="00EF454F"/>
    <w:rsid w:val="00EF500C"/>
    <w:rsid w:val="00EF66F5"/>
    <w:rsid w:val="00EF7AE3"/>
    <w:rsid w:val="00F00CA0"/>
    <w:rsid w:val="00F051AA"/>
    <w:rsid w:val="00F07519"/>
    <w:rsid w:val="00F10D43"/>
    <w:rsid w:val="00F10D64"/>
    <w:rsid w:val="00F10DB1"/>
    <w:rsid w:val="00F14BA5"/>
    <w:rsid w:val="00F16390"/>
    <w:rsid w:val="00F1660C"/>
    <w:rsid w:val="00F20BC0"/>
    <w:rsid w:val="00F22C5D"/>
    <w:rsid w:val="00F235A5"/>
    <w:rsid w:val="00F2374D"/>
    <w:rsid w:val="00F23A69"/>
    <w:rsid w:val="00F24273"/>
    <w:rsid w:val="00F24292"/>
    <w:rsid w:val="00F26EFD"/>
    <w:rsid w:val="00F278E0"/>
    <w:rsid w:val="00F27B34"/>
    <w:rsid w:val="00F318A4"/>
    <w:rsid w:val="00F31BA6"/>
    <w:rsid w:val="00F31FEB"/>
    <w:rsid w:val="00F32875"/>
    <w:rsid w:val="00F32F26"/>
    <w:rsid w:val="00F3389B"/>
    <w:rsid w:val="00F3389D"/>
    <w:rsid w:val="00F34D51"/>
    <w:rsid w:val="00F3566B"/>
    <w:rsid w:val="00F36BFE"/>
    <w:rsid w:val="00F37BDD"/>
    <w:rsid w:val="00F37C4E"/>
    <w:rsid w:val="00F40820"/>
    <w:rsid w:val="00F42592"/>
    <w:rsid w:val="00F4530A"/>
    <w:rsid w:val="00F45B89"/>
    <w:rsid w:val="00F45E0F"/>
    <w:rsid w:val="00F467C2"/>
    <w:rsid w:val="00F467DA"/>
    <w:rsid w:val="00F47481"/>
    <w:rsid w:val="00F50AD1"/>
    <w:rsid w:val="00F51E24"/>
    <w:rsid w:val="00F52E72"/>
    <w:rsid w:val="00F53571"/>
    <w:rsid w:val="00F53D21"/>
    <w:rsid w:val="00F54029"/>
    <w:rsid w:val="00F54AC7"/>
    <w:rsid w:val="00F55F6F"/>
    <w:rsid w:val="00F56788"/>
    <w:rsid w:val="00F576A6"/>
    <w:rsid w:val="00F57D61"/>
    <w:rsid w:val="00F60033"/>
    <w:rsid w:val="00F60039"/>
    <w:rsid w:val="00F6163F"/>
    <w:rsid w:val="00F6254E"/>
    <w:rsid w:val="00F628BC"/>
    <w:rsid w:val="00F63059"/>
    <w:rsid w:val="00F6372D"/>
    <w:rsid w:val="00F63BCB"/>
    <w:rsid w:val="00F66969"/>
    <w:rsid w:val="00F67A6F"/>
    <w:rsid w:val="00F67C12"/>
    <w:rsid w:val="00F70954"/>
    <w:rsid w:val="00F70D1F"/>
    <w:rsid w:val="00F72F6E"/>
    <w:rsid w:val="00F73317"/>
    <w:rsid w:val="00F73E04"/>
    <w:rsid w:val="00F757DE"/>
    <w:rsid w:val="00F76FD4"/>
    <w:rsid w:val="00F80677"/>
    <w:rsid w:val="00F80A90"/>
    <w:rsid w:val="00F84681"/>
    <w:rsid w:val="00F85A26"/>
    <w:rsid w:val="00F86F66"/>
    <w:rsid w:val="00F876C6"/>
    <w:rsid w:val="00F907C4"/>
    <w:rsid w:val="00F92515"/>
    <w:rsid w:val="00F94AA1"/>
    <w:rsid w:val="00F94FE7"/>
    <w:rsid w:val="00F95825"/>
    <w:rsid w:val="00F95BD6"/>
    <w:rsid w:val="00F96324"/>
    <w:rsid w:val="00F96B8F"/>
    <w:rsid w:val="00F97A1C"/>
    <w:rsid w:val="00FA00B8"/>
    <w:rsid w:val="00FA0605"/>
    <w:rsid w:val="00FA1ADB"/>
    <w:rsid w:val="00FA204A"/>
    <w:rsid w:val="00FA214A"/>
    <w:rsid w:val="00FA31F4"/>
    <w:rsid w:val="00FA40B6"/>
    <w:rsid w:val="00FA5229"/>
    <w:rsid w:val="00FA78DA"/>
    <w:rsid w:val="00FA7DEB"/>
    <w:rsid w:val="00FB072D"/>
    <w:rsid w:val="00FB3C60"/>
    <w:rsid w:val="00FB66C7"/>
    <w:rsid w:val="00FC0FBF"/>
    <w:rsid w:val="00FC277E"/>
    <w:rsid w:val="00FC2EFF"/>
    <w:rsid w:val="00FC311E"/>
    <w:rsid w:val="00FC31A6"/>
    <w:rsid w:val="00FC3333"/>
    <w:rsid w:val="00FC4058"/>
    <w:rsid w:val="00FC5CF0"/>
    <w:rsid w:val="00FC688A"/>
    <w:rsid w:val="00FC6BD3"/>
    <w:rsid w:val="00FD0E53"/>
    <w:rsid w:val="00FD28EA"/>
    <w:rsid w:val="00FD2F2E"/>
    <w:rsid w:val="00FD5897"/>
    <w:rsid w:val="00FD5AF1"/>
    <w:rsid w:val="00FD614F"/>
    <w:rsid w:val="00FE2B01"/>
    <w:rsid w:val="00FE575C"/>
    <w:rsid w:val="00FE6655"/>
    <w:rsid w:val="00FF0115"/>
    <w:rsid w:val="00FF0E19"/>
    <w:rsid w:val="00FF1A9C"/>
    <w:rsid w:val="00FF1D72"/>
    <w:rsid w:val="00FF1E28"/>
    <w:rsid w:val="00FF1F6B"/>
    <w:rsid w:val="00FF2E35"/>
    <w:rsid w:val="00FF4BB3"/>
    <w:rsid w:val="00FF52E1"/>
    <w:rsid w:val="00FF5361"/>
    <w:rsid w:val="00FF5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EB9B15B"/>
  <w15:docId w15:val="{50AD4B5A-38F6-4535-81B5-A3B5397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Tahoma"/>
        <w:kern w:val="3"/>
        <w:sz w:val="24"/>
        <w:szCs w:val="24"/>
        <w:lang w:val="de-AT" w:eastAsia="zh-CN" w:bidi="hi-IN"/>
      </w:rPr>
    </w:rPrDefault>
    <w:pPrDefault>
      <w:pPr>
        <w:widowControl w:val="0"/>
        <w:suppressAutoHyphens/>
        <w:autoSpaceDN w:val="0"/>
        <w:textAlignment w:val="baselin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unhideWhenUsed="1" w:qFormat="1"/>
    <w:lsdException w:name="heading 8" w:uiPriority="99" w:unhideWhenUsed="1" w:qFormat="1"/>
    <w:lsdException w:name="heading 9" w:uiPriority="9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001E"/>
  </w:style>
  <w:style w:type="paragraph" w:styleId="Heading1">
    <w:name w:val="heading 1"/>
    <w:basedOn w:val="Standard"/>
    <w:next w:val="Standard"/>
    <w:link w:val="Heading1Char"/>
    <w:qFormat/>
    <w:rsid w:val="00375148"/>
    <w:pPr>
      <w:tabs>
        <w:tab w:val="clear" w:pos="283"/>
      </w:tabs>
      <w:spacing w:after="0" w:line="240" w:lineRule="auto"/>
      <w:jc w:val="center"/>
      <w:outlineLvl w:val="0"/>
    </w:pPr>
    <w:rPr>
      <w:rFonts w:ascii="Calibri" w:hAnsi="Calibri"/>
      <w:b/>
      <w:bCs/>
      <w:color w:val="000000"/>
      <w:sz w:val="28"/>
    </w:rPr>
  </w:style>
  <w:style w:type="paragraph" w:styleId="Heading2">
    <w:name w:val="heading 2"/>
    <w:basedOn w:val="Standard"/>
    <w:next w:val="Standard"/>
    <w:link w:val="Heading2Char"/>
    <w:qFormat/>
    <w:rsid w:val="00375148"/>
    <w:pPr>
      <w:spacing w:after="0" w:line="240" w:lineRule="auto"/>
      <w:contextualSpacing/>
      <w:jc w:val="left"/>
      <w:outlineLvl w:val="1"/>
    </w:pPr>
    <w:rPr>
      <w:rFonts w:ascii="Calibri" w:hAnsi="Calibri"/>
      <w:b/>
      <w:bCs/>
      <w:iCs/>
      <w:caps/>
      <w:color w:val="000000"/>
      <w:sz w:val="28"/>
      <w:szCs w:val="28"/>
    </w:rPr>
  </w:style>
  <w:style w:type="paragraph" w:styleId="Heading3">
    <w:name w:val="heading 3"/>
    <w:basedOn w:val="Standard"/>
    <w:next w:val="Standard"/>
    <w:link w:val="Heading3Char"/>
    <w:uiPriority w:val="99"/>
    <w:qFormat/>
    <w:rsid w:val="00C67B4E"/>
    <w:pPr>
      <w:spacing w:after="0"/>
      <w:jc w:val="left"/>
      <w:outlineLvl w:val="2"/>
    </w:pPr>
    <w:rPr>
      <w:b/>
      <w:bCs/>
      <w:sz w:val="28"/>
      <w:szCs w:val="28"/>
    </w:rPr>
  </w:style>
  <w:style w:type="paragraph" w:styleId="Heading4">
    <w:name w:val="heading 4"/>
    <w:basedOn w:val="Normal"/>
    <w:next w:val="Normal"/>
    <w:link w:val="Heading4Char"/>
    <w:uiPriority w:val="99"/>
    <w:qFormat/>
    <w:rsid w:val="00AB4601"/>
    <w:pPr>
      <w:keepNext/>
      <w:widowControl/>
      <w:tabs>
        <w:tab w:val="num" w:pos="360"/>
      </w:tabs>
      <w:suppressAutoHyphens w:val="0"/>
      <w:autoSpaceDN/>
      <w:spacing w:before="240" w:after="60"/>
      <w:textAlignment w:val="auto"/>
      <w:outlineLvl w:val="3"/>
    </w:pPr>
    <w:rPr>
      <w:rFonts w:ascii="Calibri" w:eastAsia="Times New Roman" w:hAnsi="Calibri" w:cs="Times New Roman"/>
      <w:b/>
      <w:bCs/>
      <w:kern w:val="0"/>
      <w:sz w:val="28"/>
      <w:szCs w:val="28"/>
      <w:lang w:val="en-US" w:eastAsia="en-US" w:bidi="ar-SA"/>
    </w:rPr>
  </w:style>
  <w:style w:type="paragraph" w:styleId="Heading5">
    <w:name w:val="heading 5"/>
    <w:basedOn w:val="Normal"/>
    <w:next w:val="Normal"/>
    <w:link w:val="Heading5Char"/>
    <w:uiPriority w:val="99"/>
    <w:qFormat/>
    <w:rsid w:val="00AB4601"/>
    <w:pPr>
      <w:widowControl/>
      <w:tabs>
        <w:tab w:val="num" w:pos="3600"/>
      </w:tabs>
      <w:suppressAutoHyphens w:val="0"/>
      <w:autoSpaceDN/>
      <w:spacing w:before="240" w:after="60"/>
      <w:ind w:left="3600" w:hanging="720"/>
      <w:textAlignment w:val="auto"/>
      <w:outlineLvl w:val="4"/>
    </w:pPr>
    <w:rPr>
      <w:rFonts w:ascii="Calibri" w:eastAsia="Times New Roman" w:hAnsi="Calibri" w:cs="Times New Roman"/>
      <w:b/>
      <w:bCs/>
      <w:i/>
      <w:iCs/>
      <w:kern w:val="0"/>
      <w:sz w:val="26"/>
      <w:szCs w:val="26"/>
      <w:lang w:val="en-US" w:eastAsia="en-US" w:bidi="ar-SA"/>
    </w:rPr>
  </w:style>
  <w:style w:type="paragraph" w:styleId="Heading6">
    <w:name w:val="heading 6"/>
    <w:basedOn w:val="Normal"/>
    <w:next w:val="Normal"/>
    <w:link w:val="Heading6Char"/>
    <w:uiPriority w:val="99"/>
    <w:qFormat/>
    <w:rsid w:val="00AB4601"/>
    <w:pPr>
      <w:widowControl/>
      <w:tabs>
        <w:tab w:val="num" w:pos="4320"/>
      </w:tabs>
      <w:suppressAutoHyphens w:val="0"/>
      <w:autoSpaceDN/>
      <w:spacing w:before="240" w:after="60"/>
      <w:ind w:left="4320" w:hanging="720"/>
      <w:textAlignment w:val="auto"/>
      <w:outlineLvl w:val="5"/>
    </w:pPr>
    <w:rPr>
      <w:rFonts w:ascii="Times New Roman" w:eastAsia="Times New Roman" w:hAnsi="Times New Roman" w:cs="Times New Roman"/>
      <w:b/>
      <w:bCs/>
      <w:kern w:val="0"/>
      <w:sz w:val="22"/>
      <w:szCs w:val="22"/>
      <w:lang w:val="en-US" w:eastAsia="en-US" w:bidi="ar-SA"/>
    </w:rPr>
  </w:style>
  <w:style w:type="paragraph" w:styleId="Heading7">
    <w:name w:val="heading 7"/>
    <w:basedOn w:val="Normal"/>
    <w:next w:val="Normal"/>
    <w:link w:val="Heading7Char"/>
    <w:uiPriority w:val="99"/>
    <w:qFormat/>
    <w:rsid w:val="00AB4601"/>
    <w:pPr>
      <w:widowControl/>
      <w:tabs>
        <w:tab w:val="num" w:pos="5040"/>
      </w:tabs>
      <w:suppressAutoHyphens w:val="0"/>
      <w:autoSpaceDN/>
      <w:spacing w:before="240" w:after="60"/>
      <w:ind w:left="5040" w:hanging="720"/>
      <w:textAlignment w:val="auto"/>
      <w:outlineLvl w:val="6"/>
    </w:pPr>
    <w:rPr>
      <w:rFonts w:ascii="Calibri" w:eastAsia="Times New Roman" w:hAnsi="Calibri" w:cs="Times New Roman"/>
      <w:kern w:val="0"/>
      <w:lang w:val="en-US" w:eastAsia="en-US" w:bidi="ar-SA"/>
    </w:rPr>
  </w:style>
  <w:style w:type="paragraph" w:styleId="Heading8">
    <w:name w:val="heading 8"/>
    <w:basedOn w:val="Normal"/>
    <w:next w:val="Normal"/>
    <w:link w:val="Heading8Char"/>
    <w:uiPriority w:val="99"/>
    <w:qFormat/>
    <w:rsid w:val="00AB4601"/>
    <w:pPr>
      <w:widowControl/>
      <w:tabs>
        <w:tab w:val="num" w:pos="5760"/>
      </w:tabs>
      <w:suppressAutoHyphens w:val="0"/>
      <w:autoSpaceDN/>
      <w:spacing w:before="240" w:after="60"/>
      <w:ind w:left="5760" w:hanging="720"/>
      <w:textAlignment w:val="auto"/>
      <w:outlineLvl w:val="7"/>
    </w:pPr>
    <w:rPr>
      <w:rFonts w:ascii="Calibri" w:eastAsia="Times New Roman" w:hAnsi="Calibri" w:cs="Times New Roman"/>
      <w:i/>
      <w:iCs/>
      <w:kern w:val="0"/>
      <w:lang w:val="en-US" w:eastAsia="en-US" w:bidi="ar-SA"/>
    </w:rPr>
  </w:style>
  <w:style w:type="paragraph" w:styleId="Heading9">
    <w:name w:val="heading 9"/>
    <w:basedOn w:val="Normal"/>
    <w:next w:val="Normal"/>
    <w:link w:val="Heading9Char"/>
    <w:uiPriority w:val="99"/>
    <w:qFormat/>
    <w:rsid w:val="00AB4601"/>
    <w:pPr>
      <w:widowControl/>
      <w:tabs>
        <w:tab w:val="num" w:pos="6480"/>
      </w:tabs>
      <w:suppressAutoHyphens w:val="0"/>
      <w:autoSpaceDN/>
      <w:spacing w:before="240" w:after="60"/>
      <w:ind w:left="6480" w:hanging="720"/>
      <w:textAlignment w:val="auto"/>
      <w:outlineLvl w:val="8"/>
    </w:pPr>
    <w:rPr>
      <w:rFonts w:ascii="Cambria" w:eastAsia="Times New Roman" w:hAnsi="Cambria" w:cs="Times New Roman"/>
      <w:kern w:val="0"/>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67B4E"/>
    <w:pPr>
      <w:tabs>
        <w:tab w:val="left" w:pos="283"/>
      </w:tabs>
      <w:spacing w:after="159" w:line="360" w:lineRule="auto"/>
      <w:jc w:val="both"/>
    </w:pPr>
    <w:rPr>
      <w:sz w:val="22"/>
    </w:rPr>
  </w:style>
  <w:style w:type="paragraph" w:customStyle="1" w:styleId="Heading">
    <w:name w:val="Heading"/>
    <w:basedOn w:val="Standard"/>
    <w:next w:val="Textbody"/>
    <w:rsid w:val="00C67B4E"/>
    <w:pPr>
      <w:keepNext/>
      <w:spacing w:before="240" w:after="120" w:line="240" w:lineRule="auto"/>
      <w:jc w:val="center"/>
    </w:pPr>
    <w:rPr>
      <w:rFonts w:ascii="Arial, Arial" w:hAnsi="Arial, Arial"/>
      <w:b/>
      <w:caps/>
      <w:sz w:val="28"/>
      <w:szCs w:val="28"/>
    </w:rPr>
  </w:style>
  <w:style w:type="paragraph" w:customStyle="1" w:styleId="Textbody">
    <w:name w:val="Text body"/>
    <w:basedOn w:val="Standard"/>
    <w:rsid w:val="00C67B4E"/>
    <w:pPr>
      <w:spacing w:after="120"/>
    </w:pPr>
  </w:style>
  <w:style w:type="paragraph" w:styleId="List">
    <w:name w:val="List"/>
    <w:basedOn w:val="Textbody"/>
    <w:rsid w:val="00C67B4E"/>
    <w:rPr>
      <w:sz w:val="24"/>
    </w:rPr>
  </w:style>
  <w:style w:type="paragraph" w:styleId="Caption">
    <w:name w:val="caption"/>
    <w:basedOn w:val="Standard"/>
    <w:uiPriority w:val="99"/>
    <w:qFormat/>
    <w:rsid w:val="00C67B4E"/>
    <w:pPr>
      <w:suppressLineNumbers/>
      <w:spacing w:before="120" w:after="120"/>
    </w:pPr>
    <w:rPr>
      <w:i/>
      <w:iCs/>
      <w:sz w:val="24"/>
    </w:rPr>
  </w:style>
  <w:style w:type="paragraph" w:customStyle="1" w:styleId="Index">
    <w:name w:val="Index"/>
    <w:basedOn w:val="Standard"/>
    <w:rsid w:val="00C67B4E"/>
    <w:pPr>
      <w:suppressLineNumbers/>
    </w:pPr>
    <w:rPr>
      <w:sz w:val="24"/>
    </w:rPr>
  </w:style>
  <w:style w:type="paragraph" w:styleId="Footer">
    <w:name w:val="footer"/>
    <w:basedOn w:val="Standard"/>
    <w:link w:val="FooterChar"/>
    <w:uiPriority w:val="99"/>
    <w:rsid w:val="00C67B4E"/>
    <w:pPr>
      <w:suppressLineNumbers/>
      <w:tabs>
        <w:tab w:val="clear" w:pos="283"/>
        <w:tab w:val="center" w:pos="4819"/>
        <w:tab w:val="right" w:pos="9638"/>
      </w:tabs>
    </w:pPr>
    <w:rPr>
      <w:color w:val="666666"/>
      <w:sz w:val="12"/>
    </w:rPr>
  </w:style>
  <w:style w:type="paragraph" w:styleId="Header">
    <w:name w:val="header"/>
    <w:basedOn w:val="Standard"/>
    <w:link w:val="HeaderChar"/>
    <w:uiPriority w:val="99"/>
    <w:rsid w:val="00C67B4E"/>
    <w:pPr>
      <w:suppressLineNumbers/>
      <w:tabs>
        <w:tab w:val="clear" w:pos="283"/>
        <w:tab w:val="center" w:pos="4819"/>
        <w:tab w:val="right" w:pos="9638"/>
      </w:tabs>
    </w:pPr>
  </w:style>
  <w:style w:type="paragraph" w:customStyle="1" w:styleId="RechteSpalte">
    <w:name w:val="Rechte Spalte"/>
    <w:basedOn w:val="Standard"/>
    <w:rsid w:val="00C67B4E"/>
    <w:pPr>
      <w:spacing w:after="0" w:line="240" w:lineRule="auto"/>
      <w:jc w:val="left"/>
    </w:pPr>
    <w:rPr>
      <w:color w:val="666666"/>
      <w:sz w:val="18"/>
    </w:rPr>
  </w:style>
  <w:style w:type="paragraph" w:customStyle="1" w:styleId="Framecontents">
    <w:name w:val="Frame contents"/>
    <w:basedOn w:val="Textbody"/>
    <w:rsid w:val="00C67B4E"/>
  </w:style>
  <w:style w:type="paragraph" w:customStyle="1" w:styleId="RechteSpalteGeschftszahl">
    <w:name w:val="RechteSpalteGeschäftszahl"/>
    <w:basedOn w:val="RechteSpalte"/>
    <w:next w:val="RechteSpalte"/>
    <w:rsid w:val="00C67B4E"/>
    <w:pPr>
      <w:pBdr>
        <w:bottom w:val="single" w:sz="4" w:space="1" w:color="666666"/>
      </w:pBdr>
    </w:pPr>
    <w:rPr>
      <w:b/>
    </w:rPr>
  </w:style>
  <w:style w:type="paragraph" w:customStyle="1" w:styleId="FensterGeschftszahl">
    <w:name w:val="FensterGeschäftszahl"/>
    <w:basedOn w:val="Standard"/>
    <w:rsid w:val="00C67B4E"/>
    <w:pPr>
      <w:spacing w:after="0" w:line="240" w:lineRule="auto"/>
      <w:jc w:val="right"/>
    </w:pPr>
    <w:rPr>
      <w:b/>
      <w:color w:val="666666"/>
      <w:sz w:val="16"/>
    </w:rPr>
  </w:style>
  <w:style w:type="paragraph" w:customStyle="1" w:styleId="Seitenzahl">
    <w:name w:val="Seitenzahl"/>
    <w:basedOn w:val="Standard"/>
    <w:rsid w:val="00C67B4E"/>
    <w:pPr>
      <w:spacing w:after="0" w:line="240" w:lineRule="auto"/>
      <w:jc w:val="right"/>
    </w:pPr>
    <w:rPr>
      <w:b/>
      <w:color w:val="666666"/>
      <w:sz w:val="16"/>
    </w:rPr>
  </w:style>
  <w:style w:type="paragraph" w:customStyle="1" w:styleId="Text">
    <w:name w:val="Text"/>
    <w:basedOn w:val="Caption"/>
    <w:rsid w:val="00C67B4E"/>
  </w:style>
  <w:style w:type="paragraph" w:customStyle="1" w:styleId="Dienststelle">
    <w:name w:val="Dienststelle"/>
    <w:next w:val="Standard"/>
    <w:rsid w:val="00C67B4E"/>
    <w:pPr>
      <w:spacing w:line="181" w:lineRule="exact"/>
    </w:pPr>
    <w:rPr>
      <w:rFonts w:ascii="Arial, Arial" w:hAnsi="Arial, Arial"/>
      <w:b/>
      <w:caps/>
      <w:sz w:val="18"/>
    </w:rPr>
  </w:style>
  <w:style w:type="paragraph" w:customStyle="1" w:styleId="TableContents">
    <w:name w:val="Table Contents"/>
    <w:basedOn w:val="Standard"/>
    <w:rsid w:val="00C67B4E"/>
    <w:pPr>
      <w:suppressLineNumbers/>
      <w:spacing w:after="0" w:line="240" w:lineRule="auto"/>
    </w:pPr>
    <w:rPr>
      <w:sz w:val="20"/>
    </w:rPr>
  </w:style>
  <w:style w:type="paragraph" w:customStyle="1" w:styleId="Fertigungsblock">
    <w:name w:val="Fertigungsblock"/>
    <w:basedOn w:val="Standard"/>
    <w:rsid w:val="00C67B4E"/>
    <w:pPr>
      <w:pBdr>
        <w:top w:val="single" w:sz="4" w:space="1" w:color="666666"/>
        <w:left w:val="single" w:sz="4" w:space="1" w:color="666666"/>
        <w:bottom w:val="single" w:sz="4" w:space="1" w:color="666666"/>
        <w:right w:val="single" w:sz="4" w:space="1" w:color="666666"/>
      </w:pBdr>
      <w:spacing w:after="0" w:line="240" w:lineRule="auto"/>
      <w:jc w:val="left"/>
    </w:pPr>
    <w:rPr>
      <w:b/>
      <w:sz w:val="20"/>
    </w:rPr>
  </w:style>
  <w:style w:type="paragraph" w:customStyle="1" w:styleId="Firstlineindent">
    <w:name w:val="First line indent"/>
    <w:basedOn w:val="Textbody"/>
    <w:rsid w:val="00C67B4E"/>
    <w:pPr>
      <w:ind w:firstLine="283"/>
    </w:pPr>
  </w:style>
  <w:style w:type="paragraph" w:customStyle="1" w:styleId="Infoblock">
    <w:name w:val="Infoblock"/>
    <w:basedOn w:val="Standard"/>
    <w:rsid w:val="00C67B4E"/>
    <w:pPr>
      <w:spacing w:after="0" w:line="240" w:lineRule="auto"/>
    </w:pPr>
    <w:rPr>
      <w:b/>
      <w:color w:val="666666"/>
      <w:sz w:val="16"/>
    </w:rPr>
  </w:style>
  <w:style w:type="paragraph" w:customStyle="1" w:styleId="TableHeading">
    <w:name w:val="Table Heading"/>
    <w:basedOn w:val="TableContents"/>
    <w:rsid w:val="00C67B4E"/>
    <w:pPr>
      <w:jc w:val="center"/>
    </w:pPr>
    <w:rPr>
      <w:b/>
      <w:bCs/>
    </w:rPr>
  </w:style>
  <w:style w:type="paragraph" w:customStyle="1" w:styleId="Footnote">
    <w:name w:val="Footnote"/>
    <w:basedOn w:val="Standard"/>
    <w:rsid w:val="00C67B4E"/>
    <w:pPr>
      <w:suppressLineNumbers/>
      <w:ind w:left="283" w:hanging="283"/>
    </w:pPr>
    <w:rPr>
      <w:color w:val="666666"/>
      <w:sz w:val="20"/>
      <w:szCs w:val="20"/>
    </w:rPr>
  </w:style>
  <w:style w:type="paragraph" w:customStyle="1" w:styleId="Footerleft">
    <w:name w:val="Footer left"/>
    <w:basedOn w:val="Standard"/>
    <w:rsid w:val="00C67B4E"/>
    <w:pPr>
      <w:suppressLineNumbers/>
      <w:tabs>
        <w:tab w:val="clear" w:pos="283"/>
        <w:tab w:val="center" w:pos="4592"/>
        <w:tab w:val="right" w:pos="9184"/>
      </w:tabs>
    </w:pPr>
  </w:style>
  <w:style w:type="paragraph" w:customStyle="1" w:styleId="Heading10">
    <w:name w:val="Heading 10"/>
    <w:basedOn w:val="Heading"/>
    <w:next w:val="Textbody"/>
    <w:rsid w:val="00C67B4E"/>
    <w:rPr>
      <w:bCs/>
    </w:rPr>
  </w:style>
  <w:style w:type="paragraph" w:customStyle="1" w:styleId="BesttigungGericht">
    <w:name w:val="BestätigungGericht"/>
    <w:basedOn w:val="Standard"/>
    <w:rsid w:val="00C67B4E"/>
    <w:rPr>
      <w:b/>
      <w:color w:val="666666"/>
      <w:sz w:val="14"/>
    </w:rPr>
  </w:style>
  <w:style w:type="paragraph" w:customStyle="1" w:styleId="Empfngeradresse">
    <w:name w:val="Empfängeradresse"/>
    <w:basedOn w:val="Standard"/>
    <w:rsid w:val="00C67B4E"/>
    <w:pPr>
      <w:spacing w:after="0" w:line="240" w:lineRule="auto"/>
    </w:pPr>
    <w:rPr>
      <w:sz w:val="20"/>
    </w:rPr>
  </w:style>
  <w:style w:type="paragraph" w:customStyle="1" w:styleId="HorizontalLine">
    <w:name w:val="Horizontal Line"/>
    <w:basedOn w:val="Standard"/>
    <w:next w:val="Textbody"/>
    <w:rsid w:val="00C67B4E"/>
    <w:pPr>
      <w:suppressLineNumbers/>
      <w:spacing w:after="283"/>
    </w:pPr>
    <w:rPr>
      <w:sz w:val="12"/>
      <w:szCs w:val="12"/>
    </w:rPr>
  </w:style>
  <w:style w:type="paragraph" w:customStyle="1" w:styleId="Einzug">
    <w:name w:val="Einzug"/>
    <w:basedOn w:val="Standard"/>
    <w:next w:val="Standard"/>
    <w:rsid w:val="00C67B4E"/>
    <w:pPr>
      <w:ind w:left="567"/>
    </w:pPr>
  </w:style>
  <w:style w:type="paragraph" w:customStyle="1" w:styleId="Numbering1">
    <w:name w:val="Numbering 1"/>
    <w:basedOn w:val="List"/>
    <w:rsid w:val="00C67B4E"/>
    <w:pPr>
      <w:ind w:left="360" w:hanging="360"/>
    </w:pPr>
  </w:style>
  <w:style w:type="paragraph" w:customStyle="1" w:styleId="Numbering2">
    <w:name w:val="Numbering 2"/>
    <w:basedOn w:val="List"/>
    <w:rsid w:val="00C67B4E"/>
    <w:pPr>
      <w:ind w:left="720" w:hanging="360"/>
    </w:pPr>
  </w:style>
  <w:style w:type="paragraph" w:customStyle="1" w:styleId="Numbering3">
    <w:name w:val="Numbering 3"/>
    <w:basedOn w:val="List"/>
    <w:rsid w:val="00C67B4E"/>
    <w:pPr>
      <w:ind w:left="1080" w:hanging="360"/>
    </w:pPr>
  </w:style>
  <w:style w:type="paragraph" w:customStyle="1" w:styleId="Rechtssache">
    <w:name w:val="Rechtssache"/>
    <w:basedOn w:val="Standard"/>
    <w:next w:val="Standard"/>
    <w:rsid w:val="00C67B4E"/>
    <w:pPr>
      <w:spacing w:after="0" w:line="240" w:lineRule="auto"/>
    </w:pPr>
    <w:rPr>
      <w:sz w:val="20"/>
    </w:rPr>
  </w:style>
  <w:style w:type="paragraph" w:customStyle="1" w:styleId="Urteilsspruch">
    <w:name w:val="Urteilsspruch"/>
    <w:basedOn w:val="Standard"/>
    <w:next w:val="Standard"/>
    <w:rsid w:val="00C67B4E"/>
    <w:pPr>
      <w:keepNext/>
      <w:spacing w:before="159"/>
      <w:ind w:left="567"/>
    </w:pPr>
  </w:style>
  <w:style w:type="paragraph" w:customStyle="1" w:styleId="RechteSpalteDatum">
    <w:name w:val="RechteSpalteDatum"/>
    <w:basedOn w:val="Empfngeradresse"/>
    <w:rsid w:val="00C67B4E"/>
  </w:style>
  <w:style w:type="paragraph" w:customStyle="1" w:styleId="EinrckungCheckbox">
    <w:name w:val="Einrückung Checkbox"/>
    <w:basedOn w:val="Standard"/>
    <w:rsid w:val="00C67B4E"/>
    <w:pPr>
      <w:tabs>
        <w:tab w:val="clear" w:pos="283"/>
        <w:tab w:val="left" w:pos="510"/>
      </w:tabs>
      <w:ind w:left="227" w:hanging="227"/>
    </w:pPr>
    <w:rPr>
      <w:szCs w:val="22"/>
    </w:rPr>
  </w:style>
  <w:style w:type="paragraph" w:customStyle="1" w:styleId="Default">
    <w:name w:val="Default"/>
    <w:basedOn w:val="Standard"/>
    <w:rsid w:val="00C67B4E"/>
    <w:pPr>
      <w:tabs>
        <w:tab w:val="clear" w:pos="283"/>
      </w:tabs>
      <w:autoSpaceDE w:val="0"/>
      <w:spacing w:after="0" w:line="240" w:lineRule="auto"/>
      <w:jc w:val="left"/>
    </w:pPr>
    <w:rPr>
      <w:rFonts w:ascii="Calibri, Calibri" w:eastAsia="Calibri, Calibri" w:hAnsi="Calibri, Calibri" w:cs="Calibri, Calibri"/>
      <w:color w:val="000000"/>
      <w:sz w:val="24"/>
    </w:rPr>
  </w:style>
  <w:style w:type="character" w:customStyle="1" w:styleId="Placeholder">
    <w:name w:val="Placeholder"/>
    <w:rsid w:val="00C67B4E"/>
    <w:rPr>
      <w:smallCaps/>
      <w:color w:val="008080"/>
      <w:u w:val="dotted"/>
    </w:rPr>
  </w:style>
  <w:style w:type="character" w:customStyle="1" w:styleId="NumberingSymbols">
    <w:name w:val="Numbering Symbols"/>
    <w:rsid w:val="00C67B4E"/>
  </w:style>
  <w:style w:type="character" w:customStyle="1" w:styleId="BulletSymbols">
    <w:name w:val="Bullet Symbols"/>
    <w:rsid w:val="00C67B4E"/>
    <w:rPr>
      <w:rFonts w:ascii="OpenSymbol" w:eastAsia="OpenSymbol" w:hAnsi="OpenSymbol" w:cs="OpenSymbol"/>
    </w:rPr>
  </w:style>
  <w:style w:type="character" w:customStyle="1" w:styleId="FootnoteSymbol">
    <w:name w:val="Footnote Symbol"/>
    <w:rsid w:val="00C67B4E"/>
  </w:style>
  <w:style w:type="character" w:customStyle="1" w:styleId="Footnoteanchor">
    <w:name w:val="Footnote anchor"/>
    <w:rsid w:val="00C67B4E"/>
    <w:rPr>
      <w:position w:val="0"/>
      <w:vertAlign w:val="superscript"/>
    </w:rPr>
  </w:style>
  <w:style w:type="character" w:customStyle="1" w:styleId="RTFNum21">
    <w:name w:val="RTF_Num 2 1"/>
    <w:rsid w:val="00C67B4E"/>
    <w:rPr>
      <w:rFonts w:ascii="Symbol" w:hAnsi="Symbol"/>
    </w:rPr>
  </w:style>
  <w:style w:type="character" w:customStyle="1" w:styleId="RTFNum31">
    <w:name w:val="RTF_Num 3 1"/>
    <w:rsid w:val="00C67B4E"/>
    <w:rPr>
      <w:rFonts w:ascii="Symbol" w:hAnsi="Symbol"/>
    </w:rPr>
  </w:style>
  <w:style w:type="character" w:customStyle="1" w:styleId="RTFNum41">
    <w:name w:val="RTF_Num 4 1"/>
    <w:rsid w:val="00C67B4E"/>
    <w:rPr>
      <w:rFonts w:ascii="Symbol" w:hAnsi="Symbol"/>
    </w:rPr>
  </w:style>
  <w:style w:type="character" w:customStyle="1" w:styleId="RTFNum51">
    <w:name w:val="RTF_Num 5 1"/>
    <w:rsid w:val="00C67B4E"/>
    <w:rPr>
      <w:rFonts w:ascii="Symbol" w:hAnsi="Symbol"/>
    </w:rPr>
  </w:style>
  <w:style w:type="character" w:customStyle="1" w:styleId="RTFNum61">
    <w:name w:val="RTF_Num 6 1"/>
    <w:rsid w:val="00C67B4E"/>
    <w:rPr>
      <w:rFonts w:ascii="Symbol" w:hAnsi="Symbol"/>
    </w:rPr>
  </w:style>
  <w:style w:type="character" w:customStyle="1" w:styleId="RTFNum71">
    <w:name w:val="RTF_Num 7 1"/>
    <w:rsid w:val="00C67B4E"/>
    <w:rPr>
      <w:rFonts w:ascii="Symbol" w:hAnsi="Symbol"/>
    </w:rPr>
  </w:style>
  <w:style w:type="character" w:customStyle="1" w:styleId="RTFNum81">
    <w:name w:val="RTF_Num 8 1"/>
    <w:rsid w:val="00C67B4E"/>
    <w:rPr>
      <w:rFonts w:ascii="Symbol" w:hAnsi="Symbol"/>
    </w:rPr>
  </w:style>
  <w:style w:type="character" w:customStyle="1" w:styleId="RTFNum91">
    <w:name w:val="RTF_Num 9 1"/>
    <w:rsid w:val="00C67B4E"/>
    <w:rPr>
      <w:rFonts w:ascii="Symbol" w:hAnsi="Symbol"/>
    </w:rPr>
  </w:style>
  <w:style w:type="character" w:customStyle="1" w:styleId="RTFNum101">
    <w:name w:val="RTF_Num 10 1"/>
    <w:rsid w:val="00C67B4E"/>
    <w:rPr>
      <w:rFonts w:ascii="Symbol" w:hAnsi="Symbol"/>
    </w:rPr>
  </w:style>
  <w:style w:type="character" w:customStyle="1" w:styleId="RTFNum111">
    <w:name w:val="RTF_Num 11 1"/>
    <w:rsid w:val="00C67B4E"/>
    <w:rPr>
      <w:rFonts w:ascii="Symbol" w:hAnsi="Symbol"/>
    </w:rPr>
  </w:style>
  <w:style w:type="character" w:customStyle="1" w:styleId="RTFNum121">
    <w:name w:val="RTF_Num 12 1"/>
    <w:rsid w:val="00C67B4E"/>
    <w:rPr>
      <w:rFonts w:ascii="Symbol" w:hAnsi="Symbol"/>
    </w:rPr>
  </w:style>
  <w:style w:type="character" w:customStyle="1" w:styleId="RTFNum131">
    <w:name w:val="RTF_Num 13 1"/>
    <w:rsid w:val="00C67B4E"/>
    <w:rPr>
      <w:rFonts w:ascii="Symbol" w:hAnsi="Symbol"/>
    </w:rPr>
  </w:style>
  <w:style w:type="character" w:customStyle="1" w:styleId="RTFNum141">
    <w:name w:val="RTF_Num 14 1"/>
    <w:rsid w:val="00C67B4E"/>
    <w:rPr>
      <w:rFonts w:ascii="Symbol" w:hAnsi="Symbol"/>
    </w:rPr>
  </w:style>
  <w:style w:type="numbering" w:customStyle="1" w:styleId="List1">
    <w:name w:val="List 1"/>
    <w:basedOn w:val="NoList"/>
    <w:rsid w:val="00C67B4E"/>
    <w:pPr>
      <w:numPr>
        <w:numId w:val="1"/>
      </w:numPr>
    </w:pPr>
  </w:style>
  <w:style w:type="numbering" w:customStyle="1" w:styleId="List21">
    <w:name w:val="List 21"/>
    <w:basedOn w:val="NoList"/>
    <w:rsid w:val="00C67B4E"/>
    <w:pPr>
      <w:numPr>
        <w:numId w:val="2"/>
      </w:numPr>
    </w:pPr>
  </w:style>
  <w:style w:type="numbering" w:customStyle="1" w:styleId="List31">
    <w:name w:val="List 31"/>
    <w:basedOn w:val="NoList"/>
    <w:rsid w:val="00C67B4E"/>
    <w:pPr>
      <w:numPr>
        <w:numId w:val="3"/>
      </w:numPr>
    </w:pPr>
  </w:style>
  <w:style w:type="numbering" w:customStyle="1" w:styleId="List41">
    <w:name w:val="List 41"/>
    <w:basedOn w:val="NoList"/>
    <w:rsid w:val="00C67B4E"/>
    <w:pPr>
      <w:numPr>
        <w:numId w:val="4"/>
      </w:numPr>
    </w:pPr>
  </w:style>
  <w:style w:type="numbering" w:customStyle="1" w:styleId="List51">
    <w:name w:val="List 51"/>
    <w:basedOn w:val="NoList"/>
    <w:rsid w:val="00C67B4E"/>
    <w:pPr>
      <w:numPr>
        <w:numId w:val="5"/>
      </w:numPr>
    </w:pPr>
  </w:style>
  <w:style w:type="numbering" w:customStyle="1" w:styleId="AufzhlungJustiz">
    <w:name w:val="Aufzählung Justiz"/>
    <w:basedOn w:val="NoList"/>
    <w:rsid w:val="00C67B4E"/>
    <w:pPr>
      <w:numPr>
        <w:numId w:val="6"/>
      </w:numPr>
    </w:pPr>
  </w:style>
  <w:style w:type="numbering" w:customStyle="1" w:styleId="NummerierungJustiz">
    <w:name w:val="Nummerierung Justiz"/>
    <w:basedOn w:val="NoList"/>
    <w:rsid w:val="00C67B4E"/>
    <w:pPr>
      <w:numPr>
        <w:numId w:val="7"/>
      </w:numPr>
    </w:pPr>
  </w:style>
  <w:style w:type="numbering" w:customStyle="1" w:styleId="RTFNum2">
    <w:name w:val="RTF_Num 2"/>
    <w:basedOn w:val="NoList"/>
    <w:rsid w:val="00C67B4E"/>
    <w:pPr>
      <w:numPr>
        <w:numId w:val="8"/>
      </w:numPr>
    </w:pPr>
  </w:style>
  <w:style w:type="numbering" w:customStyle="1" w:styleId="RTFNum3">
    <w:name w:val="RTF_Num 3"/>
    <w:basedOn w:val="NoList"/>
    <w:rsid w:val="00C67B4E"/>
    <w:pPr>
      <w:numPr>
        <w:numId w:val="9"/>
      </w:numPr>
    </w:pPr>
  </w:style>
  <w:style w:type="numbering" w:customStyle="1" w:styleId="RTFNum4">
    <w:name w:val="RTF_Num 4"/>
    <w:basedOn w:val="NoList"/>
    <w:rsid w:val="00C67B4E"/>
    <w:pPr>
      <w:numPr>
        <w:numId w:val="10"/>
      </w:numPr>
    </w:pPr>
  </w:style>
  <w:style w:type="numbering" w:customStyle="1" w:styleId="RTFNum5">
    <w:name w:val="RTF_Num 5"/>
    <w:basedOn w:val="NoList"/>
    <w:rsid w:val="00C67B4E"/>
    <w:pPr>
      <w:numPr>
        <w:numId w:val="11"/>
      </w:numPr>
    </w:pPr>
  </w:style>
  <w:style w:type="numbering" w:customStyle="1" w:styleId="RTFNum6">
    <w:name w:val="RTF_Num 6"/>
    <w:basedOn w:val="NoList"/>
    <w:rsid w:val="00C67B4E"/>
    <w:pPr>
      <w:numPr>
        <w:numId w:val="12"/>
      </w:numPr>
    </w:pPr>
  </w:style>
  <w:style w:type="numbering" w:customStyle="1" w:styleId="RTFNum7">
    <w:name w:val="RTF_Num 7"/>
    <w:basedOn w:val="NoList"/>
    <w:rsid w:val="00C67B4E"/>
    <w:pPr>
      <w:numPr>
        <w:numId w:val="13"/>
      </w:numPr>
    </w:pPr>
  </w:style>
  <w:style w:type="numbering" w:customStyle="1" w:styleId="RTFNum8">
    <w:name w:val="RTF_Num 8"/>
    <w:basedOn w:val="NoList"/>
    <w:rsid w:val="00C67B4E"/>
    <w:pPr>
      <w:numPr>
        <w:numId w:val="14"/>
      </w:numPr>
    </w:pPr>
  </w:style>
  <w:style w:type="numbering" w:customStyle="1" w:styleId="RTFNum9">
    <w:name w:val="RTF_Num 9"/>
    <w:basedOn w:val="NoList"/>
    <w:rsid w:val="00C67B4E"/>
    <w:pPr>
      <w:numPr>
        <w:numId w:val="15"/>
      </w:numPr>
    </w:pPr>
  </w:style>
  <w:style w:type="numbering" w:customStyle="1" w:styleId="RTFNum10">
    <w:name w:val="RTF_Num 10"/>
    <w:basedOn w:val="NoList"/>
    <w:rsid w:val="00C67B4E"/>
    <w:pPr>
      <w:numPr>
        <w:numId w:val="16"/>
      </w:numPr>
    </w:pPr>
  </w:style>
  <w:style w:type="numbering" w:customStyle="1" w:styleId="RTFNum11">
    <w:name w:val="RTF_Num 11"/>
    <w:basedOn w:val="NoList"/>
    <w:rsid w:val="00C67B4E"/>
    <w:pPr>
      <w:numPr>
        <w:numId w:val="17"/>
      </w:numPr>
    </w:pPr>
  </w:style>
  <w:style w:type="numbering" w:customStyle="1" w:styleId="RTFNum12">
    <w:name w:val="RTF_Num 12"/>
    <w:basedOn w:val="NoList"/>
    <w:rsid w:val="00C67B4E"/>
    <w:pPr>
      <w:numPr>
        <w:numId w:val="18"/>
      </w:numPr>
    </w:pPr>
  </w:style>
  <w:style w:type="numbering" w:customStyle="1" w:styleId="RTFNum13">
    <w:name w:val="RTF_Num 13"/>
    <w:basedOn w:val="NoList"/>
    <w:rsid w:val="00C67B4E"/>
    <w:pPr>
      <w:numPr>
        <w:numId w:val="19"/>
      </w:numPr>
    </w:pPr>
  </w:style>
  <w:style w:type="numbering" w:customStyle="1" w:styleId="RTFNum14">
    <w:name w:val="RTF_Num 14"/>
    <w:basedOn w:val="NoList"/>
    <w:rsid w:val="00C67B4E"/>
    <w:pPr>
      <w:numPr>
        <w:numId w:val="20"/>
      </w:numPr>
    </w:pPr>
  </w:style>
  <w:style w:type="numbering" w:customStyle="1" w:styleId="RTFNum15">
    <w:name w:val="RTF_Num 15"/>
    <w:basedOn w:val="NoList"/>
    <w:rsid w:val="00C67B4E"/>
    <w:pPr>
      <w:numPr>
        <w:numId w:val="21"/>
      </w:numPr>
    </w:pPr>
  </w:style>
  <w:style w:type="numbering" w:customStyle="1" w:styleId="RTFNum16">
    <w:name w:val="RTF_Num 16"/>
    <w:basedOn w:val="NoList"/>
    <w:rsid w:val="00C67B4E"/>
    <w:pPr>
      <w:numPr>
        <w:numId w:val="22"/>
      </w:numPr>
    </w:pPr>
  </w:style>
  <w:style w:type="numbering" w:customStyle="1" w:styleId="RTFNum17">
    <w:name w:val="RTF_Num 17"/>
    <w:basedOn w:val="NoList"/>
    <w:rsid w:val="00C67B4E"/>
    <w:pPr>
      <w:numPr>
        <w:numId w:val="23"/>
      </w:numPr>
    </w:pPr>
  </w:style>
  <w:style w:type="numbering" w:customStyle="1" w:styleId="RTFNum18">
    <w:name w:val="RTF_Num 18"/>
    <w:basedOn w:val="NoList"/>
    <w:rsid w:val="00C67B4E"/>
    <w:pPr>
      <w:numPr>
        <w:numId w:val="24"/>
      </w:numPr>
    </w:pPr>
  </w:style>
  <w:style w:type="paragraph" w:styleId="EndnoteText">
    <w:name w:val="endnote text"/>
    <w:basedOn w:val="Normal"/>
    <w:link w:val="EndnoteTextChar"/>
    <w:uiPriority w:val="99"/>
    <w:semiHidden/>
    <w:unhideWhenUsed/>
    <w:rsid w:val="00C12A77"/>
    <w:rPr>
      <w:rFonts w:cs="Mangal"/>
      <w:sz w:val="20"/>
      <w:szCs w:val="18"/>
    </w:rPr>
  </w:style>
  <w:style w:type="character" w:customStyle="1" w:styleId="EndnoteTextChar">
    <w:name w:val="Endnote Text Char"/>
    <w:basedOn w:val="DefaultParagraphFont"/>
    <w:link w:val="EndnoteText"/>
    <w:uiPriority w:val="99"/>
    <w:semiHidden/>
    <w:rsid w:val="00C12A77"/>
    <w:rPr>
      <w:rFonts w:cs="Mangal"/>
      <w:sz w:val="20"/>
      <w:szCs w:val="18"/>
    </w:rPr>
  </w:style>
  <w:style w:type="character" w:styleId="EndnoteReference">
    <w:name w:val="endnote reference"/>
    <w:basedOn w:val="DefaultParagraphFont"/>
    <w:uiPriority w:val="99"/>
    <w:semiHidden/>
    <w:unhideWhenUsed/>
    <w:rsid w:val="00C12A77"/>
    <w:rPr>
      <w:vertAlign w:val="superscript"/>
    </w:rPr>
  </w:style>
  <w:style w:type="paragraph" w:styleId="BalloonText">
    <w:name w:val="Balloon Text"/>
    <w:basedOn w:val="Normal"/>
    <w:link w:val="BalloonTextChar"/>
    <w:uiPriority w:val="99"/>
    <w:semiHidden/>
    <w:unhideWhenUsed/>
    <w:rsid w:val="00C12A77"/>
    <w:rPr>
      <w:rFonts w:ascii="Tahoma" w:hAnsi="Tahoma" w:cs="Mangal"/>
      <w:sz w:val="16"/>
      <w:szCs w:val="14"/>
    </w:rPr>
  </w:style>
  <w:style w:type="character" w:customStyle="1" w:styleId="BalloonTextChar">
    <w:name w:val="Balloon Text Char"/>
    <w:basedOn w:val="DefaultParagraphFont"/>
    <w:link w:val="BalloonText"/>
    <w:uiPriority w:val="99"/>
    <w:semiHidden/>
    <w:rsid w:val="00C12A77"/>
    <w:rPr>
      <w:rFonts w:ascii="Tahoma" w:hAnsi="Tahoma" w:cs="Mangal"/>
      <w:sz w:val="16"/>
      <w:szCs w:val="14"/>
    </w:rPr>
  </w:style>
  <w:style w:type="paragraph" w:styleId="FootnoteText">
    <w:name w:val="footnote text"/>
    <w:aliases w:val="5_G,Allmärkuse tekst TNR 10 (A põhilaad),Footnote Text Char Char Char Char,Footnote Text Char Char,Footnote Text Char Char Char Char Char,Footnote Text Char Char Char Char Char Char Char Char,Footnote Text Char Char Char,Char,Tex,ft"/>
    <w:basedOn w:val="Normal"/>
    <w:link w:val="FootnoteTextChar"/>
    <w:uiPriority w:val="99"/>
    <w:unhideWhenUsed/>
    <w:qFormat/>
    <w:rsid w:val="009A1BB1"/>
    <w:rPr>
      <w:rFonts w:cs="Mangal"/>
      <w:sz w:val="20"/>
      <w:szCs w:val="18"/>
    </w:rPr>
  </w:style>
  <w:style w:type="character" w:customStyle="1" w:styleId="FootnoteTextChar">
    <w:name w:val="Footnote Text Char"/>
    <w:aliases w:val="5_G Char,Allmärkuse tekst TNR 10 (A põhilaad) Char,Footnote Text Char Char Char Char Char1,Footnote Text Char Char Char1,Footnote Text Char Char Char Char Char Char,Footnote Text Char Char Char Char Char Char Char Char Char,Char Char"/>
    <w:basedOn w:val="DefaultParagraphFont"/>
    <w:link w:val="FootnoteText"/>
    <w:uiPriority w:val="99"/>
    <w:qFormat/>
    <w:rsid w:val="009A1BB1"/>
    <w:rPr>
      <w:rFonts w:cs="Mangal"/>
      <w:sz w:val="20"/>
      <w:szCs w:val="18"/>
    </w:rPr>
  </w:style>
  <w:style w:type="character" w:styleId="FootnoteReference">
    <w:name w:val="footnote reference"/>
    <w:aliases w:val="4_G,Footnotes refss,Appel note de bas de p,SUPERS,Nota,Footnote symbol,Footnote Reference Superscript,BVI fnr,16 Point,Superscript 6 Point,Footnote Reference Number,Footnote Reference_LVL6,Footnote Reference_LVL61"/>
    <w:basedOn w:val="DefaultParagraphFont"/>
    <w:uiPriority w:val="99"/>
    <w:unhideWhenUsed/>
    <w:qFormat/>
    <w:rsid w:val="009A1BB1"/>
    <w:rPr>
      <w:vertAlign w:val="superscript"/>
    </w:rPr>
  </w:style>
  <w:style w:type="character" w:styleId="CommentReference">
    <w:name w:val="annotation reference"/>
    <w:basedOn w:val="DefaultParagraphFont"/>
    <w:uiPriority w:val="99"/>
    <w:semiHidden/>
    <w:unhideWhenUsed/>
    <w:rsid w:val="00B4662A"/>
    <w:rPr>
      <w:sz w:val="16"/>
      <w:szCs w:val="16"/>
    </w:rPr>
  </w:style>
  <w:style w:type="paragraph" w:styleId="CommentText">
    <w:name w:val="annotation text"/>
    <w:basedOn w:val="Normal"/>
    <w:link w:val="CommentTextChar"/>
    <w:uiPriority w:val="99"/>
    <w:unhideWhenUsed/>
    <w:rsid w:val="00B4662A"/>
    <w:rPr>
      <w:rFonts w:cs="Mangal"/>
      <w:sz w:val="20"/>
      <w:szCs w:val="18"/>
    </w:rPr>
  </w:style>
  <w:style w:type="character" w:customStyle="1" w:styleId="CommentTextChar">
    <w:name w:val="Comment Text Char"/>
    <w:basedOn w:val="DefaultParagraphFont"/>
    <w:link w:val="CommentText"/>
    <w:uiPriority w:val="99"/>
    <w:rsid w:val="00B4662A"/>
    <w:rPr>
      <w:rFonts w:cs="Mangal"/>
      <w:sz w:val="20"/>
      <w:szCs w:val="18"/>
    </w:rPr>
  </w:style>
  <w:style w:type="paragraph" w:styleId="CommentSubject">
    <w:name w:val="annotation subject"/>
    <w:basedOn w:val="CommentText"/>
    <w:next w:val="CommentText"/>
    <w:link w:val="CommentSubjectChar"/>
    <w:uiPriority w:val="99"/>
    <w:semiHidden/>
    <w:unhideWhenUsed/>
    <w:rsid w:val="00B4662A"/>
    <w:rPr>
      <w:b/>
      <w:bCs/>
    </w:rPr>
  </w:style>
  <w:style w:type="character" w:customStyle="1" w:styleId="CommentSubjectChar">
    <w:name w:val="Comment Subject Char"/>
    <w:basedOn w:val="CommentTextChar"/>
    <w:link w:val="CommentSubject"/>
    <w:uiPriority w:val="99"/>
    <w:semiHidden/>
    <w:rsid w:val="00B4662A"/>
    <w:rPr>
      <w:rFonts w:cs="Mangal"/>
      <w:b/>
      <w:bCs/>
      <w:sz w:val="20"/>
      <w:szCs w:val="18"/>
    </w:rPr>
  </w:style>
  <w:style w:type="character" w:customStyle="1" w:styleId="FooterChar">
    <w:name w:val="Footer Char"/>
    <w:basedOn w:val="DefaultParagraphFont"/>
    <w:link w:val="Footer"/>
    <w:uiPriority w:val="99"/>
    <w:rsid w:val="005061FF"/>
    <w:rPr>
      <w:color w:val="666666"/>
      <w:sz w:val="12"/>
    </w:rPr>
  </w:style>
  <w:style w:type="paragraph" w:styleId="ListParagraph">
    <w:name w:val="List Paragraph"/>
    <w:aliases w:val="Dot pt,F5 List Paragraph,List Paragraph Char Char Char,Indicator Text,Colorful List - Accent 11,Numbered Para 1,Bullet 1,Bullet Points,List Paragraph2,MAIN CONTENT,Normal numbered,Issue Action POC,3,POCG Table Text,No Spacing1"/>
    <w:basedOn w:val="Normal"/>
    <w:link w:val="ListParagraphChar"/>
    <w:uiPriority w:val="34"/>
    <w:qFormat/>
    <w:rsid w:val="00A964AB"/>
    <w:pPr>
      <w:ind w:left="720"/>
      <w:contextualSpacing/>
    </w:pPr>
    <w:rPr>
      <w:rFonts w:cs="Mangal"/>
      <w:szCs w:val="21"/>
    </w:rPr>
  </w:style>
  <w:style w:type="paragraph" w:customStyle="1" w:styleId="CarCharCarCharCarCarCharCarCar">
    <w:name w:val="Car Char Car Char Car Car Char Car Car"/>
    <w:basedOn w:val="Normal"/>
    <w:rsid w:val="00A964AB"/>
    <w:pPr>
      <w:widowControl/>
      <w:suppressAutoHyphens w:val="0"/>
      <w:autoSpaceDN/>
      <w:spacing w:after="160" w:line="240" w:lineRule="exact"/>
      <w:textAlignment w:val="auto"/>
    </w:pPr>
    <w:rPr>
      <w:rFonts w:eastAsia="Times New Roman" w:cs="Arial"/>
      <w:kern w:val="0"/>
      <w:sz w:val="20"/>
      <w:szCs w:val="20"/>
      <w:lang w:val="en-US" w:eastAsia="en-US" w:bidi="ar-SA"/>
    </w:rPr>
  </w:style>
  <w:style w:type="character" w:styleId="Hyperlink">
    <w:name w:val="Hyperlink"/>
    <w:basedOn w:val="DefaultParagraphFont"/>
    <w:uiPriority w:val="99"/>
    <w:rsid w:val="000E0390"/>
    <w:rPr>
      <w:color w:val="0000FF"/>
      <w:u w:val="single"/>
    </w:rPr>
  </w:style>
  <w:style w:type="character" w:styleId="Strong">
    <w:name w:val="Strong"/>
    <w:basedOn w:val="DefaultParagraphFont"/>
    <w:uiPriority w:val="22"/>
    <w:qFormat/>
    <w:rsid w:val="00E33148"/>
    <w:rPr>
      <w:b/>
    </w:rPr>
  </w:style>
  <w:style w:type="character" w:customStyle="1" w:styleId="apple-converted-space">
    <w:name w:val="apple-converted-space"/>
    <w:basedOn w:val="DefaultParagraphFont"/>
    <w:rsid w:val="00262CCD"/>
  </w:style>
  <w:style w:type="character" w:styleId="FollowedHyperlink">
    <w:name w:val="FollowedHyperlink"/>
    <w:basedOn w:val="DefaultParagraphFont"/>
    <w:uiPriority w:val="99"/>
    <w:semiHidden/>
    <w:unhideWhenUsed/>
    <w:rsid w:val="00553DEB"/>
    <w:rPr>
      <w:color w:val="800080" w:themeColor="followedHyperlink"/>
      <w:u w:val="single"/>
    </w:rPr>
  </w:style>
  <w:style w:type="character" w:customStyle="1" w:styleId="ListParagraphChar">
    <w:name w:val="List Paragraph Char"/>
    <w:aliases w:val="Dot pt Char,F5 List Paragraph Char,List Paragraph Char Char Char Char,Indicator Text Char,Colorful List - Accent 11 Char,Numbered Para 1 Char,Bullet 1 Char,Bullet Points Char,List Paragraph2 Char,MAIN CONTENT Char,3 Char"/>
    <w:link w:val="ListParagraph"/>
    <w:uiPriority w:val="34"/>
    <w:qFormat/>
    <w:locked/>
    <w:rsid w:val="000329BB"/>
    <w:rPr>
      <w:rFonts w:cs="Mangal"/>
      <w:szCs w:val="21"/>
    </w:rPr>
  </w:style>
  <w:style w:type="character" w:customStyle="1" w:styleId="Heading4Char">
    <w:name w:val="Heading 4 Char"/>
    <w:basedOn w:val="DefaultParagraphFont"/>
    <w:link w:val="Heading4"/>
    <w:uiPriority w:val="99"/>
    <w:rsid w:val="00AB4601"/>
    <w:rPr>
      <w:rFonts w:ascii="Calibri" w:eastAsia="Times New Roman" w:hAnsi="Calibri" w:cs="Times New Roman"/>
      <w:b/>
      <w:bCs/>
      <w:kern w:val="0"/>
      <w:sz w:val="28"/>
      <w:szCs w:val="28"/>
      <w:lang w:val="en-US" w:eastAsia="en-US" w:bidi="ar-SA"/>
    </w:rPr>
  </w:style>
  <w:style w:type="character" w:customStyle="1" w:styleId="Heading5Char">
    <w:name w:val="Heading 5 Char"/>
    <w:basedOn w:val="DefaultParagraphFont"/>
    <w:link w:val="Heading5"/>
    <w:uiPriority w:val="99"/>
    <w:rsid w:val="00AB4601"/>
    <w:rPr>
      <w:rFonts w:ascii="Calibri" w:eastAsia="Times New Roman" w:hAnsi="Calibri" w:cs="Times New Roman"/>
      <w:b/>
      <w:bCs/>
      <w:i/>
      <w:iCs/>
      <w:kern w:val="0"/>
      <w:sz w:val="26"/>
      <w:szCs w:val="26"/>
      <w:lang w:val="en-US" w:eastAsia="en-US" w:bidi="ar-SA"/>
    </w:rPr>
  </w:style>
  <w:style w:type="character" w:customStyle="1" w:styleId="Heading6Char">
    <w:name w:val="Heading 6 Char"/>
    <w:basedOn w:val="DefaultParagraphFont"/>
    <w:link w:val="Heading6"/>
    <w:uiPriority w:val="99"/>
    <w:rsid w:val="00AB4601"/>
    <w:rPr>
      <w:rFonts w:ascii="Times New Roman" w:eastAsia="Times New Roman" w:hAnsi="Times New Roman" w:cs="Times New Roman"/>
      <w:b/>
      <w:bCs/>
      <w:kern w:val="0"/>
      <w:sz w:val="22"/>
      <w:szCs w:val="22"/>
      <w:lang w:val="en-US" w:eastAsia="en-US" w:bidi="ar-SA"/>
    </w:rPr>
  </w:style>
  <w:style w:type="character" w:customStyle="1" w:styleId="Heading7Char">
    <w:name w:val="Heading 7 Char"/>
    <w:basedOn w:val="DefaultParagraphFont"/>
    <w:link w:val="Heading7"/>
    <w:uiPriority w:val="99"/>
    <w:rsid w:val="00AB4601"/>
    <w:rPr>
      <w:rFonts w:ascii="Calibri" w:eastAsia="Times New Roman" w:hAnsi="Calibri" w:cs="Times New Roman"/>
      <w:kern w:val="0"/>
      <w:lang w:val="en-US" w:eastAsia="en-US" w:bidi="ar-SA"/>
    </w:rPr>
  </w:style>
  <w:style w:type="character" w:customStyle="1" w:styleId="Heading8Char">
    <w:name w:val="Heading 8 Char"/>
    <w:basedOn w:val="DefaultParagraphFont"/>
    <w:link w:val="Heading8"/>
    <w:uiPriority w:val="99"/>
    <w:rsid w:val="00AB4601"/>
    <w:rPr>
      <w:rFonts w:ascii="Calibri" w:eastAsia="Times New Roman" w:hAnsi="Calibri" w:cs="Times New Roman"/>
      <w:i/>
      <w:iCs/>
      <w:kern w:val="0"/>
      <w:lang w:val="en-US" w:eastAsia="en-US" w:bidi="ar-SA"/>
    </w:rPr>
  </w:style>
  <w:style w:type="character" w:customStyle="1" w:styleId="Heading9Char">
    <w:name w:val="Heading 9 Char"/>
    <w:basedOn w:val="DefaultParagraphFont"/>
    <w:link w:val="Heading9"/>
    <w:uiPriority w:val="99"/>
    <w:rsid w:val="00AB4601"/>
    <w:rPr>
      <w:rFonts w:ascii="Cambria" w:eastAsia="Times New Roman" w:hAnsi="Cambria" w:cs="Times New Roman"/>
      <w:kern w:val="0"/>
      <w:sz w:val="22"/>
      <w:szCs w:val="22"/>
      <w:lang w:val="en-US" w:eastAsia="en-US" w:bidi="ar-SA"/>
    </w:rPr>
  </w:style>
  <w:style w:type="table" w:styleId="TableGrid">
    <w:name w:val="Table Grid"/>
    <w:basedOn w:val="TableNormal"/>
    <w:uiPriority w:val="59"/>
    <w:rsid w:val="00AB4601"/>
    <w:pPr>
      <w:widowControl/>
      <w:suppressAutoHyphens w:val="0"/>
      <w:autoSpaceDN/>
      <w:textAlignment w:val="auto"/>
    </w:pPr>
    <w:rPr>
      <w:rFonts w:asciiTheme="minorHAnsi" w:eastAsiaTheme="minorHAnsi" w:hAnsiTheme="minorHAnsi" w:cstheme="minorBidi"/>
      <w:kern w:val="0"/>
      <w:sz w:val="22"/>
      <w:szCs w:val="22"/>
      <w:lang w:val="en-GB"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375148"/>
    <w:rPr>
      <w:rFonts w:ascii="Calibri" w:hAnsi="Calibri"/>
      <w:b/>
      <w:bCs/>
      <w:color w:val="000000"/>
      <w:sz w:val="28"/>
    </w:rPr>
  </w:style>
  <w:style w:type="character" w:customStyle="1" w:styleId="Heading2Char">
    <w:name w:val="Heading 2 Char"/>
    <w:link w:val="Heading2"/>
    <w:uiPriority w:val="9"/>
    <w:locked/>
    <w:rsid w:val="00375148"/>
    <w:rPr>
      <w:rFonts w:ascii="Calibri" w:hAnsi="Calibri"/>
      <w:b/>
      <w:bCs/>
      <w:iCs/>
      <w:caps/>
      <w:color w:val="000000"/>
      <w:sz w:val="28"/>
      <w:szCs w:val="28"/>
    </w:rPr>
  </w:style>
  <w:style w:type="character" w:customStyle="1" w:styleId="Heading3Char">
    <w:name w:val="Heading 3 Char"/>
    <w:link w:val="Heading3"/>
    <w:uiPriority w:val="99"/>
    <w:locked/>
    <w:rsid w:val="00AB4601"/>
    <w:rPr>
      <w:b/>
      <w:bCs/>
      <w:sz w:val="28"/>
      <w:szCs w:val="28"/>
    </w:rPr>
  </w:style>
  <w:style w:type="table" w:customStyle="1" w:styleId="21">
    <w:name w:val="Απλός πίνακας 21"/>
    <w:uiPriority w:val="99"/>
    <w:rsid w:val="00AB4601"/>
    <w:pPr>
      <w:widowControl/>
      <w:suppressAutoHyphens w:val="0"/>
      <w:autoSpaceDN/>
      <w:textAlignment w:val="auto"/>
    </w:pPr>
    <w:rPr>
      <w:rFonts w:ascii="Calibri" w:eastAsia="Calibri" w:hAnsi="Calibri" w:cs="Times New Roman"/>
      <w:kern w:val="0"/>
      <w:sz w:val="20"/>
      <w:szCs w:val="20"/>
      <w:lang w:val="en-US" w:eastAsia="en-US"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AB46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el-GR" w:eastAsia="el-GR" w:bidi="ar-SA"/>
    </w:rPr>
  </w:style>
  <w:style w:type="character" w:customStyle="1" w:styleId="HTMLPreformattedChar">
    <w:name w:val="HTML Preformatted Char"/>
    <w:basedOn w:val="DefaultParagraphFont"/>
    <w:link w:val="HTMLPreformatted"/>
    <w:uiPriority w:val="99"/>
    <w:rsid w:val="00AB4601"/>
    <w:rPr>
      <w:rFonts w:ascii="Courier New" w:eastAsia="Times New Roman" w:hAnsi="Courier New" w:cs="Courier New"/>
      <w:kern w:val="0"/>
      <w:sz w:val="20"/>
      <w:szCs w:val="20"/>
      <w:lang w:val="el-GR" w:eastAsia="el-GR" w:bidi="ar-SA"/>
    </w:rPr>
  </w:style>
  <w:style w:type="character" w:customStyle="1" w:styleId="hps">
    <w:name w:val="hps"/>
    <w:basedOn w:val="DefaultParagraphFont"/>
    <w:rsid w:val="0082384F"/>
  </w:style>
  <w:style w:type="paragraph" w:customStyle="1" w:styleId="Standard1">
    <w:name w:val="Standard1"/>
    <w:rsid w:val="00D24FA7"/>
    <w:pPr>
      <w:widowControl/>
      <w:tabs>
        <w:tab w:val="left" w:pos="283"/>
      </w:tabs>
      <w:suppressAutoHyphens w:val="0"/>
      <w:autoSpaceDN/>
      <w:spacing w:after="159" w:line="360" w:lineRule="auto"/>
      <w:jc w:val="both"/>
      <w:textAlignment w:val="auto"/>
    </w:pPr>
    <w:rPr>
      <w:rFonts w:asciiTheme="minorHAnsi" w:eastAsiaTheme="minorEastAsia" w:hAnsiTheme="minorHAnsi" w:cstheme="minorBidi"/>
      <w:kern w:val="0"/>
      <w:sz w:val="22"/>
      <w:szCs w:val="22"/>
      <w:lang w:val="en-US" w:eastAsia="en-US" w:bidi="ar-SA"/>
    </w:rPr>
  </w:style>
  <w:style w:type="paragraph" w:styleId="BodyText">
    <w:name w:val="Body Text"/>
    <w:basedOn w:val="Normal"/>
    <w:link w:val="BodyTextChar"/>
    <w:uiPriority w:val="99"/>
    <w:semiHidden/>
    <w:unhideWhenUsed/>
    <w:rsid w:val="00D24FA7"/>
    <w:pPr>
      <w:widowControl/>
      <w:suppressAutoHyphens w:val="0"/>
      <w:autoSpaceDN/>
      <w:spacing w:after="120"/>
      <w:jc w:val="both"/>
      <w:textAlignment w:val="auto"/>
    </w:pPr>
    <w:rPr>
      <w:rFonts w:eastAsiaTheme="minorEastAsia" w:cs="Arial"/>
      <w:kern w:val="0"/>
      <w:sz w:val="20"/>
      <w:szCs w:val="20"/>
      <w:lang w:val="en-GB" w:eastAsia="fr-FR" w:bidi="ar-SA"/>
    </w:rPr>
  </w:style>
  <w:style w:type="character" w:customStyle="1" w:styleId="BodyTextChar">
    <w:name w:val="Body Text Char"/>
    <w:basedOn w:val="DefaultParagraphFont"/>
    <w:link w:val="BodyText"/>
    <w:uiPriority w:val="99"/>
    <w:semiHidden/>
    <w:rsid w:val="00D24FA7"/>
    <w:rPr>
      <w:rFonts w:eastAsiaTheme="minorEastAsia" w:cs="Arial"/>
      <w:kern w:val="0"/>
      <w:sz w:val="20"/>
      <w:szCs w:val="20"/>
      <w:lang w:val="en-GB" w:eastAsia="fr-FR" w:bidi="ar-SA"/>
    </w:rPr>
  </w:style>
  <w:style w:type="character" w:customStyle="1" w:styleId="HeaderChar">
    <w:name w:val="Header Char"/>
    <w:basedOn w:val="DefaultParagraphFont"/>
    <w:link w:val="Header"/>
    <w:uiPriority w:val="99"/>
    <w:rsid w:val="00D24FA7"/>
    <w:rPr>
      <w:sz w:val="22"/>
    </w:rPr>
  </w:style>
  <w:style w:type="paragraph" w:customStyle="1" w:styleId="ArticleNo">
    <w:name w:val="Article No."/>
    <w:basedOn w:val="Normal"/>
    <w:rsid w:val="00CD2B02"/>
    <w:pPr>
      <w:keepNext/>
      <w:keepLines/>
      <w:widowControl/>
      <w:tabs>
        <w:tab w:val="left" w:pos="567"/>
        <w:tab w:val="left" w:pos="1134"/>
      </w:tabs>
      <w:suppressAutoHyphens w:val="0"/>
      <w:autoSpaceDN/>
      <w:spacing w:before="240" w:after="120"/>
      <w:textAlignment w:val="auto"/>
      <w:outlineLvl w:val="2"/>
    </w:pPr>
    <w:rPr>
      <w:rFonts w:ascii="Times New Roman" w:eastAsia="Times New Roman" w:hAnsi="Times New Roman" w:cs="Times New Roman"/>
      <w:i/>
      <w:kern w:val="0"/>
      <w:lang w:val="en-GB" w:eastAsia="en-US" w:bidi="ar-SA"/>
    </w:rPr>
  </w:style>
  <w:style w:type="paragraph" w:customStyle="1" w:styleId="text0">
    <w:name w:val="text"/>
    <w:basedOn w:val="Normal"/>
    <w:rsid w:val="00F67A6F"/>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sk-SK" w:eastAsia="sk-SK" w:bidi="ar-SA"/>
    </w:rPr>
  </w:style>
  <w:style w:type="table" w:customStyle="1" w:styleId="TableGrid1">
    <w:name w:val="Table Grid1"/>
    <w:basedOn w:val="TableNormal"/>
    <w:next w:val="TableGrid"/>
    <w:uiPriority w:val="59"/>
    <w:rsid w:val="0097419E"/>
    <w:pPr>
      <w:widowControl/>
      <w:suppressAutoHyphens w:val="0"/>
      <w:autoSpaceDN/>
      <w:textAlignment w:val="auto"/>
    </w:pPr>
    <w:rPr>
      <w:rFonts w:ascii="Times New Roman" w:eastAsiaTheme="minorHAnsi" w:hAnsi="Times New Roman" w:cs="Times New Roman"/>
      <w:kern w:val="0"/>
      <w:lang w:val="sk-SK"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04B4"/>
    <w:pPr>
      <w:widowControl/>
      <w:suppressAutoHyphens w:val="0"/>
      <w:autoSpaceDN/>
      <w:textAlignment w:val="auto"/>
    </w:pPr>
    <w:rPr>
      <w:rFonts w:ascii="Times New Roman" w:eastAsiaTheme="minorHAnsi" w:hAnsi="Times New Roman" w:cs="Times New Roman"/>
      <w:kern w:val="0"/>
      <w:lang w:val="sk-SK"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309C3"/>
    <w:pPr>
      <w:keepNext/>
      <w:keepLines/>
      <w:widowControl/>
      <w:suppressAutoHyphens w:val="0"/>
      <w:autoSpaceDN/>
      <w:spacing w:before="480" w:line="276" w:lineRule="auto"/>
      <w:jc w:val="left"/>
      <w:textAlignment w:val="auto"/>
      <w:outlineLvl w:val="9"/>
    </w:pPr>
    <w:rPr>
      <w:rFonts w:asciiTheme="majorHAnsi" w:eastAsiaTheme="majorEastAsia" w:hAnsiTheme="majorHAnsi" w:cstheme="majorBidi"/>
      <w:color w:val="365F91" w:themeColor="accent1" w:themeShade="BF"/>
      <w:kern w:val="0"/>
      <w:szCs w:val="28"/>
      <w:lang w:val="en-US" w:eastAsia="ja-JP" w:bidi="ar-SA"/>
    </w:rPr>
  </w:style>
  <w:style w:type="paragraph" w:styleId="TOC2">
    <w:name w:val="toc 2"/>
    <w:basedOn w:val="Normal"/>
    <w:next w:val="Normal"/>
    <w:autoRedefine/>
    <w:uiPriority w:val="39"/>
    <w:unhideWhenUsed/>
    <w:qFormat/>
    <w:rsid w:val="00E8448E"/>
    <w:pPr>
      <w:widowControl/>
      <w:tabs>
        <w:tab w:val="right" w:leader="dot" w:pos="9174"/>
      </w:tabs>
      <w:suppressAutoHyphens w:val="0"/>
      <w:autoSpaceDN/>
      <w:spacing w:before="120" w:after="100" w:line="276" w:lineRule="auto"/>
      <w:ind w:left="221"/>
      <w:textAlignment w:val="auto"/>
    </w:pPr>
    <w:rPr>
      <w:rFonts w:asciiTheme="minorHAnsi" w:eastAsiaTheme="minorEastAsia" w:hAnsiTheme="minorHAnsi" w:cstheme="minorBidi"/>
      <w:b/>
      <w:caps/>
      <w:noProof/>
      <w:kern w:val="0"/>
      <w:lang w:val="en-US" w:eastAsia="ja-JP" w:bidi="ar-SA"/>
    </w:rPr>
  </w:style>
  <w:style w:type="paragraph" w:styleId="TOC1">
    <w:name w:val="toc 1"/>
    <w:basedOn w:val="Normal"/>
    <w:next w:val="Normal"/>
    <w:autoRedefine/>
    <w:uiPriority w:val="39"/>
    <w:unhideWhenUsed/>
    <w:qFormat/>
    <w:rsid w:val="00475CCC"/>
    <w:pPr>
      <w:widowControl/>
      <w:shd w:val="clear" w:color="auto" w:fill="FFFFFF" w:themeFill="background1"/>
      <w:tabs>
        <w:tab w:val="left" w:pos="440"/>
        <w:tab w:val="right" w:leader="dot" w:pos="9174"/>
      </w:tabs>
      <w:suppressAutoHyphens w:val="0"/>
      <w:autoSpaceDN/>
      <w:textAlignment w:val="auto"/>
    </w:pPr>
    <w:rPr>
      <w:rFonts w:asciiTheme="minorHAnsi" w:eastAsiaTheme="minorEastAsia" w:hAnsiTheme="minorHAnsi" w:cstheme="minorBidi"/>
      <w:b/>
      <w:caps/>
      <w:noProof/>
      <w:kern w:val="0"/>
      <w:lang w:val="en-US" w:eastAsia="ja-JP" w:bidi="ar-SA"/>
    </w:rPr>
  </w:style>
  <w:style w:type="paragraph" w:styleId="TOC3">
    <w:name w:val="toc 3"/>
    <w:basedOn w:val="Normal"/>
    <w:next w:val="Normal"/>
    <w:autoRedefine/>
    <w:uiPriority w:val="39"/>
    <w:unhideWhenUsed/>
    <w:qFormat/>
    <w:rsid w:val="007309C3"/>
    <w:pPr>
      <w:widowControl/>
      <w:suppressAutoHyphens w:val="0"/>
      <w:autoSpaceDN/>
      <w:spacing w:after="100" w:line="276" w:lineRule="auto"/>
      <w:ind w:left="440"/>
      <w:textAlignment w:val="auto"/>
    </w:pPr>
    <w:rPr>
      <w:rFonts w:asciiTheme="minorHAnsi" w:eastAsiaTheme="minorEastAsia" w:hAnsiTheme="minorHAnsi" w:cstheme="minorBidi"/>
      <w:kern w:val="0"/>
      <w:sz w:val="22"/>
      <w:szCs w:val="22"/>
      <w:lang w:val="en-US" w:eastAsia="ja-JP" w:bidi="ar-SA"/>
    </w:rPr>
  </w:style>
  <w:style w:type="paragraph" w:styleId="Revision">
    <w:name w:val="Revision"/>
    <w:uiPriority w:val="99"/>
    <w:semiHidden/>
    <w:rsid w:val="001576FA"/>
    <w:pPr>
      <w:widowControl/>
      <w:suppressAutoHyphens w:val="0"/>
      <w:autoSpaceDN/>
      <w:textAlignment w:val="auto"/>
    </w:pPr>
    <w:rPr>
      <w:rFonts w:asciiTheme="minorHAnsi" w:eastAsiaTheme="minorHAnsi" w:hAnsiTheme="minorHAnsi" w:cstheme="minorBidi"/>
      <w:kern w:val="0"/>
      <w:sz w:val="22"/>
      <w:szCs w:val="22"/>
      <w:lang w:val="en-US" w:eastAsia="en-US" w:bidi="ar-SA"/>
    </w:rPr>
  </w:style>
  <w:style w:type="paragraph" w:customStyle="1" w:styleId="WW-2">
    <w:name w:val="WW-Σώμα κείμενου 2"/>
    <w:basedOn w:val="Normal"/>
    <w:uiPriority w:val="99"/>
    <w:rsid w:val="001576FA"/>
    <w:pPr>
      <w:widowControl/>
      <w:autoSpaceDN/>
      <w:jc w:val="both"/>
      <w:textAlignment w:val="auto"/>
    </w:pPr>
    <w:rPr>
      <w:rFonts w:eastAsia="Times New Roman" w:cs="Arial"/>
      <w:b/>
      <w:bCs/>
      <w:kern w:val="0"/>
      <w:sz w:val="22"/>
      <w:szCs w:val="22"/>
      <w:lang w:val="el-GR" w:eastAsia="el-GR" w:bidi="ar-SA"/>
    </w:rPr>
  </w:style>
  <w:style w:type="paragraph" w:customStyle="1" w:styleId="ListParagraph1">
    <w:name w:val="List Paragraph1"/>
    <w:basedOn w:val="Normal"/>
    <w:uiPriority w:val="99"/>
    <w:qFormat/>
    <w:rsid w:val="001576FA"/>
    <w:pPr>
      <w:widowControl/>
      <w:suppressAutoHyphens w:val="0"/>
      <w:autoSpaceDN/>
      <w:ind w:left="720"/>
      <w:textAlignment w:val="auto"/>
    </w:pPr>
    <w:rPr>
      <w:rFonts w:ascii="Times New Roman" w:eastAsia="Times New Roman" w:hAnsi="Times New Roman" w:cs="Times New Roman"/>
      <w:kern w:val="0"/>
      <w:sz w:val="20"/>
      <w:szCs w:val="20"/>
      <w:lang w:val="el-GR" w:eastAsia="el-GR" w:bidi="ar-SA"/>
    </w:rPr>
  </w:style>
  <w:style w:type="character" w:customStyle="1" w:styleId="Mention1">
    <w:name w:val="Mention1"/>
    <w:basedOn w:val="DefaultParagraphFont"/>
    <w:uiPriority w:val="99"/>
    <w:semiHidden/>
    <w:rsid w:val="001576FA"/>
    <w:rPr>
      <w:color w:val="2B579A"/>
      <w:shd w:val="clear" w:color="auto" w:fill="E6E6E6"/>
    </w:rPr>
  </w:style>
  <w:style w:type="character" w:customStyle="1" w:styleId="valeur">
    <w:name w:val="valeur"/>
    <w:basedOn w:val="DefaultParagraphFont"/>
    <w:uiPriority w:val="99"/>
    <w:rsid w:val="001576FA"/>
  </w:style>
  <w:style w:type="paragraph" w:styleId="BodyText3">
    <w:name w:val="Body Text 3"/>
    <w:basedOn w:val="Normal"/>
    <w:link w:val="BodyText3Char"/>
    <w:semiHidden/>
    <w:unhideWhenUsed/>
    <w:rsid w:val="00C6369D"/>
    <w:pPr>
      <w:spacing w:after="120"/>
    </w:pPr>
    <w:rPr>
      <w:rFonts w:cs="Mangal"/>
      <w:sz w:val="16"/>
      <w:szCs w:val="14"/>
    </w:rPr>
  </w:style>
  <w:style w:type="character" w:customStyle="1" w:styleId="BodyText3Char">
    <w:name w:val="Body Text 3 Char"/>
    <w:basedOn w:val="DefaultParagraphFont"/>
    <w:link w:val="BodyText3"/>
    <w:semiHidden/>
    <w:rsid w:val="00C6369D"/>
    <w:rPr>
      <w:rFonts w:cs="Mangal"/>
      <w:sz w:val="16"/>
      <w:szCs w:val="14"/>
    </w:rPr>
  </w:style>
  <w:style w:type="character" w:customStyle="1" w:styleId="translation">
    <w:name w:val="translation"/>
    <w:basedOn w:val="DefaultParagraphFont"/>
    <w:rsid w:val="000C1FCA"/>
  </w:style>
  <w:style w:type="paragraph" w:customStyle="1" w:styleId="tv213">
    <w:name w:val="tv213"/>
    <w:basedOn w:val="Normal"/>
    <w:rsid w:val="0094436F"/>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lv-LV" w:eastAsia="lv-LV" w:bidi="ar-SA"/>
    </w:rPr>
  </w:style>
  <w:style w:type="character" w:customStyle="1" w:styleId="phrase">
    <w:name w:val="phrase"/>
    <w:basedOn w:val="DefaultParagraphFont"/>
    <w:rsid w:val="0094436F"/>
  </w:style>
  <w:style w:type="character" w:customStyle="1" w:styleId="word">
    <w:name w:val="word"/>
    <w:basedOn w:val="DefaultParagraphFont"/>
    <w:rsid w:val="0094436F"/>
  </w:style>
  <w:style w:type="character" w:customStyle="1" w:styleId="highlight">
    <w:name w:val="highlight"/>
    <w:basedOn w:val="DefaultParagraphFont"/>
    <w:rsid w:val="0094436F"/>
  </w:style>
  <w:style w:type="paragraph" w:styleId="PlainText">
    <w:name w:val="Plain Text"/>
    <w:basedOn w:val="Normal"/>
    <w:link w:val="PlainTextChar"/>
    <w:uiPriority w:val="99"/>
    <w:unhideWhenUsed/>
    <w:rsid w:val="00BE178F"/>
    <w:pPr>
      <w:widowControl/>
      <w:suppressAutoHyphens w:val="0"/>
      <w:autoSpaceDN/>
      <w:textAlignment w:val="auto"/>
    </w:pPr>
    <w:rPr>
      <w:rFonts w:ascii="Calibri" w:eastAsia="Calibri" w:hAnsi="Calibri" w:cs="Times New Roman"/>
      <w:kern w:val="0"/>
      <w:sz w:val="22"/>
      <w:szCs w:val="21"/>
      <w:lang w:val="en-GB" w:eastAsia="en-US" w:bidi="ar-SA"/>
    </w:rPr>
  </w:style>
  <w:style w:type="character" w:customStyle="1" w:styleId="PlainTextChar">
    <w:name w:val="Plain Text Char"/>
    <w:basedOn w:val="DefaultParagraphFont"/>
    <w:link w:val="PlainText"/>
    <w:uiPriority w:val="99"/>
    <w:rsid w:val="00BE178F"/>
    <w:rPr>
      <w:rFonts w:ascii="Calibri" w:eastAsia="Calibri" w:hAnsi="Calibri" w:cs="Times New Roman"/>
      <w:kern w:val="0"/>
      <w:sz w:val="22"/>
      <w:szCs w:val="21"/>
      <w:lang w:val="en-GB" w:eastAsia="en-US" w:bidi="ar-SA"/>
    </w:rPr>
  </w:style>
  <w:style w:type="paragraph" w:customStyle="1" w:styleId="1tekst">
    <w:name w:val="_1tekst"/>
    <w:basedOn w:val="Normal"/>
    <w:uiPriority w:val="99"/>
    <w:rsid w:val="00256222"/>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n-US" w:eastAsia="en-US" w:bidi="ar-SA"/>
    </w:rPr>
  </w:style>
  <w:style w:type="paragraph" w:customStyle="1" w:styleId="2zakon">
    <w:name w:val="_2zakon"/>
    <w:basedOn w:val="Normal"/>
    <w:uiPriority w:val="99"/>
    <w:rsid w:val="00256222"/>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n-US" w:eastAsia="en-US" w:bidi="ar-SA"/>
    </w:rPr>
  </w:style>
  <w:style w:type="paragraph" w:styleId="NoSpacing">
    <w:name w:val="No Spacing"/>
    <w:uiPriority w:val="1"/>
    <w:qFormat/>
    <w:rsid w:val="007D2937"/>
    <w:pPr>
      <w:widowControl/>
      <w:suppressAutoHyphens w:val="0"/>
      <w:autoSpaceDN/>
      <w:textAlignment w:val="auto"/>
    </w:pPr>
    <w:rPr>
      <w:rFonts w:ascii="Calibri" w:eastAsia="Calibri" w:hAnsi="Calibri" w:cs="Times New Roman"/>
      <w:kern w:val="0"/>
      <w:sz w:val="22"/>
      <w:szCs w:val="22"/>
      <w:lang w:val="hu-HU" w:eastAsia="en-US" w:bidi="ar-SA"/>
    </w:rPr>
  </w:style>
  <w:style w:type="paragraph" w:styleId="NormalWeb">
    <w:name w:val="Normal (Web)"/>
    <w:basedOn w:val="Normal"/>
    <w:uiPriority w:val="99"/>
    <w:unhideWhenUsed/>
    <w:rsid w:val="00FF1A9C"/>
    <w:pPr>
      <w:widowControl/>
      <w:suppressAutoHyphens w:val="0"/>
      <w:autoSpaceDN/>
      <w:spacing w:before="100" w:beforeAutospacing="1" w:after="100" w:afterAutospacing="1"/>
      <w:textAlignment w:val="auto"/>
    </w:pPr>
    <w:rPr>
      <w:rFonts w:ascii="Times New Roman" w:eastAsiaTheme="minorHAnsi" w:hAnsi="Times New Roman" w:cs="Times New Roman"/>
      <w:kern w:val="0"/>
      <w:lang w:val="en-GB" w:eastAsia="en-GB" w:bidi="ar-SA"/>
    </w:rPr>
  </w:style>
  <w:style w:type="paragraph" w:customStyle="1" w:styleId="m-2785270734866366277gmail-msolistparagraph">
    <w:name w:val="m_-2785270734866366277gmail-msolistparagraph"/>
    <w:basedOn w:val="Normal"/>
    <w:rsid w:val="00FF1A9C"/>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it-IT" w:eastAsia="it-IT" w:bidi="ar-SA"/>
    </w:rPr>
  </w:style>
  <w:style w:type="character" w:styleId="PlaceholderText">
    <w:name w:val="Placeholder Text"/>
    <w:uiPriority w:val="99"/>
    <w:semiHidden/>
    <w:rsid w:val="00616170"/>
    <w:rPr>
      <w:rFonts w:ascii="Times New Roman" w:hAnsi="Times New Roman" w:cs="Times New Roman"/>
      <w:color w:val="808080"/>
    </w:rPr>
  </w:style>
  <w:style w:type="character" w:customStyle="1" w:styleId="st">
    <w:name w:val="st"/>
    <w:basedOn w:val="DefaultParagraphFont"/>
    <w:rsid w:val="00616170"/>
  </w:style>
  <w:style w:type="character" w:customStyle="1" w:styleId="shorttext">
    <w:name w:val="short_text"/>
    <w:basedOn w:val="DefaultParagraphFont"/>
    <w:rsid w:val="00840E63"/>
  </w:style>
  <w:style w:type="paragraph" w:customStyle="1" w:styleId="Lauftext">
    <w:name w:val="Lauftext"/>
    <w:basedOn w:val="Normal"/>
    <w:rsid w:val="00987425"/>
    <w:pPr>
      <w:tabs>
        <w:tab w:val="left" w:pos="284"/>
        <w:tab w:val="left" w:pos="851"/>
        <w:tab w:val="left" w:pos="1701"/>
        <w:tab w:val="left" w:pos="2552"/>
        <w:tab w:val="left" w:pos="3402"/>
        <w:tab w:val="left" w:pos="4253"/>
        <w:tab w:val="left" w:pos="5103"/>
        <w:tab w:val="left" w:pos="5954"/>
        <w:tab w:val="left" w:pos="6804"/>
        <w:tab w:val="left" w:pos="7655"/>
      </w:tabs>
      <w:suppressAutoHyphens w:val="0"/>
      <w:overflowPunct w:val="0"/>
      <w:autoSpaceDE w:val="0"/>
      <w:adjustRightInd w:val="0"/>
      <w:spacing w:after="160" w:line="360" w:lineRule="auto"/>
      <w:jc w:val="both"/>
      <w:textAlignment w:val="auto"/>
    </w:pPr>
    <w:rPr>
      <w:rFonts w:eastAsia="Times New Roman" w:cs="Arial"/>
      <w:kern w:val="0"/>
      <w:sz w:val="22"/>
      <w:szCs w:val="22"/>
      <w:lang w:eastAsia="de-DE" w:bidi="ar-SA"/>
    </w:rPr>
  </w:style>
  <w:style w:type="paragraph" w:customStyle="1" w:styleId="CM1">
    <w:name w:val="CM1"/>
    <w:basedOn w:val="Default"/>
    <w:next w:val="Default"/>
    <w:uiPriority w:val="99"/>
    <w:rsid w:val="004F5605"/>
    <w:pPr>
      <w:widowControl/>
      <w:suppressAutoHyphens w:val="0"/>
      <w:adjustRightInd w:val="0"/>
      <w:textAlignment w:val="auto"/>
    </w:pPr>
    <w:rPr>
      <w:rFonts w:ascii="EUAlbertina" w:eastAsiaTheme="minorHAnsi" w:hAnsi="EUAlbertina" w:cstheme="minorBidi"/>
      <w:color w:val="auto"/>
      <w:kern w:val="0"/>
      <w:lang w:val="el-GR" w:eastAsia="en-US" w:bidi="ar-SA"/>
    </w:rPr>
  </w:style>
  <w:style w:type="character" w:customStyle="1" w:styleId="alt-edited">
    <w:name w:val="alt-edited"/>
    <w:basedOn w:val="DefaultParagraphFont"/>
    <w:rsid w:val="00720895"/>
  </w:style>
  <w:style w:type="character" w:styleId="Emphasis">
    <w:name w:val="Emphasis"/>
    <w:basedOn w:val="DefaultParagraphFont"/>
    <w:uiPriority w:val="20"/>
    <w:qFormat/>
    <w:rsid w:val="00E5474F"/>
    <w:rPr>
      <w:i/>
      <w:iCs/>
    </w:rPr>
  </w:style>
  <w:style w:type="paragraph" w:customStyle="1" w:styleId="ablna">
    <w:name w:val="Šablóna"/>
    <w:basedOn w:val="Header"/>
    <w:link w:val="ablnaChar"/>
    <w:qFormat/>
    <w:rsid w:val="005D0F29"/>
    <w:pPr>
      <w:widowControl/>
      <w:suppressLineNumbers w:val="0"/>
      <w:tabs>
        <w:tab w:val="clear" w:pos="4819"/>
        <w:tab w:val="clear" w:pos="9638"/>
        <w:tab w:val="center" w:pos="-142"/>
        <w:tab w:val="center" w:pos="4536"/>
        <w:tab w:val="right" w:pos="9072"/>
        <w:tab w:val="right" w:pos="9356"/>
      </w:tabs>
      <w:autoSpaceDN/>
      <w:spacing w:after="0" w:line="240" w:lineRule="auto"/>
      <w:ind w:right="-1"/>
      <w:jc w:val="left"/>
      <w:textAlignment w:val="auto"/>
    </w:pPr>
    <w:rPr>
      <w:rFonts w:ascii="Times New Roman" w:eastAsia="Times New Roman" w:hAnsi="Times New Roman" w:cs="Times New Roman"/>
      <w:kern w:val="0"/>
      <w:sz w:val="24"/>
      <w:lang w:val="x-none" w:eastAsia="ar-SA" w:bidi="ar-SA"/>
    </w:rPr>
  </w:style>
  <w:style w:type="character" w:customStyle="1" w:styleId="ablnaChar">
    <w:name w:val="Šablóna Char"/>
    <w:link w:val="ablna"/>
    <w:rsid w:val="005D0F29"/>
    <w:rPr>
      <w:rFonts w:ascii="Times New Roman" w:eastAsia="Times New Roman" w:hAnsi="Times New Roman" w:cs="Times New Roman"/>
      <w:kern w:val="0"/>
      <w:lang w:val="x-none" w:eastAsia="ar-SA" w:bidi="ar-SA"/>
    </w:rPr>
  </w:style>
  <w:style w:type="character" w:customStyle="1" w:styleId="UnresolvedMention1">
    <w:name w:val="Unresolved Mention1"/>
    <w:basedOn w:val="DefaultParagraphFont"/>
    <w:uiPriority w:val="99"/>
    <w:semiHidden/>
    <w:unhideWhenUsed/>
    <w:rsid w:val="00351780"/>
    <w:rPr>
      <w:color w:val="605E5C"/>
      <w:shd w:val="clear" w:color="auto" w:fill="E1DFDD"/>
    </w:rPr>
  </w:style>
  <w:style w:type="paragraph" w:customStyle="1" w:styleId="ConsPlusNormal">
    <w:name w:val="ConsPlusNormal"/>
    <w:rsid w:val="001C1C11"/>
    <w:pPr>
      <w:widowControl/>
      <w:suppressAutoHyphens w:val="0"/>
      <w:autoSpaceDE w:val="0"/>
      <w:adjustRightInd w:val="0"/>
      <w:textAlignment w:val="auto"/>
    </w:pPr>
    <w:rPr>
      <w:rFonts w:eastAsia="Calibri" w:cs="Arial"/>
      <w:kern w:val="0"/>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8447">
      <w:bodyDiv w:val="1"/>
      <w:marLeft w:val="0"/>
      <w:marRight w:val="0"/>
      <w:marTop w:val="0"/>
      <w:marBottom w:val="0"/>
      <w:divBdr>
        <w:top w:val="none" w:sz="0" w:space="0" w:color="auto"/>
        <w:left w:val="none" w:sz="0" w:space="0" w:color="auto"/>
        <w:bottom w:val="none" w:sz="0" w:space="0" w:color="auto"/>
        <w:right w:val="none" w:sz="0" w:space="0" w:color="auto"/>
      </w:divBdr>
    </w:div>
    <w:div w:id="29842515">
      <w:bodyDiv w:val="1"/>
      <w:marLeft w:val="0"/>
      <w:marRight w:val="0"/>
      <w:marTop w:val="0"/>
      <w:marBottom w:val="0"/>
      <w:divBdr>
        <w:top w:val="none" w:sz="0" w:space="0" w:color="auto"/>
        <w:left w:val="none" w:sz="0" w:space="0" w:color="auto"/>
        <w:bottom w:val="none" w:sz="0" w:space="0" w:color="auto"/>
        <w:right w:val="none" w:sz="0" w:space="0" w:color="auto"/>
      </w:divBdr>
    </w:div>
    <w:div w:id="33819244">
      <w:bodyDiv w:val="1"/>
      <w:marLeft w:val="0"/>
      <w:marRight w:val="0"/>
      <w:marTop w:val="0"/>
      <w:marBottom w:val="0"/>
      <w:divBdr>
        <w:top w:val="none" w:sz="0" w:space="0" w:color="auto"/>
        <w:left w:val="none" w:sz="0" w:space="0" w:color="auto"/>
        <w:bottom w:val="none" w:sz="0" w:space="0" w:color="auto"/>
        <w:right w:val="none" w:sz="0" w:space="0" w:color="auto"/>
      </w:divBdr>
    </w:div>
    <w:div w:id="92361429">
      <w:bodyDiv w:val="1"/>
      <w:marLeft w:val="0"/>
      <w:marRight w:val="0"/>
      <w:marTop w:val="0"/>
      <w:marBottom w:val="0"/>
      <w:divBdr>
        <w:top w:val="none" w:sz="0" w:space="0" w:color="auto"/>
        <w:left w:val="none" w:sz="0" w:space="0" w:color="auto"/>
        <w:bottom w:val="none" w:sz="0" w:space="0" w:color="auto"/>
        <w:right w:val="none" w:sz="0" w:space="0" w:color="auto"/>
      </w:divBdr>
    </w:div>
    <w:div w:id="113250976">
      <w:bodyDiv w:val="1"/>
      <w:marLeft w:val="0"/>
      <w:marRight w:val="0"/>
      <w:marTop w:val="0"/>
      <w:marBottom w:val="0"/>
      <w:divBdr>
        <w:top w:val="none" w:sz="0" w:space="0" w:color="auto"/>
        <w:left w:val="none" w:sz="0" w:space="0" w:color="auto"/>
        <w:bottom w:val="none" w:sz="0" w:space="0" w:color="auto"/>
        <w:right w:val="none" w:sz="0" w:space="0" w:color="auto"/>
      </w:divBdr>
    </w:div>
    <w:div w:id="171990080">
      <w:bodyDiv w:val="1"/>
      <w:marLeft w:val="0"/>
      <w:marRight w:val="0"/>
      <w:marTop w:val="0"/>
      <w:marBottom w:val="0"/>
      <w:divBdr>
        <w:top w:val="none" w:sz="0" w:space="0" w:color="auto"/>
        <w:left w:val="none" w:sz="0" w:space="0" w:color="auto"/>
        <w:bottom w:val="none" w:sz="0" w:space="0" w:color="auto"/>
        <w:right w:val="none" w:sz="0" w:space="0" w:color="auto"/>
      </w:divBdr>
    </w:div>
    <w:div w:id="190190282">
      <w:bodyDiv w:val="1"/>
      <w:marLeft w:val="0"/>
      <w:marRight w:val="0"/>
      <w:marTop w:val="0"/>
      <w:marBottom w:val="0"/>
      <w:divBdr>
        <w:top w:val="none" w:sz="0" w:space="0" w:color="auto"/>
        <w:left w:val="none" w:sz="0" w:space="0" w:color="auto"/>
        <w:bottom w:val="none" w:sz="0" w:space="0" w:color="auto"/>
        <w:right w:val="none" w:sz="0" w:space="0" w:color="auto"/>
      </w:divBdr>
    </w:div>
    <w:div w:id="317265255">
      <w:bodyDiv w:val="1"/>
      <w:marLeft w:val="0"/>
      <w:marRight w:val="0"/>
      <w:marTop w:val="0"/>
      <w:marBottom w:val="0"/>
      <w:divBdr>
        <w:top w:val="none" w:sz="0" w:space="0" w:color="auto"/>
        <w:left w:val="none" w:sz="0" w:space="0" w:color="auto"/>
        <w:bottom w:val="none" w:sz="0" w:space="0" w:color="auto"/>
        <w:right w:val="none" w:sz="0" w:space="0" w:color="auto"/>
      </w:divBdr>
    </w:div>
    <w:div w:id="346491621">
      <w:bodyDiv w:val="1"/>
      <w:marLeft w:val="0"/>
      <w:marRight w:val="0"/>
      <w:marTop w:val="0"/>
      <w:marBottom w:val="0"/>
      <w:divBdr>
        <w:top w:val="none" w:sz="0" w:space="0" w:color="auto"/>
        <w:left w:val="none" w:sz="0" w:space="0" w:color="auto"/>
        <w:bottom w:val="none" w:sz="0" w:space="0" w:color="auto"/>
        <w:right w:val="none" w:sz="0" w:space="0" w:color="auto"/>
      </w:divBdr>
    </w:div>
    <w:div w:id="351957077">
      <w:bodyDiv w:val="1"/>
      <w:marLeft w:val="0"/>
      <w:marRight w:val="0"/>
      <w:marTop w:val="0"/>
      <w:marBottom w:val="0"/>
      <w:divBdr>
        <w:top w:val="none" w:sz="0" w:space="0" w:color="auto"/>
        <w:left w:val="none" w:sz="0" w:space="0" w:color="auto"/>
        <w:bottom w:val="none" w:sz="0" w:space="0" w:color="auto"/>
        <w:right w:val="none" w:sz="0" w:space="0" w:color="auto"/>
      </w:divBdr>
    </w:div>
    <w:div w:id="358969252">
      <w:bodyDiv w:val="1"/>
      <w:marLeft w:val="0"/>
      <w:marRight w:val="0"/>
      <w:marTop w:val="0"/>
      <w:marBottom w:val="0"/>
      <w:divBdr>
        <w:top w:val="none" w:sz="0" w:space="0" w:color="auto"/>
        <w:left w:val="none" w:sz="0" w:space="0" w:color="auto"/>
        <w:bottom w:val="none" w:sz="0" w:space="0" w:color="auto"/>
        <w:right w:val="none" w:sz="0" w:space="0" w:color="auto"/>
      </w:divBdr>
    </w:div>
    <w:div w:id="453645806">
      <w:bodyDiv w:val="1"/>
      <w:marLeft w:val="0"/>
      <w:marRight w:val="0"/>
      <w:marTop w:val="0"/>
      <w:marBottom w:val="0"/>
      <w:divBdr>
        <w:top w:val="none" w:sz="0" w:space="0" w:color="auto"/>
        <w:left w:val="none" w:sz="0" w:space="0" w:color="auto"/>
        <w:bottom w:val="none" w:sz="0" w:space="0" w:color="auto"/>
        <w:right w:val="none" w:sz="0" w:space="0" w:color="auto"/>
      </w:divBdr>
    </w:div>
    <w:div w:id="462502796">
      <w:bodyDiv w:val="1"/>
      <w:marLeft w:val="0"/>
      <w:marRight w:val="0"/>
      <w:marTop w:val="0"/>
      <w:marBottom w:val="0"/>
      <w:divBdr>
        <w:top w:val="none" w:sz="0" w:space="0" w:color="auto"/>
        <w:left w:val="none" w:sz="0" w:space="0" w:color="auto"/>
        <w:bottom w:val="none" w:sz="0" w:space="0" w:color="auto"/>
        <w:right w:val="none" w:sz="0" w:space="0" w:color="auto"/>
      </w:divBdr>
    </w:div>
    <w:div w:id="476343104">
      <w:bodyDiv w:val="1"/>
      <w:marLeft w:val="0"/>
      <w:marRight w:val="0"/>
      <w:marTop w:val="0"/>
      <w:marBottom w:val="0"/>
      <w:divBdr>
        <w:top w:val="none" w:sz="0" w:space="0" w:color="auto"/>
        <w:left w:val="none" w:sz="0" w:space="0" w:color="auto"/>
        <w:bottom w:val="none" w:sz="0" w:space="0" w:color="auto"/>
        <w:right w:val="none" w:sz="0" w:space="0" w:color="auto"/>
      </w:divBdr>
    </w:div>
    <w:div w:id="536358481">
      <w:bodyDiv w:val="1"/>
      <w:marLeft w:val="0"/>
      <w:marRight w:val="0"/>
      <w:marTop w:val="0"/>
      <w:marBottom w:val="0"/>
      <w:divBdr>
        <w:top w:val="none" w:sz="0" w:space="0" w:color="auto"/>
        <w:left w:val="none" w:sz="0" w:space="0" w:color="auto"/>
        <w:bottom w:val="none" w:sz="0" w:space="0" w:color="auto"/>
        <w:right w:val="none" w:sz="0" w:space="0" w:color="auto"/>
      </w:divBdr>
    </w:div>
    <w:div w:id="598101669">
      <w:bodyDiv w:val="1"/>
      <w:marLeft w:val="0"/>
      <w:marRight w:val="0"/>
      <w:marTop w:val="0"/>
      <w:marBottom w:val="0"/>
      <w:divBdr>
        <w:top w:val="none" w:sz="0" w:space="0" w:color="auto"/>
        <w:left w:val="none" w:sz="0" w:space="0" w:color="auto"/>
        <w:bottom w:val="none" w:sz="0" w:space="0" w:color="auto"/>
        <w:right w:val="none" w:sz="0" w:space="0" w:color="auto"/>
      </w:divBdr>
    </w:div>
    <w:div w:id="667101761">
      <w:bodyDiv w:val="1"/>
      <w:marLeft w:val="0"/>
      <w:marRight w:val="0"/>
      <w:marTop w:val="0"/>
      <w:marBottom w:val="0"/>
      <w:divBdr>
        <w:top w:val="none" w:sz="0" w:space="0" w:color="auto"/>
        <w:left w:val="none" w:sz="0" w:space="0" w:color="auto"/>
        <w:bottom w:val="none" w:sz="0" w:space="0" w:color="auto"/>
        <w:right w:val="none" w:sz="0" w:space="0" w:color="auto"/>
      </w:divBdr>
    </w:div>
    <w:div w:id="692073174">
      <w:bodyDiv w:val="1"/>
      <w:marLeft w:val="0"/>
      <w:marRight w:val="0"/>
      <w:marTop w:val="0"/>
      <w:marBottom w:val="0"/>
      <w:divBdr>
        <w:top w:val="none" w:sz="0" w:space="0" w:color="auto"/>
        <w:left w:val="none" w:sz="0" w:space="0" w:color="auto"/>
        <w:bottom w:val="none" w:sz="0" w:space="0" w:color="auto"/>
        <w:right w:val="none" w:sz="0" w:space="0" w:color="auto"/>
      </w:divBdr>
    </w:div>
    <w:div w:id="747386295">
      <w:bodyDiv w:val="1"/>
      <w:marLeft w:val="0"/>
      <w:marRight w:val="0"/>
      <w:marTop w:val="0"/>
      <w:marBottom w:val="0"/>
      <w:divBdr>
        <w:top w:val="none" w:sz="0" w:space="0" w:color="auto"/>
        <w:left w:val="none" w:sz="0" w:space="0" w:color="auto"/>
        <w:bottom w:val="none" w:sz="0" w:space="0" w:color="auto"/>
        <w:right w:val="none" w:sz="0" w:space="0" w:color="auto"/>
      </w:divBdr>
    </w:div>
    <w:div w:id="780682823">
      <w:bodyDiv w:val="1"/>
      <w:marLeft w:val="0"/>
      <w:marRight w:val="0"/>
      <w:marTop w:val="0"/>
      <w:marBottom w:val="0"/>
      <w:divBdr>
        <w:top w:val="none" w:sz="0" w:space="0" w:color="auto"/>
        <w:left w:val="none" w:sz="0" w:space="0" w:color="auto"/>
        <w:bottom w:val="none" w:sz="0" w:space="0" w:color="auto"/>
        <w:right w:val="none" w:sz="0" w:space="0" w:color="auto"/>
      </w:divBdr>
    </w:div>
    <w:div w:id="782385510">
      <w:bodyDiv w:val="1"/>
      <w:marLeft w:val="0"/>
      <w:marRight w:val="0"/>
      <w:marTop w:val="0"/>
      <w:marBottom w:val="0"/>
      <w:divBdr>
        <w:top w:val="none" w:sz="0" w:space="0" w:color="auto"/>
        <w:left w:val="none" w:sz="0" w:space="0" w:color="auto"/>
        <w:bottom w:val="none" w:sz="0" w:space="0" w:color="auto"/>
        <w:right w:val="none" w:sz="0" w:space="0" w:color="auto"/>
      </w:divBdr>
    </w:div>
    <w:div w:id="819158652">
      <w:bodyDiv w:val="1"/>
      <w:marLeft w:val="0"/>
      <w:marRight w:val="0"/>
      <w:marTop w:val="0"/>
      <w:marBottom w:val="0"/>
      <w:divBdr>
        <w:top w:val="none" w:sz="0" w:space="0" w:color="auto"/>
        <w:left w:val="none" w:sz="0" w:space="0" w:color="auto"/>
        <w:bottom w:val="none" w:sz="0" w:space="0" w:color="auto"/>
        <w:right w:val="none" w:sz="0" w:space="0" w:color="auto"/>
      </w:divBdr>
    </w:div>
    <w:div w:id="824930140">
      <w:bodyDiv w:val="1"/>
      <w:marLeft w:val="0"/>
      <w:marRight w:val="0"/>
      <w:marTop w:val="0"/>
      <w:marBottom w:val="0"/>
      <w:divBdr>
        <w:top w:val="none" w:sz="0" w:space="0" w:color="auto"/>
        <w:left w:val="none" w:sz="0" w:space="0" w:color="auto"/>
        <w:bottom w:val="none" w:sz="0" w:space="0" w:color="auto"/>
        <w:right w:val="none" w:sz="0" w:space="0" w:color="auto"/>
      </w:divBdr>
    </w:div>
    <w:div w:id="863134888">
      <w:bodyDiv w:val="1"/>
      <w:marLeft w:val="0"/>
      <w:marRight w:val="0"/>
      <w:marTop w:val="0"/>
      <w:marBottom w:val="0"/>
      <w:divBdr>
        <w:top w:val="none" w:sz="0" w:space="0" w:color="auto"/>
        <w:left w:val="none" w:sz="0" w:space="0" w:color="auto"/>
        <w:bottom w:val="none" w:sz="0" w:space="0" w:color="auto"/>
        <w:right w:val="none" w:sz="0" w:space="0" w:color="auto"/>
      </w:divBdr>
    </w:div>
    <w:div w:id="868565068">
      <w:bodyDiv w:val="1"/>
      <w:marLeft w:val="0"/>
      <w:marRight w:val="0"/>
      <w:marTop w:val="0"/>
      <w:marBottom w:val="0"/>
      <w:divBdr>
        <w:top w:val="none" w:sz="0" w:space="0" w:color="auto"/>
        <w:left w:val="none" w:sz="0" w:space="0" w:color="auto"/>
        <w:bottom w:val="none" w:sz="0" w:space="0" w:color="auto"/>
        <w:right w:val="none" w:sz="0" w:space="0" w:color="auto"/>
      </w:divBdr>
    </w:div>
    <w:div w:id="890649731">
      <w:bodyDiv w:val="1"/>
      <w:marLeft w:val="0"/>
      <w:marRight w:val="0"/>
      <w:marTop w:val="0"/>
      <w:marBottom w:val="0"/>
      <w:divBdr>
        <w:top w:val="none" w:sz="0" w:space="0" w:color="auto"/>
        <w:left w:val="none" w:sz="0" w:space="0" w:color="auto"/>
        <w:bottom w:val="none" w:sz="0" w:space="0" w:color="auto"/>
        <w:right w:val="none" w:sz="0" w:space="0" w:color="auto"/>
      </w:divBdr>
    </w:div>
    <w:div w:id="907152592">
      <w:bodyDiv w:val="1"/>
      <w:marLeft w:val="0"/>
      <w:marRight w:val="0"/>
      <w:marTop w:val="0"/>
      <w:marBottom w:val="0"/>
      <w:divBdr>
        <w:top w:val="none" w:sz="0" w:space="0" w:color="auto"/>
        <w:left w:val="none" w:sz="0" w:space="0" w:color="auto"/>
        <w:bottom w:val="none" w:sz="0" w:space="0" w:color="auto"/>
        <w:right w:val="none" w:sz="0" w:space="0" w:color="auto"/>
      </w:divBdr>
    </w:div>
    <w:div w:id="941884822">
      <w:bodyDiv w:val="1"/>
      <w:marLeft w:val="0"/>
      <w:marRight w:val="0"/>
      <w:marTop w:val="0"/>
      <w:marBottom w:val="0"/>
      <w:divBdr>
        <w:top w:val="none" w:sz="0" w:space="0" w:color="auto"/>
        <w:left w:val="none" w:sz="0" w:space="0" w:color="auto"/>
        <w:bottom w:val="none" w:sz="0" w:space="0" w:color="auto"/>
        <w:right w:val="none" w:sz="0" w:space="0" w:color="auto"/>
      </w:divBdr>
    </w:div>
    <w:div w:id="995768804">
      <w:bodyDiv w:val="1"/>
      <w:marLeft w:val="0"/>
      <w:marRight w:val="0"/>
      <w:marTop w:val="0"/>
      <w:marBottom w:val="0"/>
      <w:divBdr>
        <w:top w:val="none" w:sz="0" w:space="0" w:color="auto"/>
        <w:left w:val="none" w:sz="0" w:space="0" w:color="auto"/>
        <w:bottom w:val="none" w:sz="0" w:space="0" w:color="auto"/>
        <w:right w:val="none" w:sz="0" w:space="0" w:color="auto"/>
      </w:divBdr>
    </w:div>
    <w:div w:id="1021396621">
      <w:bodyDiv w:val="1"/>
      <w:marLeft w:val="0"/>
      <w:marRight w:val="0"/>
      <w:marTop w:val="0"/>
      <w:marBottom w:val="0"/>
      <w:divBdr>
        <w:top w:val="none" w:sz="0" w:space="0" w:color="auto"/>
        <w:left w:val="none" w:sz="0" w:space="0" w:color="auto"/>
        <w:bottom w:val="none" w:sz="0" w:space="0" w:color="auto"/>
        <w:right w:val="none" w:sz="0" w:space="0" w:color="auto"/>
      </w:divBdr>
    </w:div>
    <w:div w:id="1190951407">
      <w:bodyDiv w:val="1"/>
      <w:marLeft w:val="0"/>
      <w:marRight w:val="0"/>
      <w:marTop w:val="0"/>
      <w:marBottom w:val="0"/>
      <w:divBdr>
        <w:top w:val="none" w:sz="0" w:space="0" w:color="auto"/>
        <w:left w:val="none" w:sz="0" w:space="0" w:color="auto"/>
        <w:bottom w:val="none" w:sz="0" w:space="0" w:color="auto"/>
        <w:right w:val="none" w:sz="0" w:space="0" w:color="auto"/>
      </w:divBdr>
    </w:div>
    <w:div w:id="1198734161">
      <w:bodyDiv w:val="1"/>
      <w:marLeft w:val="0"/>
      <w:marRight w:val="0"/>
      <w:marTop w:val="0"/>
      <w:marBottom w:val="0"/>
      <w:divBdr>
        <w:top w:val="none" w:sz="0" w:space="0" w:color="auto"/>
        <w:left w:val="none" w:sz="0" w:space="0" w:color="auto"/>
        <w:bottom w:val="none" w:sz="0" w:space="0" w:color="auto"/>
        <w:right w:val="none" w:sz="0" w:space="0" w:color="auto"/>
      </w:divBdr>
    </w:div>
    <w:div w:id="1268195763">
      <w:bodyDiv w:val="1"/>
      <w:marLeft w:val="0"/>
      <w:marRight w:val="0"/>
      <w:marTop w:val="0"/>
      <w:marBottom w:val="0"/>
      <w:divBdr>
        <w:top w:val="none" w:sz="0" w:space="0" w:color="auto"/>
        <w:left w:val="none" w:sz="0" w:space="0" w:color="auto"/>
        <w:bottom w:val="none" w:sz="0" w:space="0" w:color="auto"/>
        <w:right w:val="none" w:sz="0" w:space="0" w:color="auto"/>
      </w:divBdr>
    </w:div>
    <w:div w:id="1290863640">
      <w:bodyDiv w:val="1"/>
      <w:marLeft w:val="0"/>
      <w:marRight w:val="0"/>
      <w:marTop w:val="0"/>
      <w:marBottom w:val="0"/>
      <w:divBdr>
        <w:top w:val="none" w:sz="0" w:space="0" w:color="auto"/>
        <w:left w:val="none" w:sz="0" w:space="0" w:color="auto"/>
        <w:bottom w:val="none" w:sz="0" w:space="0" w:color="auto"/>
        <w:right w:val="none" w:sz="0" w:space="0" w:color="auto"/>
      </w:divBdr>
    </w:div>
    <w:div w:id="1303730930">
      <w:bodyDiv w:val="1"/>
      <w:marLeft w:val="0"/>
      <w:marRight w:val="0"/>
      <w:marTop w:val="0"/>
      <w:marBottom w:val="0"/>
      <w:divBdr>
        <w:top w:val="none" w:sz="0" w:space="0" w:color="auto"/>
        <w:left w:val="none" w:sz="0" w:space="0" w:color="auto"/>
        <w:bottom w:val="none" w:sz="0" w:space="0" w:color="auto"/>
        <w:right w:val="none" w:sz="0" w:space="0" w:color="auto"/>
      </w:divBdr>
    </w:div>
    <w:div w:id="1326859243">
      <w:bodyDiv w:val="1"/>
      <w:marLeft w:val="0"/>
      <w:marRight w:val="0"/>
      <w:marTop w:val="0"/>
      <w:marBottom w:val="0"/>
      <w:divBdr>
        <w:top w:val="none" w:sz="0" w:space="0" w:color="auto"/>
        <w:left w:val="none" w:sz="0" w:space="0" w:color="auto"/>
        <w:bottom w:val="none" w:sz="0" w:space="0" w:color="auto"/>
        <w:right w:val="none" w:sz="0" w:space="0" w:color="auto"/>
      </w:divBdr>
    </w:div>
    <w:div w:id="1353189326">
      <w:bodyDiv w:val="1"/>
      <w:marLeft w:val="0"/>
      <w:marRight w:val="0"/>
      <w:marTop w:val="0"/>
      <w:marBottom w:val="0"/>
      <w:divBdr>
        <w:top w:val="none" w:sz="0" w:space="0" w:color="auto"/>
        <w:left w:val="none" w:sz="0" w:space="0" w:color="auto"/>
        <w:bottom w:val="none" w:sz="0" w:space="0" w:color="auto"/>
        <w:right w:val="none" w:sz="0" w:space="0" w:color="auto"/>
      </w:divBdr>
    </w:div>
    <w:div w:id="1398938838">
      <w:bodyDiv w:val="1"/>
      <w:marLeft w:val="0"/>
      <w:marRight w:val="0"/>
      <w:marTop w:val="0"/>
      <w:marBottom w:val="0"/>
      <w:divBdr>
        <w:top w:val="none" w:sz="0" w:space="0" w:color="auto"/>
        <w:left w:val="none" w:sz="0" w:space="0" w:color="auto"/>
        <w:bottom w:val="none" w:sz="0" w:space="0" w:color="auto"/>
        <w:right w:val="none" w:sz="0" w:space="0" w:color="auto"/>
      </w:divBdr>
    </w:div>
    <w:div w:id="1402489007">
      <w:bodyDiv w:val="1"/>
      <w:marLeft w:val="0"/>
      <w:marRight w:val="0"/>
      <w:marTop w:val="0"/>
      <w:marBottom w:val="0"/>
      <w:divBdr>
        <w:top w:val="none" w:sz="0" w:space="0" w:color="auto"/>
        <w:left w:val="none" w:sz="0" w:space="0" w:color="auto"/>
        <w:bottom w:val="none" w:sz="0" w:space="0" w:color="auto"/>
        <w:right w:val="none" w:sz="0" w:space="0" w:color="auto"/>
      </w:divBdr>
    </w:div>
    <w:div w:id="1433089533">
      <w:bodyDiv w:val="1"/>
      <w:marLeft w:val="0"/>
      <w:marRight w:val="0"/>
      <w:marTop w:val="0"/>
      <w:marBottom w:val="0"/>
      <w:divBdr>
        <w:top w:val="none" w:sz="0" w:space="0" w:color="auto"/>
        <w:left w:val="none" w:sz="0" w:space="0" w:color="auto"/>
        <w:bottom w:val="none" w:sz="0" w:space="0" w:color="auto"/>
        <w:right w:val="none" w:sz="0" w:space="0" w:color="auto"/>
      </w:divBdr>
    </w:div>
    <w:div w:id="1439451183">
      <w:bodyDiv w:val="1"/>
      <w:marLeft w:val="0"/>
      <w:marRight w:val="0"/>
      <w:marTop w:val="0"/>
      <w:marBottom w:val="0"/>
      <w:divBdr>
        <w:top w:val="none" w:sz="0" w:space="0" w:color="auto"/>
        <w:left w:val="none" w:sz="0" w:space="0" w:color="auto"/>
        <w:bottom w:val="none" w:sz="0" w:space="0" w:color="auto"/>
        <w:right w:val="none" w:sz="0" w:space="0" w:color="auto"/>
      </w:divBdr>
    </w:div>
    <w:div w:id="1531607894">
      <w:bodyDiv w:val="1"/>
      <w:marLeft w:val="0"/>
      <w:marRight w:val="0"/>
      <w:marTop w:val="0"/>
      <w:marBottom w:val="0"/>
      <w:divBdr>
        <w:top w:val="none" w:sz="0" w:space="0" w:color="auto"/>
        <w:left w:val="none" w:sz="0" w:space="0" w:color="auto"/>
        <w:bottom w:val="none" w:sz="0" w:space="0" w:color="auto"/>
        <w:right w:val="none" w:sz="0" w:space="0" w:color="auto"/>
      </w:divBdr>
    </w:div>
    <w:div w:id="1543983745">
      <w:bodyDiv w:val="1"/>
      <w:marLeft w:val="0"/>
      <w:marRight w:val="0"/>
      <w:marTop w:val="0"/>
      <w:marBottom w:val="0"/>
      <w:divBdr>
        <w:top w:val="none" w:sz="0" w:space="0" w:color="auto"/>
        <w:left w:val="none" w:sz="0" w:space="0" w:color="auto"/>
        <w:bottom w:val="none" w:sz="0" w:space="0" w:color="auto"/>
        <w:right w:val="none" w:sz="0" w:space="0" w:color="auto"/>
      </w:divBdr>
    </w:div>
    <w:div w:id="1726833622">
      <w:bodyDiv w:val="1"/>
      <w:marLeft w:val="0"/>
      <w:marRight w:val="0"/>
      <w:marTop w:val="0"/>
      <w:marBottom w:val="0"/>
      <w:divBdr>
        <w:top w:val="none" w:sz="0" w:space="0" w:color="auto"/>
        <w:left w:val="none" w:sz="0" w:space="0" w:color="auto"/>
        <w:bottom w:val="none" w:sz="0" w:space="0" w:color="auto"/>
        <w:right w:val="none" w:sz="0" w:space="0" w:color="auto"/>
      </w:divBdr>
    </w:div>
    <w:div w:id="1746486130">
      <w:bodyDiv w:val="1"/>
      <w:marLeft w:val="0"/>
      <w:marRight w:val="0"/>
      <w:marTop w:val="0"/>
      <w:marBottom w:val="0"/>
      <w:divBdr>
        <w:top w:val="none" w:sz="0" w:space="0" w:color="auto"/>
        <w:left w:val="none" w:sz="0" w:space="0" w:color="auto"/>
        <w:bottom w:val="none" w:sz="0" w:space="0" w:color="auto"/>
        <w:right w:val="none" w:sz="0" w:space="0" w:color="auto"/>
      </w:divBdr>
    </w:div>
    <w:div w:id="1843815156">
      <w:bodyDiv w:val="1"/>
      <w:marLeft w:val="0"/>
      <w:marRight w:val="0"/>
      <w:marTop w:val="0"/>
      <w:marBottom w:val="0"/>
      <w:divBdr>
        <w:top w:val="none" w:sz="0" w:space="0" w:color="auto"/>
        <w:left w:val="none" w:sz="0" w:space="0" w:color="auto"/>
        <w:bottom w:val="none" w:sz="0" w:space="0" w:color="auto"/>
        <w:right w:val="none" w:sz="0" w:space="0" w:color="auto"/>
      </w:divBdr>
    </w:div>
    <w:div w:id="1847551781">
      <w:bodyDiv w:val="1"/>
      <w:marLeft w:val="0"/>
      <w:marRight w:val="0"/>
      <w:marTop w:val="0"/>
      <w:marBottom w:val="0"/>
      <w:divBdr>
        <w:top w:val="none" w:sz="0" w:space="0" w:color="auto"/>
        <w:left w:val="none" w:sz="0" w:space="0" w:color="auto"/>
        <w:bottom w:val="none" w:sz="0" w:space="0" w:color="auto"/>
        <w:right w:val="none" w:sz="0" w:space="0" w:color="auto"/>
      </w:divBdr>
    </w:div>
    <w:div w:id="1914463230">
      <w:bodyDiv w:val="1"/>
      <w:marLeft w:val="0"/>
      <w:marRight w:val="0"/>
      <w:marTop w:val="0"/>
      <w:marBottom w:val="0"/>
      <w:divBdr>
        <w:top w:val="none" w:sz="0" w:space="0" w:color="auto"/>
        <w:left w:val="none" w:sz="0" w:space="0" w:color="auto"/>
        <w:bottom w:val="none" w:sz="0" w:space="0" w:color="auto"/>
        <w:right w:val="none" w:sz="0" w:space="0" w:color="auto"/>
      </w:divBdr>
    </w:div>
    <w:div w:id="1924366192">
      <w:bodyDiv w:val="1"/>
      <w:marLeft w:val="0"/>
      <w:marRight w:val="0"/>
      <w:marTop w:val="0"/>
      <w:marBottom w:val="0"/>
      <w:divBdr>
        <w:top w:val="none" w:sz="0" w:space="0" w:color="auto"/>
        <w:left w:val="none" w:sz="0" w:space="0" w:color="auto"/>
        <w:bottom w:val="none" w:sz="0" w:space="0" w:color="auto"/>
        <w:right w:val="none" w:sz="0" w:space="0" w:color="auto"/>
      </w:divBdr>
    </w:div>
    <w:div w:id="1938514922">
      <w:bodyDiv w:val="1"/>
      <w:marLeft w:val="0"/>
      <w:marRight w:val="0"/>
      <w:marTop w:val="0"/>
      <w:marBottom w:val="0"/>
      <w:divBdr>
        <w:top w:val="none" w:sz="0" w:space="0" w:color="auto"/>
        <w:left w:val="none" w:sz="0" w:space="0" w:color="auto"/>
        <w:bottom w:val="none" w:sz="0" w:space="0" w:color="auto"/>
        <w:right w:val="none" w:sz="0" w:space="0" w:color="auto"/>
      </w:divBdr>
    </w:div>
    <w:div w:id="1938516322">
      <w:bodyDiv w:val="1"/>
      <w:marLeft w:val="0"/>
      <w:marRight w:val="0"/>
      <w:marTop w:val="0"/>
      <w:marBottom w:val="0"/>
      <w:divBdr>
        <w:top w:val="none" w:sz="0" w:space="0" w:color="auto"/>
        <w:left w:val="none" w:sz="0" w:space="0" w:color="auto"/>
        <w:bottom w:val="none" w:sz="0" w:space="0" w:color="auto"/>
        <w:right w:val="none" w:sz="0" w:space="0" w:color="auto"/>
      </w:divBdr>
    </w:div>
    <w:div w:id="1949659039">
      <w:bodyDiv w:val="1"/>
      <w:marLeft w:val="0"/>
      <w:marRight w:val="0"/>
      <w:marTop w:val="0"/>
      <w:marBottom w:val="0"/>
      <w:divBdr>
        <w:top w:val="none" w:sz="0" w:space="0" w:color="auto"/>
        <w:left w:val="none" w:sz="0" w:space="0" w:color="auto"/>
        <w:bottom w:val="none" w:sz="0" w:space="0" w:color="auto"/>
        <w:right w:val="none" w:sz="0" w:space="0" w:color="auto"/>
      </w:divBdr>
    </w:div>
    <w:div w:id="1991128722">
      <w:bodyDiv w:val="1"/>
      <w:marLeft w:val="0"/>
      <w:marRight w:val="0"/>
      <w:marTop w:val="0"/>
      <w:marBottom w:val="0"/>
      <w:divBdr>
        <w:top w:val="none" w:sz="0" w:space="0" w:color="auto"/>
        <w:left w:val="none" w:sz="0" w:space="0" w:color="auto"/>
        <w:bottom w:val="none" w:sz="0" w:space="0" w:color="auto"/>
        <w:right w:val="none" w:sz="0" w:space="0" w:color="auto"/>
      </w:divBdr>
    </w:div>
    <w:div w:id="2006081801">
      <w:bodyDiv w:val="1"/>
      <w:marLeft w:val="0"/>
      <w:marRight w:val="0"/>
      <w:marTop w:val="0"/>
      <w:marBottom w:val="0"/>
      <w:divBdr>
        <w:top w:val="none" w:sz="0" w:space="0" w:color="auto"/>
        <w:left w:val="none" w:sz="0" w:space="0" w:color="auto"/>
        <w:bottom w:val="none" w:sz="0" w:space="0" w:color="auto"/>
        <w:right w:val="none" w:sz="0" w:space="0" w:color="auto"/>
      </w:divBdr>
    </w:div>
    <w:div w:id="2038384008">
      <w:bodyDiv w:val="1"/>
      <w:marLeft w:val="0"/>
      <w:marRight w:val="0"/>
      <w:marTop w:val="0"/>
      <w:marBottom w:val="0"/>
      <w:divBdr>
        <w:top w:val="none" w:sz="0" w:space="0" w:color="auto"/>
        <w:left w:val="none" w:sz="0" w:space="0" w:color="auto"/>
        <w:bottom w:val="none" w:sz="0" w:space="0" w:color="auto"/>
        <w:right w:val="none" w:sz="0" w:space="0" w:color="auto"/>
      </w:divBdr>
    </w:div>
    <w:div w:id="2038505122">
      <w:bodyDiv w:val="1"/>
      <w:marLeft w:val="0"/>
      <w:marRight w:val="0"/>
      <w:marTop w:val="0"/>
      <w:marBottom w:val="0"/>
      <w:divBdr>
        <w:top w:val="none" w:sz="0" w:space="0" w:color="auto"/>
        <w:left w:val="none" w:sz="0" w:space="0" w:color="auto"/>
        <w:bottom w:val="none" w:sz="0" w:space="0" w:color="auto"/>
        <w:right w:val="none" w:sz="0" w:space="0" w:color="auto"/>
      </w:divBdr>
    </w:div>
    <w:div w:id="2040424237">
      <w:bodyDiv w:val="1"/>
      <w:marLeft w:val="0"/>
      <w:marRight w:val="0"/>
      <w:marTop w:val="0"/>
      <w:marBottom w:val="0"/>
      <w:divBdr>
        <w:top w:val="none" w:sz="0" w:space="0" w:color="auto"/>
        <w:left w:val="none" w:sz="0" w:space="0" w:color="auto"/>
        <w:bottom w:val="none" w:sz="0" w:space="0" w:color="auto"/>
        <w:right w:val="none" w:sz="0" w:space="0" w:color="auto"/>
      </w:divBdr>
    </w:div>
    <w:div w:id="2063745249">
      <w:bodyDiv w:val="1"/>
      <w:marLeft w:val="0"/>
      <w:marRight w:val="0"/>
      <w:marTop w:val="0"/>
      <w:marBottom w:val="0"/>
      <w:divBdr>
        <w:top w:val="none" w:sz="0" w:space="0" w:color="auto"/>
        <w:left w:val="none" w:sz="0" w:space="0" w:color="auto"/>
        <w:bottom w:val="none" w:sz="0" w:space="0" w:color="auto"/>
        <w:right w:val="none" w:sz="0" w:space="0" w:color="auto"/>
      </w:divBdr>
    </w:div>
    <w:div w:id="2080401806">
      <w:bodyDiv w:val="1"/>
      <w:marLeft w:val="0"/>
      <w:marRight w:val="0"/>
      <w:marTop w:val="0"/>
      <w:marBottom w:val="0"/>
      <w:divBdr>
        <w:top w:val="none" w:sz="0" w:space="0" w:color="auto"/>
        <w:left w:val="none" w:sz="0" w:space="0" w:color="auto"/>
        <w:bottom w:val="none" w:sz="0" w:space="0" w:color="auto"/>
        <w:right w:val="none" w:sz="0" w:space="0" w:color="auto"/>
      </w:divBdr>
    </w:div>
    <w:div w:id="2088189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local-PFT519\leer.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7693-62E0-45B0-A80C-E9B3253E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leer.ott</Template>
  <TotalTime>18</TotalTime>
  <Pages>10</Pages>
  <Words>1396</Words>
  <Characters>7678</Characters>
  <Application>Microsoft Office Word</Application>
  <DocSecurity>0</DocSecurity>
  <Lines>63</Lines>
  <Paragraphs>18</Paragraphs>
  <ScaleCrop>false</ScaleCrop>
  <HeadingPairs>
    <vt:vector size="8" baseType="variant">
      <vt:variant>
        <vt:lpstr>Title</vt:lpstr>
      </vt:variant>
      <vt:variant>
        <vt:i4>1</vt:i4>
      </vt:variant>
      <vt:variant>
        <vt:lpstr>Titre</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Council of Europe</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SCAPPUCCI Gioia</dc:creator>
  <cp:lastModifiedBy>Lanzarote Committee</cp:lastModifiedBy>
  <cp:revision>7</cp:revision>
  <cp:lastPrinted>2019-08-07T14:59:00Z</cp:lastPrinted>
  <dcterms:created xsi:type="dcterms:W3CDTF">2019-08-07T14:48:00Z</dcterms:created>
  <dcterms:modified xsi:type="dcterms:W3CDTF">2019-08-07T15:07:00Z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2">
    <vt:lpwstr/>
  </property>
  <property fmtid="{D5CDD505-2E9C-101B-9397-08002B2CF9AE}" pid="3" name="Info 3">
    <vt:lpwstr/>
  </property>
  <property fmtid="{D5CDD505-2E9C-101B-9397-08002B2CF9AE}" pid="4" name="Info 4">
    <vt:lpwstr/>
  </property>
  <property fmtid="{D5CDD505-2E9C-101B-9397-08002B2CF9AE}" pid="5" name="_NewReviewCycle">
    <vt:lpwstr/>
  </property>
</Properties>
</file>