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7CFA1B8D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sz w:val="24"/>
          <w:szCs w:val="24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ტრენინგი: „ჯანმრთელობის, საზოგადოებრივი ჯანდაცვის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მენეჯმენტი“</w:t>
      </w:r>
    </w:p>
    <w:p w14:paraId="548F584C" w14:textId="77777777" w:rsidR="00E51C00" w:rsidRDefault="00E51C00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606B220" w14:textId="5DB0ABDC" w:rsidR="007339ED" w:rsidRPr="007339ED" w:rsidRDefault="007339ED" w:rsidP="00063DF8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7339ED">
        <w:rPr>
          <w:rFonts w:ascii="Sylfaen" w:hAnsi="Sylfaen"/>
          <w:b/>
          <w:bCs/>
          <w:lang w:val="ka-GE"/>
        </w:rPr>
        <w:t>პრე -ტესტი</w:t>
      </w:r>
    </w:p>
    <w:p w14:paraId="59EC6A23" w14:textId="77777777" w:rsidR="007339ED" w:rsidRDefault="007339ED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C597392" w14:textId="77777777" w:rsidR="007339ED" w:rsidRPr="007339ED" w:rsidRDefault="007339ED" w:rsidP="007339ED">
      <w:pPr>
        <w:spacing w:after="120" w:line="240" w:lineRule="auto"/>
        <w:ind w:left="720" w:hanging="360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r w:rsidRPr="007339ED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მსმენელის სახელი და გვარი ________________________________________________</w:t>
      </w:r>
    </w:p>
    <w:p w14:paraId="5579164F" w14:textId="77777777" w:rsidR="00B94428" w:rsidRPr="00925818" w:rsidRDefault="00B94428" w:rsidP="007339ED">
      <w:pPr>
        <w:spacing w:after="0" w:line="240" w:lineRule="auto"/>
        <w:rPr>
          <w:rFonts w:ascii="Sylfaen" w:hAnsi="Sylfaen" w:cstheme="minorHAnsi"/>
          <w:b/>
        </w:rPr>
      </w:pPr>
    </w:p>
    <w:p w14:paraId="742955A7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ჯანმრთელობის დაცვის მიზნით პროგრამების შემუშავება წარმოადგენს მუნიციპალიტეტის:</w:t>
      </w:r>
    </w:p>
    <w:p w14:paraId="70C7E1F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საკუთარ უფლებამოსილებას</w:t>
      </w:r>
    </w:p>
    <w:p w14:paraId="3F3411E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დელეგირებულ უფლებამოსილებას</w:t>
      </w:r>
    </w:p>
    <w:p w14:paraId="4B9F90A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ორივე პასუხი სწორია</w:t>
      </w:r>
    </w:p>
    <w:p w14:paraId="437E1AC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არცერთი პასუხი არ არის სწორი</w:t>
      </w:r>
    </w:p>
    <w:p w14:paraId="57D7487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79050D0B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51D26830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ადგილობრივი თვითმმართველობის მიერ მუშავდება:</w:t>
      </w:r>
    </w:p>
    <w:p w14:paraId="0FF3E9C2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პრიორიტეტების დოკუმენტი</w:t>
      </w:r>
    </w:p>
    <w:p w14:paraId="1B5B75AB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პროგრამული ბიუჯეტი</w:t>
      </w:r>
    </w:p>
    <w:p w14:paraId="1EBDF1D2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საშუალოვადიანი სამოქმედო გეგმა</w:t>
      </w:r>
    </w:p>
    <w:p w14:paraId="77F2D0D0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 </w:t>
      </w:r>
    </w:p>
    <w:p w14:paraId="3941BF5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ყველა პასუხი სწორია</w:t>
      </w:r>
    </w:p>
    <w:p w14:paraId="2A5719BE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6A836862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საშუალოვადიანი სამოქმედო გეგმა მოიცავს:</w:t>
      </w:r>
    </w:p>
    <w:p w14:paraId="4E487A0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პრიორიტეტებს</w:t>
      </w:r>
    </w:p>
    <w:p w14:paraId="4D7F27A1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ბ)პროგრამებს</w:t>
      </w:r>
    </w:p>
    <w:p w14:paraId="22201C5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ქვეპროგრამებს</w:t>
      </w:r>
    </w:p>
    <w:p w14:paraId="44EBE8B5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დაფინანსების წყაროებს</w:t>
      </w:r>
    </w:p>
    <w:p w14:paraId="294B3CF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ე) არცერთი პასუხი არ არის სწორი </w:t>
      </w:r>
    </w:p>
    <w:p w14:paraId="466DFDE9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ვ) ყველა პასუხი სწორია</w:t>
      </w:r>
    </w:p>
    <w:p w14:paraId="04B2A000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53B0D6FF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4234DAEA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ჯანმრთელობის სისტემების შეფასება ხორციელდება</w:t>
      </w:r>
    </w:p>
    <w:p w14:paraId="00BF1A8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ჯანმრთელობის ზოგადი დონით</w:t>
      </w:r>
    </w:p>
    <w:p w14:paraId="3E69668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სენსიტიურობის ზოგადი დონით</w:t>
      </w:r>
    </w:p>
    <w:p w14:paraId="6C8E95A4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ფინანსური კონტრიბუციის განაწილებით</w:t>
      </w:r>
    </w:p>
    <w:p w14:paraId="350FA905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 </w:t>
      </w:r>
    </w:p>
    <w:p w14:paraId="34D3E2C8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ყველა პასუხი სწორია</w:t>
      </w:r>
    </w:p>
    <w:p w14:paraId="3FAFF4D0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5C4FA774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lastRenderedPageBreak/>
        <w:t>პროგრამის დაგეგმვა მოიცავს:</w:t>
      </w:r>
    </w:p>
    <w:p w14:paraId="76D7E97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პრობლემის იდენტიფიცირებას</w:t>
      </w:r>
    </w:p>
    <w:p w14:paraId="5423D896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განხორციელების სცენარებს</w:t>
      </w:r>
    </w:p>
    <w:p w14:paraId="7E38DD69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პრიორიტეტებს</w:t>
      </w:r>
    </w:p>
    <w:p w14:paraId="66930D10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მონიტორინგს</w:t>
      </w:r>
    </w:p>
    <w:p w14:paraId="32690BD6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შეფასებას</w:t>
      </w:r>
    </w:p>
    <w:p w14:paraId="02F7CF3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ვ) ყველა პასუხი სწორია</w:t>
      </w:r>
    </w:p>
    <w:p w14:paraId="77D5F700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6671C2C5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3549F594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მტკიცებულებების გამოყენება პოლიტიკის შემუშავების პროცესში გვეხმარება:</w:t>
      </w:r>
    </w:p>
    <w:p w14:paraId="715F0BD3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 xml:space="preserve">ა) შევაფასოთ ცვლილებების გავლენა პოლიტიკის შედეგებზე </w:t>
      </w:r>
    </w:p>
    <w:p w14:paraId="66558E6B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 xml:space="preserve">ბ) წარმოვიდგინოთ კავშირი სტრატეგიულ მიმართულებებს, მოსალოდნელ შედეგებსა და პოლიტიკის მიზნებს შორის, </w:t>
      </w:r>
    </w:p>
    <w:p w14:paraId="7B4586F1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გ)მოვახდინოთ ზეგავლენა სხვებზე ისე, რომ ისინი დაგვეხმარონ მიზნების მიღწევაში</w:t>
      </w:r>
    </w:p>
    <w:p w14:paraId="3556D738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დ) ყველა პასუხი სწორია</w:t>
      </w:r>
    </w:p>
    <w:p w14:paraId="5F8B48F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ე) არცერთი პასუხი არ არის სწორი</w:t>
      </w:r>
    </w:p>
    <w:p w14:paraId="7D7C4DAD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24BCED65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Times New Roman" w:hAnsi="Sylfaen" w:cs="Times New Roman"/>
          <w:b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b/>
          <w:color w:val="000000"/>
          <w:kern w:val="24"/>
          <w:lang w:val="ka-GE"/>
        </w:rPr>
        <w:t>რა სახის შეიძლება იყოს  მტკიცებულებები:</w:t>
      </w:r>
    </w:p>
    <w:p w14:paraId="7EEC05CB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ა) სტატისტიკური მონაცემები</w:t>
      </w:r>
    </w:p>
    <w:p w14:paraId="3FA72F3D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ბ) ეროვნული ანგარიშები</w:t>
      </w:r>
    </w:p>
    <w:p w14:paraId="0BCBFF9F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გ) ექსპერტული ცოდნა</w:t>
      </w:r>
    </w:p>
    <w:p w14:paraId="2C1A1CAD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დ) მიმდინარე კვლევები</w:t>
      </w:r>
    </w:p>
    <w:p w14:paraId="00CAEF3F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ე) ინტერნეტი</w:t>
      </w:r>
    </w:p>
    <w:p w14:paraId="0448E190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ვ) ყველა პასუხი სწორია</w:t>
      </w:r>
    </w:p>
    <w:p w14:paraId="7B020217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ზ) არცერთი პასუხი არ არის სწორი</w:t>
      </w:r>
    </w:p>
    <w:p w14:paraId="17171B36" w14:textId="77777777" w:rsidR="007339ED" w:rsidRPr="007339ED" w:rsidRDefault="007339ED" w:rsidP="007339ED">
      <w:pPr>
        <w:ind w:left="360"/>
        <w:rPr>
          <w:rFonts w:ascii="Sylfaen" w:eastAsia="Times New Roman" w:hAnsi="Sylfaen" w:cs="Times New Roman"/>
          <w:color w:val="000000"/>
          <w:kern w:val="24"/>
          <w:lang w:val="ka-GE"/>
        </w:rPr>
      </w:pPr>
    </w:p>
    <w:p w14:paraId="20538926" w14:textId="53025F29" w:rsidR="007339ED" w:rsidRPr="007339ED" w:rsidRDefault="007339ED" w:rsidP="007339ED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საქართველოს კონსტიტუციით საქართველო სოციალური სახელმწიფოა. რა არის „სოციალური სახელმწიფოს“ პრინციპი:</w:t>
      </w:r>
    </w:p>
    <w:p w14:paraId="3FC12E41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სოციალური სამართლიანობა;</w:t>
      </w:r>
    </w:p>
    <w:p w14:paraId="711836F9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სოციალური თანასწორობა;</w:t>
      </w:r>
    </w:p>
    <w:p w14:paraId="4901D39C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სოციალური სოლიდარობა;</w:t>
      </w:r>
    </w:p>
    <w:p w14:paraId="661FE9E7" w14:textId="77777777" w:rsidR="007339ED" w:rsidRPr="000A47F3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დ) სამივე პასუხი სწორია.</w:t>
      </w:r>
    </w:p>
    <w:p w14:paraId="0435DD3B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4E17433B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6D7B0041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715D21C6" w14:textId="77316137" w:rsidR="007339ED" w:rsidRPr="000A47F3" w:rsidRDefault="007339ED" w:rsidP="000A47F3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0A47F3">
        <w:rPr>
          <w:rFonts w:ascii="Sylfaen" w:eastAsia="Calibri" w:hAnsi="Sylfaen" w:cs="Times New Roman"/>
          <w:b/>
          <w:lang w:val="ka-GE"/>
        </w:rPr>
        <w:lastRenderedPageBreak/>
        <w:t xml:space="preserve"> საარსებო შემწეობის მიღების უფლება აქვს „სოციალურად დაუცველი ოჯახების მონაცემთა ერთიან ბაზაში“ რეგისტრირებულ ოჯახს, რომლის სარეიტინგო ქულა:</w:t>
      </w:r>
    </w:p>
    <w:p w14:paraId="1CE5A77C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აღემატება 100 000-ს;</w:t>
      </w:r>
    </w:p>
    <w:p w14:paraId="315711F2" w14:textId="77777777" w:rsidR="007339ED" w:rsidRPr="000A47F3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ბ) ნაკლებია 100 000-ზე;</w:t>
      </w:r>
    </w:p>
    <w:p w14:paraId="745838D8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ნაკლებია 150 000-ზე;</w:t>
      </w:r>
      <w:bookmarkStart w:id="0" w:name="_GoBack"/>
      <w:bookmarkEnd w:id="0"/>
    </w:p>
    <w:p w14:paraId="77899EB1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სწორი. </w:t>
      </w:r>
    </w:p>
    <w:p w14:paraId="22C5A4F1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7599DF9D" w14:textId="66E69F41" w:rsidR="007339ED" w:rsidRPr="000A47F3" w:rsidRDefault="007339ED" w:rsidP="000A47F3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0A47F3">
        <w:rPr>
          <w:rFonts w:ascii="Sylfaen" w:eastAsia="Calibri" w:hAnsi="Sylfaen" w:cs="Times New Roman"/>
          <w:b/>
          <w:lang w:val="ka-GE"/>
        </w:rPr>
        <w:t>„სოციალური რეაბილიტაციისა და ბავშვზე ზრუნვის სახელმწიფო პროგრამის“ მიზანია:</w:t>
      </w:r>
    </w:p>
    <w:p w14:paraId="2B2478DB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მოსახლეობის ფულადი დახმარებებით უზრუნველყოფა;</w:t>
      </w:r>
    </w:p>
    <w:p w14:paraId="313D35E9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დემოგრაფიული მდგომარეობის გაუმჯობესების ხელშეწყობა;</w:t>
      </w:r>
    </w:p>
    <w:p w14:paraId="144A0902" w14:textId="77777777" w:rsidR="007339ED" w:rsidRPr="000A47F3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გ) შეზღუდული შესაძლებლობის მქონე პირთა (მათ შორის, ბავშვთა), ხანდაზმულთა და ოჯახურ მზრუნველობას მოკლებულ, სოციალურად დაუცველ,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ინტეგრაცია;</w:t>
      </w:r>
    </w:p>
    <w:p w14:paraId="774851A3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უსახლკარო პირთა რეგისტრაცია. </w:t>
      </w:r>
    </w:p>
    <w:p w14:paraId="6C7B9B97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0941FA43" w:rsidR="00E132F0" w:rsidRDefault="00E132F0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44D5C412" w14:textId="77777777" w:rsidR="00836D91" w:rsidRDefault="00836D91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78B51914" w14:textId="77777777" w:rsidR="001776BB" w:rsidRDefault="001776BB" w:rsidP="005E194D">
      <w:pPr>
        <w:spacing w:after="0" w:line="240" w:lineRule="auto"/>
        <w:rPr>
          <w:rFonts w:ascii="Sylfaen" w:hAnsi="Sylfaen" w:cstheme="minorHAnsi"/>
          <w:b/>
        </w:rPr>
      </w:pPr>
    </w:p>
    <w:p w14:paraId="690BC194" w14:textId="77777777" w:rsidR="0015431E" w:rsidRDefault="0015431E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543DF5A1" w14:textId="42575BDA" w:rsidR="0052219C" w:rsidRDefault="0052219C"/>
    <w:p w14:paraId="73D1A1BC" w14:textId="432AA4F2" w:rsidR="0052219C" w:rsidRDefault="0052219C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41510775" w14:textId="77777777" w:rsidR="00836D91" w:rsidRPr="00E132F0" w:rsidRDefault="00836D91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54D313E4" w14:textId="6A1449EC" w:rsidR="00F066EB" w:rsidRPr="000C1DED" w:rsidRDefault="00F066EB" w:rsidP="000C1DED">
      <w:pPr>
        <w:tabs>
          <w:tab w:val="left" w:pos="8892"/>
        </w:tabs>
        <w:rPr>
          <w:rFonts w:ascii="Sylfaen" w:hAnsi="Sylfaen" w:cstheme="minorHAnsi"/>
          <w:lang w:val="ka-GE"/>
        </w:rPr>
      </w:pPr>
    </w:p>
    <w:sectPr w:rsidR="00F066EB" w:rsidRPr="000C1DED" w:rsidSect="006E5150">
      <w:footerReference w:type="default" r:id="rId11"/>
      <w:pgSz w:w="12240" w:h="15840"/>
      <w:pgMar w:top="1440" w:right="1080" w:bottom="117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52242" w14:textId="77777777" w:rsidR="001C5217" w:rsidRDefault="001C5217" w:rsidP="00477BC5">
      <w:pPr>
        <w:spacing w:after="0" w:line="240" w:lineRule="auto"/>
      </w:pPr>
      <w:r>
        <w:separator/>
      </w:r>
    </w:p>
  </w:endnote>
  <w:endnote w:type="continuationSeparator" w:id="0">
    <w:p w14:paraId="6356A1D4" w14:textId="77777777" w:rsidR="001C5217" w:rsidRDefault="001C5217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7F3" w:rsidRPr="000A47F3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CAE12" w14:textId="77777777" w:rsidR="001C5217" w:rsidRDefault="001C5217" w:rsidP="00477BC5">
      <w:pPr>
        <w:spacing w:after="0" w:line="240" w:lineRule="auto"/>
      </w:pPr>
      <w:r>
        <w:separator/>
      </w:r>
    </w:p>
  </w:footnote>
  <w:footnote w:type="continuationSeparator" w:id="0">
    <w:p w14:paraId="4C2EC95C" w14:textId="77777777" w:rsidR="001C5217" w:rsidRDefault="001C5217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96B"/>
    <w:multiLevelType w:val="hybridMultilevel"/>
    <w:tmpl w:val="7A16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80422"/>
    <w:multiLevelType w:val="hybridMultilevel"/>
    <w:tmpl w:val="814A8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DUzNbO0tDSxtDBS0lEKTi0uzszPAykwqgUAUXJUUSwAAAA="/>
  </w:docVars>
  <w:rsids>
    <w:rsidRoot w:val="0048071E"/>
    <w:rsid w:val="0000375A"/>
    <w:rsid w:val="00006F25"/>
    <w:rsid w:val="00023F0F"/>
    <w:rsid w:val="000301B3"/>
    <w:rsid w:val="00055A95"/>
    <w:rsid w:val="00060F24"/>
    <w:rsid w:val="00063DF8"/>
    <w:rsid w:val="00064ACD"/>
    <w:rsid w:val="00066659"/>
    <w:rsid w:val="00067271"/>
    <w:rsid w:val="00067A08"/>
    <w:rsid w:val="000921CC"/>
    <w:rsid w:val="000A2BAC"/>
    <w:rsid w:val="000A47F3"/>
    <w:rsid w:val="000A52B4"/>
    <w:rsid w:val="000A72BD"/>
    <w:rsid w:val="000B7266"/>
    <w:rsid w:val="000B7F3E"/>
    <w:rsid w:val="000C1DED"/>
    <w:rsid w:val="000D5666"/>
    <w:rsid w:val="00103E34"/>
    <w:rsid w:val="00131447"/>
    <w:rsid w:val="001511D6"/>
    <w:rsid w:val="00152938"/>
    <w:rsid w:val="0015431E"/>
    <w:rsid w:val="0017021A"/>
    <w:rsid w:val="0017081C"/>
    <w:rsid w:val="00172875"/>
    <w:rsid w:val="001776BB"/>
    <w:rsid w:val="00181F9C"/>
    <w:rsid w:val="00183D76"/>
    <w:rsid w:val="001843DA"/>
    <w:rsid w:val="001922F6"/>
    <w:rsid w:val="00195660"/>
    <w:rsid w:val="001B34E0"/>
    <w:rsid w:val="001B475E"/>
    <w:rsid w:val="001B612D"/>
    <w:rsid w:val="001C30AD"/>
    <w:rsid w:val="001C5217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349BF"/>
    <w:rsid w:val="00381DD3"/>
    <w:rsid w:val="003847CF"/>
    <w:rsid w:val="0039403A"/>
    <w:rsid w:val="004010D8"/>
    <w:rsid w:val="00427CBA"/>
    <w:rsid w:val="00432737"/>
    <w:rsid w:val="00434EDA"/>
    <w:rsid w:val="004678F6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5E194D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C51CB"/>
    <w:rsid w:val="006D5288"/>
    <w:rsid w:val="006E5150"/>
    <w:rsid w:val="0070251D"/>
    <w:rsid w:val="00705587"/>
    <w:rsid w:val="007339ED"/>
    <w:rsid w:val="007604D0"/>
    <w:rsid w:val="007774F9"/>
    <w:rsid w:val="00785FDF"/>
    <w:rsid w:val="00787719"/>
    <w:rsid w:val="007B54EC"/>
    <w:rsid w:val="007D4B40"/>
    <w:rsid w:val="007D5C87"/>
    <w:rsid w:val="008244C3"/>
    <w:rsid w:val="00833C87"/>
    <w:rsid w:val="008361A0"/>
    <w:rsid w:val="00836D91"/>
    <w:rsid w:val="00862563"/>
    <w:rsid w:val="0088529D"/>
    <w:rsid w:val="008B141A"/>
    <w:rsid w:val="008B5F64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C1928"/>
    <w:rsid w:val="009C7A7E"/>
    <w:rsid w:val="009D5554"/>
    <w:rsid w:val="009D73DB"/>
    <w:rsid w:val="009F3387"/>
    <w:rsid w:val="00A102C2"/>
    <w:rsid w:val="00A12639"/>
    <w:rsid w:val="00A44965"/>
    <w:rsid w:val="00A673F4"/>
    <w:rsid w:val="00A8377C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1BA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0316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13F1"/>
    <w:rsid w:val="00E03154"/>
    <w:rsid w:val="00E132F0"/>
    <w:rsid w:val="00E51C00"/>
    <w:rsid w:val="00E76B74"/>
    <w:rsid w:val="00E83676"/>
    <w:rsid w:val="00EA0063"/>
    <w:rsid w:val="00EA4588"/>
    <w:rsid w:val="00EA45DE"/>
    <w:rsid w:val="00EA65B4"/>
    <w:rsid w:val="00EC401F"/>
    <w:rsid w:val="00EC5C45"/>
    <w:rsid w:val="00ED1DA1"/>
    <w:rsid w:val="00F066EB"/>
    <w:rsid w:val="00F2226E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29F94-850D-4399-877F-435B1C8B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</cp:lastModifiedBy>
  <cp:revision>2</cp:revision>
  <dcterms:created xsi:type="dcterms:W3CDTF">2020-10-05T04:34:00Z</dcterms:created>
  <dcterms:modified xsi:type="dcterms:W3CDTF">2020-10-05T04:34:00Z</dcterms:modified>
</cp:coreProperties>
</file>