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985" w:rsidRPr="00BE7D6D" w:rsidRDefault="00BE7D6D" w:rsidP="00ED0985">
      <w:pPr>
        <w:spacing w:line="560" w:lineRule="exact"/>
        <w:jc w:val="center"/>
        <w:rPr>
          <w:rFonts w:ascii="Times New Roman" w:hAnsi="Times New Roman"/>
          <w:b/>
          <w:sz w:val="28"/>
          <w:szCs w:val="28"/>
        </w:rPr>
      </w:pPr>
      <w:bookmarkStart w:id="0" w:name="_GoBack"/>
      <w:bookmarkEnd w:id="0"/>
      <w:r>
        <w:rPr>
          <w:rFonts w:ascii="Times New Roman" w:hAnsi="Times New Roman" w:hint="eastAsia"/>
          <w:sz w:val="32"/>
          <w:szCs w:val="32"/>
        </w:rPr>
        <w:t>A.</w:t>
      </w:r>
      <w:r w:rsidR="00BD047D" w:rsidRPr="00BE7D6D">
        <w:rPr>
          <w:rFonts w:ascii="Times New Roman" w:hAnsi="Times New Roman"/>
          <w:sz w:val="32"/>
          <w:szCs w:val="32"/>
        </w:rPr>
        <w:t>Survey Agenda Requiring Cooperation of Georgian Side (Draft)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7436"/>
      </w:tblGrid>
      <w:tr w:rsidR="00923057" w:rsidRPr="00BE7D6D" w:rsidTr="001B4214">
        <w:trPr>
          <w:trHeight w:val="397"/>
        </w:trPr>
        <w:tc>
          <w:tcPr>
            <w:tcW w:w="1319" w:type="dxa"/>
            <w:vAlign w:val="center"/>
          </w:tcPr>
          <w:p w:rsidR="00923057" w:rsidRPr="00BE7D6D" w:rsidRDefault="00923057" w:rsidP="00923057">
            <w:pPr>
              <w:pStyle w:val="NoSpacing"/>
              <w:jc w:val="center"/>
              <w:rPr>
                <w:rFonts w:ascii="Times New Roman" w:eastAsiaTheme="minorEastAsia" w:hAnsi="Times New Roman"/>
              </w:rPr>
            </w:pPr>
            <w:r w:rsidRPr="00BE7D6D">
              <w:rPr>
                <w:rFonts w:ascii="Times New Roman" w:eastAsiaTheme="minorEastAsia" w:hAnsi="Times New Roman"/>
              </w:rPr>
              <w:t>Date</w:t>
            </w:r>
          </w:p>
        </w:tc>
        <w:tc>
          <w:tcPr>
            <w:tcW w:w="7436" w:type="dxa"/>
          </w:tcPr>
          <w:p w:rsidR="00923057" w:rsidRPr="00BE7D6D" w:rsidRDefault="00923057" w:rsidP="00923057">
            <w:pPr>
              <w:pStyle w:val="NoSpacing"/>
              <w:jc w:val="center"/>
              <w:rPr>
                <w:rFonts w:ascii="Times New Roman" w:eastAsiaTheme="minorEastAsia" w:hAnsi="Times New Roman"/>
              </w:rPr>
            </w:pPr>
            <w:r w:rsidRPr="00BE7D6D">
              <w:rPr>
                <w:rFonts w:ascii="Times New Roman" w:eastAsiaTheme="minorEastAsia" w:hAnsi="Times New Roman"/>
              </w:rPr>
              <w:t>Work Content</w:t>
            </w:r>
          </w:p>
        </w:tc>
      </w:tr>
      <w:tr w:rsidR="00923057" w:rsidRPr="00BE7D6D" w:rsidTr="001B4214">
        <w:trPr>
          <w:trHeight w:val="397"/>
        </w:trPr>
        <w:tc>
          <w:tcPr>
            <w:tcW w:w="1319" w:type="dxa"/>
            <w:vAlign w:val="center"/>
          </w:tcPr>
          <w:p w:rsidR="00923057" w:rsidRPr="00BE7D6D" w:rsidRDefault="00923057" w:rsidP="00923057">
            <w:pPr>
              <w:pStyle w:val="NoSpacing"/>
              <w:jc w:val="center"/>
              <w:rPr>
                <w:rFonts w:ascii="Times New Roman" w:eastAsiaTheme="minorEastAsia" w:hAnsi="Times New Roman"/>
              </w:rPr>
            </w:pPr>
            <w:r w:rsidRPr="00BE7D6D">
              <w:rPr>
                <w:rFonts w:ascii="Times New Roman" w:eastAsiaTheme="minorEastAsia" w:hAnsi="Times New Roman"/>
              </w:rPr>
              <w:t>June 3</w:t>
            </w:r>
          </w:p>
          <w:p w:rsidR="00923057" w:rsidRPr="00BE7D6D" w:rsidRDefault="00923057" w:rsidP="00923057">
            <w:pPr>
              <w:pStyle w:val="NoSpacing"/>
              <w:jc w:val="center"/>
              <w:rPr>
                <w:rFonts w:ascii="Times New Roman" w:eastAsiaTheme="minorEastAsia" w:hAnsi="Times New Roman"/>
              </w:rPr>
            </w:pPr>
            <w:r w:rsidRPr="00BE7D6D">
              <w:rPr>
                <w:rFonts w:ascii="Times New Roman" w:eastAsiaTheme="minorEastAsia" w:hAnsi="Times New Roman"/>
              </w:rPr>
              <w:t>Monday</w:t>
            </w:r>
          </w:p>
        </w:tc>
        <w:tc>
          <w:tcPr>
            <w:tcW w:w="7436" w:type="dxa"/>
          </w:tcPr>
          <w:p w:rsidR="00923057" w:rsidRPr="00BE7D6D" w:rsidRDefault="00923057" w:rsidP="00923057">
            <w:pPr>
              <w:pStyle w:val="NoSpacing"/>
              <w:rPr>
                <w:rFonts w:ascii="Times New Roman" w:eastAsiaTheme="minorEastAsia" w:hAnsi="Times New Roman"/>
              </w:rPr>
            </w:pPr>
            <w:r w:rsidRPr="00BE7D6D">
              <w:rPr>
                <w:rFonts w:ascii="Times New Roman" w:eastAsiaTheme="minorEastAsia" w:hAnsi="Times New Roman"/>
              </w:rPr>
              <w:t>Beijing to Georgia</w:t>
            </w:r>
          </w:p>
        </w:tc>
      </w:tr>
      <w:tr w:rsidR="00923057" w:rsidRPr="00BE7D6D" w:rsidTr="001B4214">
        <w:trPr>
          <w:trHeight w:val="397"/>
        </w:trPr>
        <w:tc>
          <w:tcPr>
            <w:tcW w:w="1319" w:type="dxa"/>
          </w:tcPr>
          <w:p w:rsidR="00923057" w:rsidRPr="00BE7D6D" w:rsidRDefault="00923057" w:rsidP="00923057">
            <w:pPr>
              <w:jc w:val="center"/>
              <w:rPr>
                <w:rFonts w:ascii="Times New Roman" w:hAnsi="Times New Roman"/>
              </w:rPr>
            </w:pPr>
            <w:r w:rsidRPr="00BE7D6D">
              <w:rPr>
                <w:rFonts w:ascii="Times New Roman" w:hAnsi="Times New Roman"/>
              </w:rPr>
              <w:t>June 5</w:t>
            </w:r>
          </w:p>
          <w:p w:rsidR="00923057" w:rsidRPr="00BE7D6D" w:rsidRDefault="00923057" w:rsidP="00923057">
            <w:pPr>
              <w:jc w:val="center"/>
              <w:rPr>
                <w:rFonts w:ascii="Times New Roman" w:hAnsi="Times New Roman"/>
              </w:rPr>
            </w:pPr>
            <w:r w:rsidRPr="00BE7D6D">
              <w:rPr>
                <w:rFonts w:ascii="Times New Roman" w:hAnsi="Times New Roman"/>
              </w:rPr>
              <w:t>Wednesday</w:t>
            </w:r>
          </w:p>
        </w:tc>
        <w:tc>
          <w:tcPr>
            <w:tcW w:w="7436" w:type="dxa"/>
          </w:tcPr>
          <w:p w:rsidR="00923057" w:rsidRPr="00BE7D6D" w:rsidRDefault="00923057" w:rsidP="00923057">
            <w:pPr>
              <w:pStyle w:val="NoSpacing"/>
              <w:rPr>
                <w:rFonts w:ascii="Times New Roman" w:eastAsiaTheme="minorEastAsia" w:hAnsi="Times New Roman"/>
              </w:rPr>
            </w:pPr>
            <w:r w:rsidRPr="00BE7D6D">
              <w:rPr>
                <w:rFonts w:ascii="Times New Roman" w:eastAsiaTheme="minorEastAsia" w:hAnsi="Times New Roman"/>
              </w:rPr>
              <w:t>Morning: visit Georgia's Ministry of Health, to learn about the needs of Georgia, and to negotiate and finalize the cooperative work plan between China and Georgia. The Chinese side will introduce the design proposal, and submit the design proposal, the Agreement for Projects Implemented in Foreign Countries (draft) and the required information list to the Georgian side.</w:t>
            </w:r>
          </w:p>
          <w:p w:rsidR="00923057" w:rsidRPr="00BE7D6D" w:rsidRDefault="00923057" w:rsidP="00BE7D6D">
            <w:pPr>
              <w:pStyle w:val="NoSpacing"/>
              <w:rPr>
                <w:rFonts w:ascii="Times New Roman" w:eastAsiaTheme="minorEastAsia" w:hAnsi="Times New Roman"/>
              </w:rPr>
            </w:pPr>
            <w:r w:rsidRPr="00BE7D6D">
              <w:rPr>
                <w:rFonts w:ascii="Times New Roman" w:eastAsiaTheme="minorEastAsia" w:hAnsi="Times New Roman"/>
              </w:rPr>
              <w:t xml:space="preserve">Afternoon: Visit Georgia's Ministry of </w:t>
            </w:r>
            <w:r w:rsidR="00BE7D6D" w:rsidRPr="00BE7D6D">
              <w:rPr>
                <w:rFonts w:ascii="Times New Roman" w:eastAsiaTheme="minorEastAsia" w:hAnsi="Times New Roman" w:hint="eastAsia"/>
              </w:rPr>
              <w:t xml:space="preserve">Regional Development and Infrastructure </w:t>
            </w:r>
            <w:r w:rsidRPr="00BE7D6D">
              <w:rPr>
                <w:rFonts w:ascii="Times New Roman" w:eastAsiaTheme="minorEastAsia" w:hAnsi="Times New Roman"/>
              </w:rPr>
              <w:t>to learn about Georgia's design code system; the local hospital construction regulations and mandatory provisions; the departments, procedure rules, drawing review methods and time for the design documents of China's aid projects; and the access and registration procedures that China-invested construction enterprises need to go through to undertake aid projects locally.</w:t>
            </w:r>
          </w:p>
        </w:tc>
      </w:tr>
      <w:tr w:rsidR="00923057" w:rsidRPr="00BE7D6D" w:rsidTr="001B4214">
        <w:trPr>
          <w:trHeight w:val="397"/>
        </w:trPr>
        <w:tc>
          <w:tcPr>
            <w:tcW w:w="1319" w:type="dxa"/>
          </w:tcPr>
          <w:p w:rsidR="00923057" w:rsidRPr="00BE7D6D" w:rsidRDefault="00923057" w:rsidP="00923057">
            <w:pPr>
              <w:jc w:val="center"/>
              <w:rPr>
                <w:rFonts w:ascii="Times New Roman" w:hAnsi="Times New Roman"/>
              </w:rPr>
            </w:pPr>
            <w:r w:rsidRPr="00BE7D6D">
              <w:rPr>
                <w:rFonts w:ascii="Times New Roman" w:hAnsi="Times New Roman"/>
              </w:rPr>
              <w:t>June 6</w:t>
            </w:r>
          </w:p>
          <w:p w:rsidR="00923057" w:rsidRPr="00BE7D6D" w:rsidRDefault="00923057" w:rsidP="00923057">
            <w:pPr>
              <w:jc w:val="center"/>
              <w:rPr>
                <w:rFonts w:ascii="Times New Roman" w:hAnsi="Times New Roman"/>
              </w:rPr>
            </w:pPr>
            <w:r w:rsidRPr="00BE7D6D">
              <w:rPr>
                <w:rFonts w:ascii="Times New Roman" w:hAnsi="Times New Roman"/>
              </w:rPr>
              <w:t>Thursday</w:t>
            </w:r>
          </w:p>
        </w:tc>
        <w:tc>
          <w:tcPr>
            <w:tcW w:w="7436" w:type="dxa"/>
          </w:tcPr>
          <w:p w:rsidR="00923057" w:rsidRPr="00BE7D6D" w:rsidRDefault="00923057" w:rsidP="00923057">
            <w:pPr>
              <w:pStyle w:val="NoSpacing"/>
              <w:rPr>
                <w:rFonts w:ascii="Times New Roman" w:eastAsiaTheme="minorEastAsia" w:hAnsi="Times New Roman"/>
              </w:rPr>
            </w:pPr>
            <w:r w:rsidRPr="00BE7D6D">
              <w:rPr>
                <w:rFonts w:ascii="Times New Roman" w:eastAsiaTheme="minorEastAsia" w:hAnsi="Times New Roman"/>
              </w:rPr>
              <w:t>Morning: Discuss the project implementation agreement with the project authorities of Georgian side.</w:t>
            </w:r>
          </w:p>
          <w:p w:rsidR="00923057" w:rsidRPr="00BE7D6D" w:rsidRDefault="00923057" w:rsidP="00923057">
            <w:pPr>
              <w:pStyle w:val="NoSpacing"/>
              <w:rPr>
                <w:rFonts w:ascii="Times New Roman" w:eastAsiaTheme="minorEastAsia" w:hAnsi="Times New Roman"/>
              </w:rPr>
            </w:pPr>
            <w:r w:rsidRPr="00BE7D6D">
              <w:rPr>
                <w:rFonts w:ascii="Times New Roman" w:eastAsiaTheme="minorEastAsia" w:hAnsi="Times New Roman"/>
              </w:rPr>
              <w:t>Afternoon: Continue to discuss the project implementation agreement with the project authorities of Georgian side.</w:t>
            </w:r>
          </w:p>
        </w:tc>
      </w:tr>
      <w:tr w:rsidR="00923057" w:rsidRPr="00BE7D6D" w:rsidTr="001B4214">
        <w:trPr>
          <w:trHeight w:val="397"/>
        </w:trPr>
        <w:tc>
          <w:tcPr>
            <w:tcW w:w="1319" w:type="dxa"/>
          </w:tcPr>
          <w:p w:rsidR="00923057" w:rsidRPr="00BE7D6D" w:rsidRDefault="00923057" w:rsidP="00923057">
            <w:pPr>
              <w:jc w:val="center"/>
              <w:rPr>
                <w:rFonts w:ascii="Times New Roman" w:hAnsi="Times New Roman"/>
              </w:rPr>
            </w:pPr>
            <w:r w:rsidRPr="00BE7D6D">
              <w:rPr>
                <w:rFonts w:ascii="Times New Roman" w:hAnsi="Times New Roman"/>
              </w:rPr>
              <w:t>June 7</w:t>
            </w:r>
          </w:p>
          <w:p w:rsidR="00923057" w:rsidRPr="00BE7D6D" w:rsidRDefault="00923057" w:rsidP="00923057">
            <w:pPr>
              <w:jc w:val="center"/>
              <w:rPr>
                <w:rFonts w:ascii="Times New Roman" w:hAnsi="Times New Roman"/>
              </w:rPr>
            </w:pPr>
            <w:r w:rsidRPr="00BE7D6D">
              <w:rPr>
                <w:rFonts w:ascii="Times New Roman" w:hAnsi="Times New Roman"/>
              </w:rPr>
              <w:t>Friday</w:t>
            </w:r>
          </w:p>
        </w:tc>
        <w:tc>
          <w:tcPr>
            <w:tcW w:w="7436" w:type="dxa"/>
          </w:tcPr>
          <w:p w:rsidR="00923057" w:rsidRPr="00BE7D6D" w:rsidRDefault="00923057" w:rsidP="00923057">
            <w:pPr>
              <w:pStyle w:val="NoSpacing"/>
              <w:rPr>
                <w:rFonts w:ascii="Times New Roman" w:eastAsiaTheme="minorEastAsia" w:hAnsi="Times New Roman"/>
              </w:rPr>
            </w:pPr>
            <w:r w:rsidRPr="00BE7D6D">
              <w:rPr>
                <w:rFonts w:ascii="Times New Roman" w:eastAsiaTheme="minorEastAsia" w:hAnsi="Times New Roman"/>
              </w:rPr>
              <w:t xml:space="preserve">Morning: Visit the customs and taxation department to learn about the relevant regulations and fees of tax exemption, customs declaration and customs clearance for project materials; </w:t>
            </w:r>
          </w:p>
          <w:p w:rsidR="00923057" w:rsidRPr="00BE7D6D" w:rsidRDefault="00923057" w:rsidP="00923057">
            <w:pPr>
              <w:pStyle w:val="NoSpacing"/>
              <w:rPr>
                <w:rFonts w:ascii="Times New Roman" w:eastAsiaTheme="minorEastAsia" w:hAnsi="Times New Roman"/>
              </w:rPr>
            </w:pPr>
            <w:r w:rsidRPr="00BE7D6D">
              <w:rPr>
                <w:rFonts w:ascii="Times New Roman" w:eastAsiaTheme="minorEastAsia" w:hAnsi="Times New Roman"/>
              </w:rPr>
              <w:t>Afternoon: Visit the environmental protection department to learn about the mandatory requirements of Georgian side on environmental protection of project construction.</w:t>
            </w:r>
          </w:p>
        </w:tc>
      </w:tr>
      <w:tr w:rsidR="00923057" w:rsidRPr="00BE7D6D" w:rsidTr="001B4214">
        <w:trPr>
          <w:trHeight w:val="397"/>
        </w:trPr>
        <w:tc>
          <w:tcPr>
            <w:tcW w:w="1319" w:type="dxa"/>
          </w:tcPr>
          <w:p w:rsidR="00923057" w:rsidRPr="00BE7D6D" w:rsidRDefault="00923057" w:rsidP="00923057">
            <w:pPr>
              <w:jc w:val="center"/>
              <w:rPr>
                <w:rFonts w:ascii="Times New Roman" w:hAnsi="Times New Roman"/>
              </w:rPr>
            </w:pPr>
            <w:r w:rsidRPr="00BE7D6D">
              <w:rPr>
                <w:rFonts w:ascii="Times New Roman" w:hAnsi="Times New Roman"/>
              </w:rPr>
              <w:t>June 8</w:t>
            </w:r>
          </w:p>
          <w:p w:rsidR="00923057" w:rsidRPr="00BE7D6D" w:rsidRDefault="00923057" w:rsidP="00923057">
            <w:pPr>
              <w:jc w:val="center"/>
              <w:rPr>
                <w:rFonts w:ascii="Times New Roman" w:hAnsi="Times New Roman"/>
              </w:rPr>
            </w:pPr>
            <w:r w:rsidRPr="00BE7D6D">
              <w:rPr>
                <w:rFonts w:ascii="Times New Roman" w:hAnsi="Times New Roman"/>
              </w:rPr>
              <w:t>Saturday</w:t>
            </w:r>
          </w:p>
        </w:tc>
        <w:tc>
          <w:tcPr>
            <w:tcW w:w="7436" w:type="dxa"/>
          </w:tcPr>
          <w:p w:rsidR="00923057" w:rsidRPr="00BE7D6D" w:rsidRDefault="00923057" w:rsidP="00923057">
            <w:pPr>
              <w:pStyle w:val="NoSpacing"/>
              <w:rPr>
                <w:rFonts w:ascii="Times New Roman" w:eastAsiaTheme="minorEastAsia" w:hAnsi="Times New Roman"/>
              </w:rPr>
            </w:pPr>
            <w:r w:rsidRPr="00BE7D6D">
              <w:rPr>
                <w:rFonts w:ascii="Times New Roman" w:eastAsiaTheme="minorEastAsia" w:hAnsi="Times New Roman"/>
              </w:rPr>
              <w:t>Investigate the local building materials market and learn about the varieties and prices of local building materials, and the procurement and maintenance of main equipment in the local area, etc.</w:t>
            </w:r>
          </w:p>
        </w:tc>
      </w:tr>
      <w:tr w:rsidR="00923057" w:rsidRPr="00BE7D6D" w:rsidTr="001B4214">
        <w:trPr>
          <w:trHeight w:val="397"/>
        </w:trPr>
        <w:tc>
          <w:tcPr>
            <w:tcW w:w="1319" w:type="dxa"/>
          </w:tcPr>
          <w:p w:rsidR="00923057" w:rsidRPr="00BE7D6D" w:rsidRDefault="00923057" w:rsidP="00923057">
            <w:pPr>
              <w:jc w:val="center"/>
              <w:rPr>
                <w:rFonts w:ascii="Times New Roman" w:hAnsi="Times New Roman"/>
              </w:rPr>
            </w:pPr>
            <w:r w:rsidRPr="00BE7D6D">
              <w:rPr>
                <w:rFonts w:ascii="Times New Roman" w:hAnsi="Times New Roman"/>
              </w:rPr>
              <w:t>June 9</w:t>
            </w:r>
          </w:p>
          <w:p w:rsidR="00923057" w:rsidRPr="00BE7D6D" w:rsidRDefault="00923057" w:rsidP="00923057">
            <w:pPr>
              <w:jc w:val="center"/>
              <w:rPr>
                <w:rFonts w:ascii="Times New Roman" w:hAnsi="Times New Roman"/>
              </w:rPr>
            </w:pPr>
            <w:r w:rsidRPr="00BE7D6D">
              <w:rPr>
                <w:rFonts w:ascii="Times New Roman" w:hAnsi="Times New Roman"/>
              </w:rPr>
              <w:t>Sunday</w:t>
            </w:r>
          </w:p>
        </w:tc>
        <w:tc>
          <w:tcPr>
            <w:tcW w:w="7436" w:type="dxa"/>
          </w:tcPr>
          <w:p w:rsidR="00923057" w:rsidRPr="00BE7D6D" w:rsidRDefault="00923057" w:rsidP="00923057">
            <w:pPr>
              <w:pStyle w:val="NoSpacing"/>
              <w:rPr>
                <w:rFonts w:ascii="Times New Roman" w:eastAsiaTheme="minorEastAsia" w:hAnsi="Times New Roman"/>
              </w:rPr>
            </w:pPr>
            <w:r w:rsidRPr="00BE7D6D">
              <w:rPr>
                <w:rFonts w:ascii="Times New Roman" w:eastAsiaTheme="minorEastAsia" w:hAnsi="Times New Roman"/>
              </w:rPr>
              <w:t>Morning: Visit the capital mental health hospital.</w:t>
            </w:r>
          </w:p>
          <w:p w:rsidR="00923057" w:rsidRPr="00BE7D6D" w:rsidRDefault="00923057" w:rsidP="00923057">
            <w:pPr>
              <w:pStyle w:val="NoSpacing"/>
              <w:rPr>
                <w:rFonts w:ascii="Times New Roman" w:eastAsiaTheme="minorEastAsia" w:hAnsi="Times New Roman"/>
              </w:rPr>
            </w:pPr>
            <w:r w:rsidRPr="00BE7D6D">
              <w:rPr>
                <w:rFonts w:ascii="Times New Roman" w:eastAsiaTheme="minorEastAsia" w:hAnsi="Times New Roman"/>
              </w:rPr>
              <w:t xml:space="preserve">Afternoon: To Telavi City. </w:t>
            </w:r>
          </w:p>
        </w:tc>
      </w:tr>
      <w:tr w:rsidR="00923057" w:rsidRPr="00BE7D6D" w:rsidTr="001B4214">
        <w:trPr>
          <w:trHeight w:val="397"/>
        </w:trPr>
        <w:tc>
          <w:tcPr>
            <w:tcW w:w="1319" w:type="dxa"/>
          </w:tcPr>
          <w:p w:rsidR="00923057" w:rsidRPr="00BE7D6D" w:rsidRDefault="00F621BF" w:rsidP="00923057">
            <w:pPr>
              <w:jc w:val="center"/>
              <w:rPr>
                <w:rFonts w:ascii="Times New Roman" w:hAnsi="Times New Roman"/>
              </w:rPr>
            </w:pPr>
            <w:r w:rsidRPr="00BE7D6D">
              <w:rPr>
                <w:rFonts w:ascii="Times New Roman" w:hAnsi="Times New Roman"/>
              </w:rPr>
              <w:t>June 10 Monday</w:t>
            </w:r>
          </w:p>
        </w:tc>
        <w:tc>
          <w:tcPr>
            <w:tcW w:w="7436" w:type="dxa"/>
          </w:tcPr>
          <w:p w:rsidR="00923057" w:rsidRPr="00BE7D6D" w:rsidRDefault="00923057" w:rsidP="00923057">
            <w:pPr>
              <w:pStyle w:val="NoSpacing"/>
              <w:rPr>
                <w:rFonts w:ascii="Times New Roman" w:eastAsiaTheme="minorEastAsia" w:hAnsi="Times New Roman"/>
              </w:rPr>
            </w:pPr>
            <w:r w:rsidRPr="00BE7D6D">
              <w:rPr>
                <w:rFonts w:ascii="Times New Roman" w:eastAsiaTheme="minorEastAsia" w:hAnsi="Times New Roman"/>
              </w:rPr>
              <w:t>Afternoon: Visit the project authorities to learn about the project construction requirements and related matters; carry out preliminary survey of the construction site, have an in-depth understanding of the site and the surrounding area against the feasibility study results, and re-check whether the topography and geomorphology of the construction site meet the requirements of the approved design scheme (including alternative design scheme), whether the construction site conditions meet the requirements of building temporary facilities and mobilization of construction machinery to the construction site, etc.</w:t>
            </w:r>
          </w:p>
          <w:p w:rsidR="00923057" w:rsidRPr="00BE7D6D" w:rsidRDefault="00923057" w:rsidP="00923057">
            <w:pPr>
              <w:pStyle w:val="NoSpacing"/>
              <w:rPr>
                <w:rFonts w:ascii="Times New Roman" w:eastAsiaTheme="minorEastAsia" w:hAnsi="Times New Roman"/>
              </w:rPr>
            </w:pPr>
            <w:r w:rsidRPr="00BE7D6D">
              <w:rPr>
                <w:rFonts w:ascii="Times New Roman" w:eastAsiaTheme="minorEastAsia" w:hAnsi="Times New Roman"/>
              </w:rPr>
              <w:t>Afternoon: Discuss the design plan with the Georgian side, and implement the temporary facility land, borrow pit and spoil sites, etc.</w:t>
            </w:r>
          </w:p>
        </w:tc>
      </w:tr>
      <w:tr w:rsidR="00923057" w:rsidRPr="00BE7D6D" w:rsidTr="001B4214">
        <w:trPr>
          <w:trHeight w:val="397"/>
        </w:trPr>
        <w:tc>
          <w:tcPr>
            <w:tcW w:w="1319" w:type="dxa"/>
          </w:tcPr>
          <w:p w:rsidR="00923057" w:rsidRPr="00BE7D6D" w:rsidRDefault="00F621BF" w:rsidP="00923057">
            <w:pPr>
              <w:jc w:val="center"/>
              <w:rPr>
                <w:rFonts w:ascii="Times New Roman" w:hAnsi="Times New Roman"/>
              </w:rPr>
            </w:pPr>
            <w:r w:rsidRPr="00BE7D6D">
              <w:rPr>
                <w:rFonts w:ascii="Times New Roman" w:hAnsi="Times New Roman"/>
              </w:rPr>
              <w:t xml:space="preserve">June 11 </w:t>
            </w:r>
            <w:r w:rsidR="00923057" w:rsidRPr="00BE7D6D">
              <w:rPr>
                <w:rFonts w:ascii="Times New Roman" w:hAnsi="Times New Roman"/>
              </w:rPr>
              <w:lastRenderedPageBreak/>
              <w:t>Tuesda</w:t>
            </w:r>
            <w:r w:rsidRPr="00BE7D6D">
              <w:rPr>
                <w:rFonts w:ascii="Times New Roman" w:hAnsi="Times New Roman"/>
              </w:rPr>
              <w:t>y</w:t>
            </w:r>
          </w:p>
        </w:tc>
        <w:tc>
          <w:tcPr>
            <w:tcW w:w="7436" w:type="dxa"/>
          </w:tcPr>
          <w:p w:rsidR="00923057" w:rsidRPr="00BE7D6D" w:rsidRDefault="00923057" w:rsidP="00923057">
            <w:pPr>
              <w:pStyle w:val="NoSpacing"/>
              <w:rPr>
                <w:rFonts w:ascii="Times New Roman" w:eastAsiaTheme="minorEastAsia" w:hAnsi="Times New Roman"/>
              </w:rPr>
            </w:pPr>
            <w:r w:rsidRPr="00BE7D6D">
              <w:rPr>
                <w:rFonts w:ascii="Times New Roman" w:eastAsiaTheme="minorEastAsia" w:hAnsi="Times New Roman"/>
              </w:rPr>
              <w:lastRenderedPageBreak/>
              <w:t xml:space="preserve">Morning: hold discussions with local engineering, transportation, power supply, water </w:t>
            </w:r>
            <w:r w:rsidRPr="00BE7D6D">
              <w:rPr>
                <w:rFonts w:ascii="Times New Roman" w:eastAsiaTheme="minorEastAsia" w:hAnsi="Times New Roman"/>
              </w:rPr>
              <w:lastRenderedPageBreak/>
              <w:t>supply, drainage, telecommunications, fire protection and other departments, fully investigate and survey Georgian design specifications and standards, and discuss the division of labor between China and Georgia for municipal pipeline interfaces such as roads, power supply, water supply, drainage and telecommunications; investigate and survey the special requirements and practices of local architectural design and construction.</w:t>
            </w:r>
          </w:p>
          <w:p w:rsidR="00923057" w:rsidRPr="00BE7D6D" w:rsidRDefault="00923057" w:rsidP="00923057">
            <w:pPr>
              <w:pStyle w:val="NoSpacing"/>
              <w:rPr>
                <w:rFonts w:ascii="Times New Roman" w:eastAsiaTheme="minorEastAsia" w:hAnsi="Times New Roman"/>
              </w:rPr>
            </w:pPr>
            <w:r w:rsidRPr="00BE7D6D">
              <w:rPr>
                <w:rFonts w:ascii="Times New Roman" w:eastAsiaTheme="minorEastAsia" w:hAnsi="Times New Roman"/>
              </w:rPr>
              <w:t>Afternoon: Investigate and survey local building materials market, machinery rental market, engineering testing laboratory, etc. Investigate the local labor recruitment regulations and prices.</w:t>
            </w:r>
          </w:p>
        </w:tc>
      </w:tr>
      <w:tr w:rsidR="00923057" w:rsidRPr="00BE7D6D" w:rsidTr="001B4214">
        <w:trPr>
          <w:trHeight w:val="397"/>
        </w:trPr>
        <w:tc>
          <w:tcPr>
            <w:tcW w:w="1319" w:type="dxa"/>
          </w:tcPr>
          <w:p w:rsidR="00923057" w:rsidRPr="00BE7D6D" w:rsidRDefault="00F621BF" w:rsidP="00923057">
            <w:pPr>
              <w:jc w:val="center"/>
              <w:rPr>
                <w:rFonts w:ascii="Times New Roman" w:hAnsi="Times New Roman"/>
              </w:rPr>
            </w:pPr>
            <w:r w:rsidRPr="00BE7D6D">
              <w:rPr>
                <w:rFonts w:ascii="Times New Roman" w:hAnsi="Times New Roman"/>
              </w:rPr>
              <w:lastRenderedPageBreak/>
              <w:t>June 12 Wednesday</w:t>
            </w:r>
          </w:p>
        </w:tc>
        <w:tc>
          <w:tcPr>
            <w:tcW w:w="7436" w:type="dxa"/>
          </w:tcPr>
          <w:p w:rsidR="00923057" w:rsidRPr="00BE7D6D" w:rsidRDefault="00923057" w:rsidP="00923057">
            <w:pPr>
              <w:pStyle w:val="NoSpacing"/>
              <w:rPr>
                <w:rFonts w:ascii="Times New Roman" w:eastAsiaTheme="minorEastAsia" w:hAnsi="Times New Roman"/>
              </w:rPr>
            </w:pPr>
            <w:r w:rsidRPr="00BE7D6D">
              <w:rPr>
                <w:rFonts w:ascii="Times New Roman" w:eastAsiaTheme="minorEastAsia" w:hAnsi="Times New Roman"/>
              </w:rPr>
              <w:t>Morning: to Senaki City.</w:t>
            </w:r>
          </w:p>
          <w:p w:rsidR="00923057" w:rsidRPr="00BE7D6D" w:rsidRDefault="00923057" w:rsidP="00923057">
            <w:pPr>
              <w:pStyle w:val="NoSpacing"/>
              <w:rPr>
                <w:rFonts w:ascii="Times New Roman" w:eastAsiaTheme="minorEastAsia" w:hAnsi="Times New Roman"/>
              </w:rPr>
            </w:pPr>
            <w:r w:rsidRPr="00BE7D6D">
              <w:rPr>
                <w:rFonts w:ascii="Times New Roman" w:eastAsiaTheme="minorEastAsia" w:hAnsi="Times New Roman"/>
              </w:rPr>
              <w:t>Afternoon: Visit the project authorities to learn about the project construction requirements and related matters; visit the local mental health hospital;</w:t>
            </w:r>
          </w:p>
        </w:tc>
      </w:tr>
      <w:tr w:rsidR="00923057" w:rsidRPr="00BE7D6D" w:rsidTr="001B4214">
        <w:trPr>
          <w:trHeight w:val="397"/>
        </w:trPr>
        <w:tc>
          <w:tcPr>
            <w:tcW w:w="1319" w:type="dxa"/>
          </w:tcPr>
          <w:p w:rsidR="00923057" w:rsidRPr="00BE7D6D" w:rsidRDefault="00F621BF" w:rsidP="00923057">
            <w:pPr>
              <w:jc w:val="center"/>
              <w:rPr>
                <w:rFonts w:ascii="Times New Roman" w:hAnsi="Times New Roman"/>
              </w:rPr>
            </w:pPr>
            <w:r w:rsidRPr="00BE7D6D">
              <w:rPr>
                <w:rFonts w:ascii="Times New Roman" w:hAnsi="Times New Roman"/>
              </w:rPr>
              <w:t>June 13 Thursday</w:t>
            </w:r>
          </w:p>
        </w:tc>
        <w:tc>
          <w:tcPr>
            <w:tcW w:w="7436" w:type="dxa"/>
          </w:tcPr>
          <w:p w:rsidR="00923057" w:rsidRPr="00BE7D6D" w:rsidRDefault="00923057" w:rsidP="00923057">
            <w:pPr>
              <w:pStyle w:val="NoSpacing"/>
              <w:rPr>
                <w:rFonts w:ascii="Times New Roman" w:eastAsiaTheme="minorEastAsia" w:hAnsi="Times New Roman"/>
              </w:rPr>
            </w:pPr>
            <w:r w:rsidRPr="00BE7D6D">
              <w:rPr>
                <w:rFonts w:ascii="Times New Roman" w:eastAsiaTheme="minorEastAsia" w:hAnsi="Times New Roman"/>
              </w:rPr>
              <w:t>Afternoon: Carry out preliminary survey of the construction site, have an in-depth understanding of the site and the surrounding area against the feasibility study results, and re-check whether the topography and geomorphology of the construction site meet the requirements of the approved design scheme (including alternative design scheme), whether the construction site conditions meet the requirements of building temporary facilities and mobilization of construction machinery to the construction site, etc.</w:t>
            </w:r>
          </w:p>
          <w:p w:rsidR="00923057" w:rsidRPr="00BE7D6D" w:rsidRDefault="001B4214" w:rsidP="00923057">
            <w:pPr>
              <w:pStyle w:val="NoSpacing"/>
              <w:rPr>
                <w:rFonts w:ascii="Times New Roman" w:eastAsiaTheme="minorEastAsia" w:hAnsi="Times New Roman"/>
              </w:rPr>
            </w:pPr>
            <w:r w:rsidRPr="00BE7D6D">
              <w:rPr>
                <w:rFonts w:ascii="Times New Roman" w:eastAsiaTheme="minorEastAsia" w:hAnsi="Times New Roman"/>
              </w:rPr>
              <w:t>Afternoon: Discuss the design plan with the Georgia, and implement the temporary facility land, borrow pit and spoil sites, etc.</w:t>
            </w:r>
          </w:p>
        </w:tc>
      </w:tr>
      <w:tr w:rsidR="001B4214" w:rsidRPr="00BE7D6D" w:rsidTr="001B4214">
        <w:trPr>
          <w:trHeight w:val="397"/>
        </w:trPr>
        <w:tc>
          <w:tcPr>
            <w:tcW w:w="1319" w:type="dxa"/>
          </w:tcPr>
          <w:p w:rsidR="001B4214" w:rsidRPr="00BE7D6D" w:rsidRDefault="001B4214" w:rsidP="004C70E4">
            <w:pPr>
              <w:jc w:val="center"/>
              <w:rPr>
                <w:rFonts w:ascii="Times New Roman" w:hAnsi="Times New Roman"/>
              </w:rPr>
            </w:pPr>
            <w:r w:rsidRPr="00BE7D6D">
              <w:rPr>
                <w:rFonts w:ascii="Times New Roman" w:hAnsi="Times New Roman"/>
              </w:rPr>
              <w:t>June 14</w:t>
            </w:r>
          </w:p>
          <w:p w:rsidR="00F621BF" w:rsidRPr="00BE7D6D" w:rsidRDefault="00F621BF" w:rsidP="004C70E4">
            <w:pPr>
              <w:jc w:val="center"/>
              <w:rPr>
                <w:rFonts w:ascii="Times New Roman" w:hAnsi="Times New Roman"/>
              </w:rPr>
            </w:pPr>
            <w:r w:rsidRPr="00BE7D6D">
              <w:rPr>
                <w:rFonts w:ascii="Times New Roman" w:hAnsi="Times New Roman"/>
              </w:rPr>
              <w:t>Friday</w:t>
            </w:r>
          </w:p>
        </w:tc>
        <w:tc>
          <w:tcPr>
            <w:tcW w:w="7436" w:type="dxa"/>
          </w:tcPr>
          <w:p w:rsidR="001B4214" w:rsidRPr="00BE7D6D" w:rsidRDefault="001B4214" w:rsidP="004C70E4">
            <w:pPr>
              <w:pStyle w:val="NoSpacing"/>
              <w:rPr>
                <w:rFonts w:ascii="Times New Roman" w:eastAsiaTheme="minorEastAsia" w:hAnsi="Times New Roman"/>
              </w:rPr>
            </w:pPr>
            <w:r w:rsidRPr="00BE7D6D">
              <w:rPr>
                <w:rFonts w:ascii="Times New Roman" w:eastAsiaTheme="minorEastAsia" w:hAnsi="Times New Roman"/>
              </w:rPr>
              <w:t>Morning: hold discussions with local engineering, transportation, power supply, water supply, drainage, telecommunications, fire protection and other departments, fully investigate Georgian design specifications and standards, and discuss the division of labor between China and Georgia for municipal pipeline interfaces such as roads, power supply, water supply, drainage and telecommunications; investigate the special requirements and practices of local architectural design and construction.</w:t>
            </w:r>
          </w:p>
          <w:p w:rsidR="001B4214" w:rsidRPr="00BE7D6D" w:rsidRDefault="001B4214" w:rsidP="004C70E4">
            <w:pPr>
              <w:pStyle w:val="NoSpacing"/>
              <w:rPr>
                <w:rFonts w:ascii="Times New Roman" w:eastAsiaTheme="minorEastAsia" w:hAnsi="Times New Roman"/>
              </w:rPr>
            </w:pPr>
            <w:r w:rsidRPr="00BE7D6D">
              <w:rPr>
                <w:rFonts w:ascii="Times New Roman" w:eastAsiaTheme="minorEastAsia" w:hAnsi="Times New Roman"/>
              </w:rPr>
              <w:t>Afternoon: Investigate local building materials market, machinery rental market, engineering testing laboratory, etc. Investigate local labor recruitment regulations and prices.</w:t>
            </w:r>
          </w:p>
        </w:tc>
      </w:tr>
      <w:tr w:rsidR="001B4214" w:rsidRPr="00BE7D6D" w:rsidTr="001B4214">
        <w:trPr>
          <w:trHeight w:val="397"/>
        </w:trPr>
        <w:tc>
          <w:tcPr>
            <w:tcW w:w="1319" w:type="dxa"/>
          </w:tcPr>
          <w:p w:rsidR="00F621BF" w:rsidRPr="00BE7D6D" w:rsidRDefault="001B4214" w:rsidP="00F621BF">
            <w:pPr>
              <w:jc w:val="center"/>
              <w:rPr>
                <w:rFonts w:ascii="Times New Roman" w:hAnsi="Times New Roman"/>
              </w:rPr>
            </w:pPr>
            <w:r w:rsidRPr="00BE7D6D">
              <w:rPr>
                <w:rFonts w:ascii="Times New Roman" w:hAnsi="Times New Roman"/>
              </w:rPr>
              <w:t>June 15</w:t>
            </w:r>
          </w:p>
          <w:p w:rsidR="001B4214" w:rsidRPr="00BE7D6D" w:rsidRDefault="00F621BF" w:rsidP="00F621BF">
            <w:pPr>
              <w:jc w:val="center"/>
              <w:rPr>
                <w:rFonts w:ascii="Times New Roman" w:hAnsi="Times New Roman"/>
              </w:rPr>
            </w:pPr>
            <w:r w:rsidRPr="00BE7D6D">
              <w:rPr>
                <w:rFonts w:ascii="Times New Roman" w:hAnsi="Times New Roman"/>
              </w:rPr>
              <w:t>Saturday</w:t>
            </w:r>
          </w:p>
        </w:tc>
        <w:tc>
          <w:tcPr>
            <w:tcW w:w="7436" w:type="dxa"/>
          </w:tcPr>
          <w:p w:rsidR="001B4214" w:rsidRPr="00BE7D6D" w:rsidRDefault="001B4214" w:rsidP="004C70E4">
            <w:pPr>
              <w:pStyle w:val="NoSpacing"/>
              <w:rPr>
                <w:rFonts w:ascii="Times New Roman" w:eastAsiaTheme="minorEastAsia" w:hAnsi="Times New Roman"/>
              </w:rPr>
            </w:pPr>
            <w:r w:rsidRPr="00BE7D6D">
              <w:rPr>
                <w:rFonts w:ascii="Times New Roman" w:eastAsiaTheme="minorEastAsia" w:hAnsi="Times New Roman"/>
              </w:rPr>
              <w:t>Morning: Return to Tbilisi (Capital)</w:t>
            </w:r>
          </w:p>
          <w:p w:rsidR="001B4214" w:rsidRPr="00BE7D6D" w:rsidRDefault="001B4214" w:rsidP="004C70E4">
            <w:pPr>
              <w:pStyle w:val="NoSpacing"/>
              <w:rPr>
                <w:rFonts w:ascii="Times New Roman" w:eastAsiaTheme="minorEastAsia" w:hAnsi="Times New Roman"/>
              </w:rPr>
            </w:pPr>
          </w:p>
        </w:tc>
      </w:tr>
      <w:tr w:rsidR="001B4214" w:rsidRPr="00BE7D6D" w:rsidTr="001B4214">
        <w:trPr>
          <w:trHeight w:val="397"/>
        </w:trPr>
        <w:tc>
          <w:tcPr>
            <w:tcW w:w="1319" w:type="dxa"/>
          </w:tcPr>
          <w:p w:rsidR="00F621BF" w:rsidRPr="00BE7D6D" w:rsidRDefault="001B4214" w:rsidP="00F621BF">
            <w:pPr>
              <w:jc w:val="center"/>
              <w:rPr>
                <w:rFonts w:ascii="Times New Roman" w:hAnsi="Times New Roman"/>
              </w:rPr>
            </w:pPr>
            <w:r w:rsidRPr="00BE7D6D">
              <w:rPr>
                <w:rFonts w:ascii="Times New Roman" w:hAnsi="Times New Roman"/>
              </w:rPr>
              <w:t>June 17</w:t>
            </w:r>
          </w:p>
          <w:p w:rsidR="001B4214" w:rsidRPr="00BE7D6D" w:rsidRDefault="00F621BF" w:rsidP="00F621BF">
            <w:pPr>
              <w:jc w:val="center"/>
              <w:rPr>
                <w:rFonts w:ascii="Times New Roman" w:hAnsi="Times New Roman"/>
              </w:rPr>
            </w:pPr>
            <w:r w:rsidRPr="00BE7D6D">
              <w:rPr>
                <w:rFonts w:ascii="Times New Roman" w:hAnsi="Times New Roman"/>
              </w:rPr>
              <w:t>Monday</w:t>
            </w:r>
          </w:p>
        </w:tc>
        <w:tc>
          <w:tcPr>
            <w:tcW w:w="7436" w:type="dxa"/>
          </w:tcPr>
          <w:p w:rsidR="001B4214" w:rsidRPr="00BE7D6D" w:rsidRDefault="001B4214" w:rsidP="004C70E4">
            <w:pPr>
              <w:pStyle w:val="NoSpacing"/>
              <w:rPr>
                <w:rFonts w:ascii="Times New Roman" w:eastAsiaTheme="minorEastAsia" w:hAnsi="Times New Roman"/>
              </w:rPr>
            </w:pPr>
            <w:r w:rsidRPr="00BE7D6D">
              <w:rPr>
                <w:rFonts w:ascii="Times New Roman" w:eastAsiaTheme="minorEastAsia" w:hAnsi="Times New Roman"/>
              </w:rPr>
              <w:t>Morning: Discuss the design plan with the competent project department of Georgia, and discuss the project implementation minutes and attachments.</w:t>
            </w:r>
          </w:p>
          <w:p w:rsidR="001B4214" w:rsidRPr="00BE7D6D" w:rsidRDefault="001B4214" w:rsidP="004C70E4">
            <w:pPr>
              <w:pStyle w:val="NoSpacing"/>
              <w:rPr>
                <w:rFonts w:ascii="Times New Roman" w:eastAsiaTheme="minorEastAsia" w:hAnsi="Times New Roman"/>
              </w:rPr>
            </w:pPr>
            <w:r w:rsidRPr="00BE7D6D">
              <w:rPr>
                <w:rFonts w:ascii="Times New Roman" w:eastAsiaTheme="minorEastAsia" w:hAnsi="Times New Roman"/>
              </w:rPr>
              <w:t>Afternoon: Complete the internal work of the inspection team, sort out the collected data and revise the design plan, investment estimation and project implementation minutes.</w:t>
            </w:r>
          </w:p>
        </w:tc>
      </w:tr>
      <w:tr w:rsidR="001B4214" w:rsidRPr="00BE7D6D" w:rsidTr="001B4214">
        <w:trPr>
          <w:trHeight w:val="397"/>
        </w:trPr>
        <w:tc>
          <w:tcPr>
            <w:tcW w:w="1319" w:type="dxa"/>
          </w:tcPr>
          <w:p w:rsidR="001B4214" w:rsidRPr="00BE7D6D" w:rsidRDefault="001B4214" w:rsidP="004C70E4">
            <w:pPr>
              <w:jc w:val="center"/>
              <w:rPr>
                <w:rFonts w:ascii="Times New Roman" w:hAnsi="Times New Roman"/>
              </w:rPr>
            </w:pPr>
            <w:r w:rsidRPr="00BE7D6D">
              <w:rPr>
                <w:rFonts w:ascii="Times New Roman" w:hAnsi="Times New Roman"/>
              </w:rPr>
              <w:t>June 18</w:t>
            </w:r>
          </w:p>
          <w:p w:rsidR="00F621BF" w:rsidRPr="00BE7D6D" w:rsidRDefault="00F621BF" w:rsidP="004C70E4">
            <w:pPr>
              <w:jc w:val="center"/>
              <w:rPr>
                <w:rFonts w:ascii="Times New Roman" w:hAnsi="Times New Roman"/>
              </w:rPr>
            </w:pPr>
            <w:r w:rsidRPr="00BE7D6D">
              <w:rPr>
                <w:rFonts w:ascii="Times New Roman" w:hAnsi="Times New Roman"/>
              </w:rPr>
              <w:t>Tuesday</w:t>
            </w:r>
          </w:p>
        </w:tc>
        <w:tc>
          <w:tcPr>
            <w:tcW w:w="7436" w:type="dxa"/>
          </w:tcPr>
          <w:p w:rsidR="001B4214" w:rsidRPr="00BE7D6D" w:rsidRDefault="001B4214" w:rsidP="004C70E4">
            <w:pPr>
              <w:pStyle w:val="NoSpacing"/>
              <w:rPr>
                <w:rFonts w:ascii="Times New Roman" w:eastAsiaTheme="minorEastAsia" w:hAnsi="Times New Roman"/>
              </w:rPr>
            </w:pPr>
            <w:r w:rsidRPr="00BE7D6D">
              <w:rPr>
                <w:rFonts w:ascii="Times New Roman" w:eastAsiaTheme="minorEastAsia" w:hAnsi="Times New Roman"/>
              </w:rPr>
              <w:t>Morning: Report the investigation to the Economic and Commercial Counsellor's Office and report the investigation and results to the leaders of the Cooperation Bureau of the Ministry of Commerce.</w:t>
            </w:r>
          </w:p>
          <w:p w:rsidR="001B4214" w:rsidRPr="00BE7D6D" w:rsidRDefault="001B4214" w:rsidP="004C70E4">
            <w:pPr>
              <w:pStyle w:val="NoSpacing"/>
              <w:rPr>
                <w:rFonts w:ascii="Times New Roman" w:eastAsiaTheme="minorEastAsia" w:hAnsi="Times New Roman"/>
              </w:rPr>
            </w:pPr>
            <w:r w:rsidRPr="00BE7D6D">
              <w:rPr>
                <w:rFonts w:ascii="Times New Roman" w:eastAsiaTheme="minorEastAsia" w:hAnsi="Times New Roman"/>
              </w:rPr>
              <w:t xml:space="preserve">Afternoon: Cooperate with the Cooperation Bureau to sign the draft of </w:t>
            </w:r>
            <w:r w:rsidRPr="00BE7D6D">
              <w:rPr>
                <w:rFonts w:ascii="Times New Roman" w:eastAsiaTheme="minorEastAsia" w:hAnsi="Times New Roman"/>
                <w:i/>
              </w:rPr>
              <w:t>Agreement for Projects Implemented in Foreign Countries</w:t>
            </w:r>
            <w:r w:rsidRPr="00BE7D6D">
              <w:rPr>
                <w:rFonts w:ascii="Times New Roman" w:eastAsiaTheme="minorEastAsia" w:hAnsi="Times New Roman"/>
              </w:rPr>
              <w:t xml:space="preserve"> or </w:t>
            </w:r>
            <w:r w:rsidRPr="00BE7D6D">
              <w:rPr>
                <w:rFonts w:ascii="Times New Roman" w:eastAsiaTheme="minorEastAsia" w:hAnsi="Times New Roman"/>
                <w:i/>
              </w:rPr>
              <w:t>Minutes of Talks on Design Investigation in Foreign Countries</w:t>
            </w:r>
            <w:r w:rsidRPr="00BE7D6D">
              <w:rPr>
                <w:rFonts w:ascii="Times New Roman" w:eastAsiaTheme="minorEastAsia" w:hAnsi="Times New Roman"/>
              </w:rPr>
              <w:t>.</w:t>
            </w:r>
          </w:p>
        </w:tc>
      </w:tr>
      <w:tr w:rsidR="001B4214" w:rsidRPr="00BE7D6D" w:rsidTr="001B4214">
        <w:trPr>
          <w:trHeight w:val="397"/>
        </w:trPr>
        <w:tc>
          <w:tcPr>
            <w:tcW w:w="1319" w:type="dxa"/>
          </w:tcPr>
          <w:p w:rsidR="001B4214" w:rsidRPr="00BE7D6D" w:rsidRDefault="001B4214" w:rsidP="004C70E4">
            <w:pPr>
              <w:jc w:val="center"/>
              <w:rPr>
                <w:rFonts w:ascii="Times New Roman" w:hAnsi="Times New Roman"/>
              </w:rPr>
            </w:pPr>
            <w:r w:rsidRPr="00BE7D6D">
              <w:rPr>
                <w:rFonts w:ascii="Times New Roman" w:hAnsi="Times New Roman"/>
              </w:rPr>
              <w:t>June 19</w:t>
            </w:r>
          </w:p>
          <w:p w:rsidR="00F621BF" w:rsidRPr="00BE7D6D" w:rsidRDefault="00F621BF" w:rsidP="004C70E4">
            <w:pPr>
              <w:jc w:val="center"/>
              <w:rPr>
                <w:rFonts w:ascii="Times New Roman" w:hAnsi="Times New Roman"/>
              </w:rPr>
            </w:pPr>
            <w:r w:rsidRPr="00BE7D6D">
              <w:rPr>
                <w:rFonts w:ascii="Times New Roman" w:hAnsi="Times New Roman"/>
              </w:rPr>
              <w:lastRenderedPageBreak/>
              <w:t>Wednesday</w:t>
            </w:r>
          </w:p>
        </w:tc>
        <w:tc>
          <w:tcPr>
            <w:tcW w:w="7436" w:type="dxa"/>
          </w:tcPr>
          <w:p w:rsidR="001B4214" w:rsidRPr="00BE7D6D" w:rsidRDefault="001B4214" w:rsidP="004C70E4">
            <w:pPr>
              <w:pStyle w:val="NoSpacing"/>
              <w:rPr>
                <w:rFonts w:ascii="Times New Roman" w:eastAsiaTheme="minorEastAsia" w:hAnsi="Times New Roman"/>
              </w:rPr>
            </w:pPr>
            <w:r w:rsidRPr="00BE7D6D">
              <w:rPr>
                <w:rFonts w:ascii="Times New Roman" w:eastAsiaTheme="minorEastAsia" w:hAnsi="Times New Roman"/>
              </w:rPr>
              <w:lastRenderedPageBreak/>
              <w:t xml:space="preserve">Morning: Visit telecom companies to learn about network, telephone system and access </w:t>
            </w:r>
            <w:r w:rsidRPr="00BE7D6D">
              <w:rPr>
                <w:rFonts w:ascii="Times New Roman" w:eastAsiaTheme="minorEastAsia" w:hAnsi="Times New Roman"/>
              </w:rPr>
              <w:lastRenderedPageBreak/>
              <w:t>methods;</w:t>
            </w:r>
          </w:p>
          <w:p w:rsidR="001B4214" w:rsidRPr="00BE7D6D" w:rsidRDefault="001B4214" w:rsidP="004C70E4">
            <w:pPr>
              <w:pStyle w:val="NoSpacing"/>
              <w:rPr>
                <w:rFonts w:ascii="Times New Roman" w:eastAsiaTheme="minorEastAsia" w:hAnsi="Times New Roman"/>
              </w:rPr>
            </w:pPr>
            <w:r w:rsidRPr="00BE7D6D">
              <w:rPr>
                <w:rFonts w:ascii="Times New Roman" w:eastAsiaTheme="minorEastAsia" w:hAnsi="Times New Roman"/>
              </w:rPr>
              <w:t>Afternoon: Visit the transportation department to learn about the means of cargo transportation and freight charges.</w:t>
            </w:r>
          </w:p>
        </w:tc>
      </w:tr>
      <w:tr w:rsidR="001B4214" w:rsidRPr="00BE7D6D" w:rsidTr="001B4214">
        <w:trPr>
          <w:trHeight w:val="397"/>
        </w:trPr>
        <w:tc>
          <w:tcPr>
            <w:tcW w:w="1319" w:type="dxa"/>
          </w:tcPr>
          <w:p w:rsidR="001B4214" w:rsidRPr="00BE7D6D" w:rsidRDefault="001B4214" w:rsidP="004C70E4">
            <w:pPr>
              <w:jc w:val="center"/>
              <w:rPr>
                <w:rFonts w:ascii="Times New Roman" w:hAnsi="Times New Roman"/>
              </w:rPr>
            </w:pPr>
            <w:r w:rsidRPr="00BE7D6D">
              <w:rPr>
                <w:rFonts w:ascii="Times New Roman" w:hAnsi="Times New Roman"/>
              </w:rPr>
              <w:lastRenderedPageBreak/>
              <w:t>June 20</w:t>
            </w:r>
          </w:p>
          <w:p w:rsidR="00F621BF" w:rsidRPr="00BE7D6D" w:rsidRDefault="00F621BF" w:rsidP="004C70E4">
            <w:pPr>
              <w:jc w:val="center"/>
              <w:rPr>
                <w:rFonts w:ascii="Times New Roman" w:hAnsi="Times New Roman"/>
              </w:rPr>
            </w:pPr>
            <w:r w:rsidRPr="00BE7D6D">
              <w:rPr>
                <w:rFonts w:ascii="Times New Roman" w:hAnsi="Times New Roman"/>
              </w:rPr>
              <w:t>Thursday</w:t>
            </w:r>
          </w:p>
        </w:tc>
        <w:tc>
          <w:tcPr>
            <w:tcW w:w="7436" w:type="dxa"/>
          </w:tcPr>
          <w:p w:rsidR="001B4214" w:rsidRPr="00BE7D6D" w:rsidRDefault="001B4214" w:rsidP="004C70E4">
            <w:pPr>
              <w:pStyle w:val="NoSpacing"/>
              <w:rPr>
                <w:rFonts w:ascii="Times New Roman" w:eastAsiaTheme="minorEastAsia" w:hAnsi="Times New Roman"/>
              </w:rPr>
            </w:pPr>
            <w:r w:rsidRPr="00BE7D6D">
              <w:rPr>
                <w:rFonts w:ascii="Times New Roman" w:eastAsiaTheme="minorEastAsia" w:hAnsi="Times New Roman"/>
              </w:rPr>
              <w:t>Morning: Investigate machinery rental and engineering testing institutions.</w:t>
            </w:r>
          </w:p>
          <w:p w:rsidR="001B4214" w:rsidRPr="00BE7D6D" w:rsidRDefault="001B4214" w:rsidP="004C70E4">
            <w:pPr>
              <w:pStyle w:val="NoSpacing"/>
              <w:rPr>
                <w:rFonts w:ascii="Times New Roman" w:eastAsiaTheme="minorEastAsia" w:hAnsi="Times New Roman"/>
              </w:rPr>
            </w:pPr>
            <w:r w:rsidRPr="00BE7D6D">
              <w:rPr>
                <w:rFonts w:ascii="Times New Roman" w:eastAsiaTheme="minorEastAsia" w:hAnsi="Times New Roman"/>
              </w:rPr>
              <w:t>Afternoon: Visit the Labor Department to understand the entry procedures of Chinese laborers and the procedures and costs of employing local laborers, and the relevant regulations on occupational safety in project construction.</w:t>
            </w:r>
          </w:p>
        </w:tc>
      </w:tr>
      <w:tr w:rsidR="001B4214" w:rsidRPr="00BE7D6D" w:rsidTr="001B4214">
        <w:trPr>
          <w:trHeight w:val="397"/>
        </w:trPr>
        <w:tc>
          <w:tcPr>
            <w:tcW w:w="1319" w:type="dxa"/>
          </w:tcPr>
          <w:p w:rsidR="00F621BF" w:rsidRPr="00BE7D6D" w:rsidRDefault="001B4214" w:rsidP="00F621BF">
            <w:pPr>
              <w:jc w:val="center"/>
              <w:rPr>
                <w:rFonts w:ascii="Times New Roman" w:hAnsi="Times New Roman"/>
              </w:rPr>
            </w:pPr>
            <w:r w:rsidRPr="00BE7D6D">
              <w:rPr>
                <w:rFonts w:ascii="Times New Roman" w:hAnsi="Times New Roman"/>
              </w:rPr>
              <w:t>June 21</w:t>
            </w:r>
          </w:p>
          <w:p w:rsidR="001B4214" w:rsidRPr="00BE7D6D" w:rsidRDefault="00F621BF" w:rsidP="00F621BF">
            <w:pPr>
              <w:jc w:val="center"/>
              <w:rPr>
                <w:rFonts w:ascii="Times New Roman" w:hAnsi="Times New Roman"/>
              </w:rPr>
            </w:pPr>
            <w:r w:rsidRPr="00BE7D6D">
              <w:rPr>
                <w:rFonts w:ascii="Times New Roman" w:hAnsi="Times New Roman"/>
              </w:rPr>
              <w:t>Friday</w:t>
            </w:r>
          </w:p>
        </w:tc>
        <w:tc>
          <w:tcPr>
            <w:tcW w:w="7436" w:type="dxa"/>
          </w:tcPr>
          <w:p w:rsidR="001B4214" w:rsidRPr="00BE7D6D" w:rsidRDefault="001B4214" w:rsidP="004C70E4">
            <w:pPr>
              <w:pStyle w:val="NoSpacing"/>
              <w:rPr>
                <w:rFonts w:ascii="Times New Roman" w:eastAsiaTheme="minorEastAsia" w:hAnsi="Times New Roman"/>
              </w:rPr>
            </w:pPr>
            <w:r w:rsidRPr="00BE7D6D">
              <w:rPr>
                <w:rFonts w:ascii="Times New Roman" w:eastAsiaTheme="minorEastAsia" w:hAnsi="Times New Roman"/>
              </w:rPr>
              <w:t>Morning: Inspect the sales of local air conditioners, boilers and medical equipment;</w:t>
            </w:r>
          </w:p>
          <w:p w:rsidR="001B4214" w:rsidRPr="00BE7D6D" w:rsidRDefault="001B4214" w:rsidP="004C70E4">
            <w:pPr>
              <w:pStyle w:val="NoSpacing"/>
              <w:rPr>
                <w:rFonts w:ascii="Times New Roman" w:eastAsiaTheme="minorEastAsia" w:hAnsi="Times New Roman"/>
              </w:rPr>
            </w:pPr>
            <w:r w:rsidRPr="00BE7D6D">
              <w:rPr>
                <w:rFonts w:ascii="Times New Roman" w:eastAsiaTheme="minorEastAsia" w:hAnsi="Times New Roman"/>
              </w:rPr>
              <w:t>Afternoon: Inspect the construction machinery rental market.</w:t>
            </w:r>
          </w:p>
        </w:tc>
      </w:tr>
      <w:tr w:rsidR="001B4214" w:rsidRPr="00BE7D6D" w:rsidTr="001B4214">
        <w:trPr>
          <w:trHeight w:val="397"/>
        </w:trPr>
        <w:tc>
          <w:tcPr>
            <w:tcW w:w="1319" w:type="dxa"/>
          </w:tcPr>
          <w:p w:rsidR="001B4214" w:rsidRPr="00BE7D6D" w:rsidRDefault="001B4214" w:rsidP="004C70E4">
            <w:pPr>
              <w:jc w:val="center"/>
              <w:rPr>
                <w:rFonts w:ascii="Times New Roman" w:hAnsi="Times New Roman"/>
              </w:rPr>
            </w:pPr>
            <w:r w:rsidRPr="00BE7D6D">
              <w:rPr>
                <w:rFonts w:ascii="Times New Roman" w:hAnsi="Times New Roman"/>
              </w:rPr>
              <w:t>June 25</w:t>
            </w:r>
          </w:p>
          <w:p w:rsidR="00F621BF" w:rsidRPr="00BE7D6D" w:rsidRDefault="00F621BF" w:rsidP="004C70E4">
            <w:pPr>
              <w:jc w:val="center"/>
              <w:rPr>
                <w:rFonts w:ascii="Times New Roman" w:hAnsi="Times New Roman"/>
              </w:rPr>
            </w:pPr>
            <w:r w:rsidRPr="00BE7D6D">
              <w:rPr>
                <w:rFonts w:ascii="Times New Roman" w:hAnsi="Times New Roman"/>
              </w:rPr>
              <w:t>Tuesday</w:t>
            </w:r>
          </w:p>
        </w:tc>
        <w:tc>
          <w:tcPr>
            <w:tcW w:w="7436" w:type="dxa"/>
          </w:tcPr>
          <w:p w:rsidR="001B4214" w:rsidRPr="00BE7D6D" w:rsidRDefault="001B4214" w:rsidP="00BE7D6D">
            <w:pPr>
              <w:pStyle w:val="NoSpacing"/>
              <w:rPr>
                <w:rFonts w:ascii="Times New Roman" w:eastAsiaTheme="minorEastAsia" w:hAnsi="Times New Roman"/>
              </w:rPr>
            </w:pPr>
            <w:r w:rsidRPr="00BE7D6D">
              <w:rPr>
                <w:rFonts w:ascii="Times New Roman" w:eastAsiaTheme="minorEastAsia" w:hAnsi="Times New Roman"/>
              </w:rPr>
              <w:t xml:space="preserve">Returning </w:t>
            </w:r>
            <w:r w:rsidR="00BE7D6D">
              <w:rPr>
                <w:rFonts w:ascii="Times New Roman" w:eastAsiaTheme="minorEastAsia" w:hAnsi="Times New Roman" w:hint="eastAsia"/>
              </w:rPr>
              <w:t>back to China</w:t>
            </w:r>
            <w:r w:rsidRPr="00BE7D6D">
              <w:rPr>
                <w:rFonts w:ascii="Times New Roman" w:eastAsiaTheme="minorEastAsia" w:hAnsi="Times New Roman"/>
              </w:rPr>
              <w:t>.</w:t>
            </w:r>
          </w:p>
        </w:tc>
      </w:tr>
    </w:tbl>
    <w:p w:rsidR="00E006E1" w:rsidRPr="00BE7D6D" w:rsidRDefault="00E006E1" w:rsidP="00661446">
      <w:pPr>
        <w:spacing w:line="500" w:lineRule="exact"/>
        <w:ind w:firstLine="556"/>
        <w:rPr>
          <w:rFonts w:ascii="Times New Roman" w:hAnsi="Times New Roman"/>
          <w:bCs/>
          <w:sz w:val="28"/>
          <w:szCs w:val="28"/>
        </w:rPr>
      </w:pPr>
    </w:p>
    <w:p w:rsidR="00661446" w:rsidRPr="00BE7D6D" w:rsidRDefault="00BE7D6D" w:rsidP="00661446">
      <w:pPr>
        <w:spacing w:line="500" w:lineRule="exact"/>
        <w:ind w:firstLine="556"/>
        <w:rPr>
          <w:rFonts w:ascii="Times New Roman" w:hAnsi="Times New Roman"/>
          <w:bCs/>
          <w:sz w:val="28"/>
          <w:szCs w:val="28"/>
        </w:rPr>
      </w:pPr>
      <w:r>
        <w:rPr>
          <w:rFonts w:ascii="Times New Roman" w:hAnsi="Times New Roman" w:hint="eastAsia"/>
          <w:bCs/>
          <w:sz w:val="28"/>
          <w:szCs w:val="28"/>
        </w:rPr>
        <w:t>B.</w:t>
      </w:r>
      <w:r w:rsidR="00CC1826">
        <w:rPr>
          <w:rFonts w:ascii="Times New Roman" w:hAnsi="Times New Roman" w:hint="eastAsia"/>
          <w:bCs/>
          <w:sz w:val="28"/>
          <w:szCs w:val="28"/>
        </w:rPr>
        <w:t xml:space="preserve"> </w:t>
      </w:r>
      <w:r w:rsidR="001B4214" w:rsidRPr="00BE7D6D">
        <w:rPr>
          <w:rFonts w:ascii="Times New Roman" w:hAnsi="Times New Roman"/>
          <w:bCs/>
          <w:sz w:val="28"/>
          <w:szCs w:val="28"/>
        </w:rPr>
        <w:t>Relevant materials to be prepared in advance by Georgia</w:t>
      </w:r>
    </w:p>
    <w:p w:rsidR="001B4214" w:rsidRPr="00BE7D6D" w:rsidRDefault="001B4214" w:rsidP="00BE7D6D">
      <w:pPr>
        <w:spacing w:line="500" w:lineRule="exact"/>
        <w:ind w:firstLineChars="200" w:firstLine="560"/>
        <w:rPr>
          <w:rFonts w:ascii="Times New Roman" w:hAnsi="Times New Roman"/>
          <w:bCs/>
          <w:sz w:val="28"/>
          <w:szCs w:val="28"/>
        </w:rPr>
      </w:pPr>
      <w:r w:rsidRPr="00BE7D6D">
        <w:rPr>
          <w:rFonts w:ascii="Times New Roman" w:hAnsi="Times New Roman"/>
          <w:bCs/>
          <w:sz w:val="28"/>
          <w:szCs w:val="28"/>
        </w:rPr>
        <w:t>1.</w:t>
      </w:r>
      <w:r w:rsidRPr="00BE7D6D">
        <w:rPr>
          <w:rFonts w:ascii="Times New Roman" w:hAnsi="Times New Roman"/>
          <w:bCs/>
          <w:sz w:val="28"/>
          <w:szCs w:val="28"/>
        </w:rPr>
        <w:tab/>
        <w:t>Legal documents:</w:t>
      </w:r>
    </w:p>
    <w:p w:rsidR="001B4214" w:rsidRPr="00BE7D6D" w:rsidRDefault="001B4214" w:rsidP="001B4214">
      <w:pPr>
        <w:spacing w:line="500" w:lineRule="exact"/>
        <w:ind w:firstLine="556"/>
        <w:outlineLvl w:val="0"/>
        <w:rPr>
          <w:rFonts w:ascii="Times New Roman" w:hAnsi="Times New Roman"/>
          <w:bCs/>
          <w:sz w:val="28"/>
          <w:szCs w:val="28"/>
        </w:rPr>
      </w:pPr>
      <w:r w:rsidRPr="00BE7D6D">
        <w:rPr>
          <w:rFonts w:ascii="Times New Roman" w:hAnsi="Times New Roman"/>
          <w:bCs/>
          <w:sz w:val="28"/>
          <w:szCs w:val="28"/>
        </w:rPr>
        <w:t>(1)</w:t>
      </w:r>
      <w:r w:rsidRPr="00BE7D6D">
        <w:rPr>
          <w:rFonts w:ascii="Times New Roman" w:hAnsi="Times New Roman"/>
          <w:bCs/>
          <w:sz w:val="28"/>
          <w:szCs w:val="28"/>
        </w:rPr>
        <w:tab/>
        <w:t>Project construction land permit certificate;</w:t>
      </w:r>
    </w:p>
    <w:p w:rsidR="001B4214" w:rsidRPr="00BE7D6D" w:rsidRDefault="001B4214" w:rsidP="001B4214">
      <w:pPr>
        <w:spacing w:line="500" w:lineRule="exact"/>
        <w:ind w:firstLine="556"/>
        <w:rPr>
          <w:rFonts w:ascii="Times New Roman" w:hAnsi="Times New Roman"/>
          <w:bCs/>
          <w:sz w:val="28"/>
          <w:szCs w:val="28"/>
        </w:rPr>
      </w:pPr>
      <w:r w:rsidRPr="00BE7D6D">
        <w:rPr>
          <w:rFonts w:ascii="Times New Roman" w:hAnsi="Times New Roman"/>
          <w:bCs/>
          <w:sz w:val="28"/>
          <w:szCs w:val="28"/>
        </w:rPr>
        <w:t>(2)</w:t>
      </w:r>
      <w:r w:rsidRPr="00BE7D6D">
        <w:rPr>
          <w:rFonts w:ascii="Times New Roman" w:hAnsi="Times New Roman"/>
          <w:bCs/>
          <w:sz w:val="28"/>
          <w:szCs w:val="28"/>
        </w:rPr>
        <w:tab/>
        <w:t>Environmental protection approval certificate provided by Environmental Protection Department;</w:t>
      </w:r>
    </w:p>
    <w:p w:rsidR="001B4214" w:rsidRPr="00BE7D6D" w:rsidRDefault="001B4214" w:rsidP="001B4214">
      <w:pPr>
        <w:spacing w:line="500" w:lineRule="exact"/>
        <w:ind w:firstLine="556"/>
        <w:rPr>
          <w:rFonts w:ascii="Times New Roman" w:hAnsi="Times New Roman"/>
          <w:bCs/>
          <w:sz w:val="28"/>
          <w:szCs w:val="28"/>
        </w:rPr>
      </w:pPr>
      <w:r w:rsidRPr="00BE7D6D">
        <w:rPr>
          <w:rFonts w:ascii="Times New Roman" w:hAnsi="Times New Roman"/>
          <w:bCs/>
          <w:sz w:val="28"/>
          <w:szCs w:val="28"/>
        </w:rPr>
        <w:t>2.</w:t>
      </w:r>
      <w:r w:rsidRPr="00BE7D6D">
        <w:rPr>
          <w:rFonts w:ascii="Times New Roman" w:hAnsi="Times New Roman"/>
          <w:bCs/>
          <w:sz w:val="28"/>
          <w:szCs w:val="28"/>
        </w:rPr>
        <w:tab/>
        <w:t>Georgia's Regulations on Construction of Engineering Projects</w:t>
      </w:r>
    </w:p>
    <w:p w:rsidR="001B4214" w:rsidRPr="00BE7D6D" w:rsidRDefault="001B4214" w:rsidP="001B4214">
      <w:pPr>
        <w:spacing w:line="500" w:lineRule="exact"/>
        <w:ind w:firstLine="556"/>
        <w:rPr>
          <w:rFonts w:ascii="Times New Roman" w:hAnsi="Times New Roman"/>
          <w:bCs/>
          <w:sz w:val="28"/>
          <w:szCs w:val="28"/>
        </w:rPr>
      </w:pPr>
      <w:r w:rsidRPr="00BE7D6D">
        <w:rPr>
          <w:rFonts w:ascii="Times New Roman" w:hAnsi="Times New Roman"/>
          <w:bCs/>
          <w:sz w:val="28"/>
          <w:szCs w:val="28"/>
        </w:rPr>
        <w:t>(1)</w:t>
      </w:r>
      <w:r w:rsidRPr="00BE7D6D">
        <w:rPr>
          <w:rFonts w:ascii="Times New Roman" w:hAnsi="Times New Roman"/>
          <w:bCs/>
          <w:sz w:val="28"/>
          <w:szCs w:val="28"/>
        </w:rPr>
        <w:tab/>
        <w:t>Special regulations for hospital design;</w:t>
      </w:r>
    </w:p>
    <w:p w:rsidR="001B4214" w:rsidRPr="00BE7D6D" w:rsidRDefault="001B4214" w:rsidP="001B4214">
      <w:pPr>
        <w:spacing w:line="500" w:lineRule="exact"/>
        <w:ind w:firstLine="556"/>
        <w:rPr>
          <w:rFonts w:ascii="Times New Roman" w:hAnsi="Times New Roman"/>
          <w:bCs/>
          <w:sz w:val="28"/>
          <w:szCs w:val="28"/>
        </w:rPr>
      </w:pPr>
      <w:r w:rsidRPr="00BE7D6D">
        <w:rPr>
          <w:rFonts w:ascii="Times New Roman" w:hAnsi="Times New Roman"/>
          <w:bCs/>
          <w:sz w:val="28"/>
          <w:szCs w:val="28"/>
        </w:rPr>
        <w:t>(2)</w:t>
      </w:r>
      <w:r w:rsidRPr="00BE7D6D">
        <w:rPr>
          <w:rFonts w:ascii="Times New Roman" w:hAnsi="Times New Roman"/>
          <w:bCs/>
          <w:sz w:val="28"/>
          <w:szCs w:val="28"/>
        </w:rPr>
        <w:tab/>
        <w:t>Building height limit regulations;</w:t>
      </w:r>
    </w:p>
    <w:p w:rsidR="001B4214" w:rsidRPr="00BE7D6D" w:rsidRDefault="001B4214" w:rsidP="001B4214">
      <w:pPr>
        <w:spacing w:line="500" w:lineRule="exact"/>
        <w:ind w:firstLine="556"/>
        <w:rPr>
          <w:rFonts w:ascii="Times New Roman" w:hAnsi="Times New Roman"/>
          <w:bCs/>
          <w:sz w:val="28"/>
          <w:szCs w:val="28"/>
        </w:rPr>
      </w:pPr>
      <w:r w:rsidRPr="00BE7D6D">
        <w:rPr>
          <w:rFonts w:ascii="Times New Roman" w:hAnsi="Times New Roman"/>
          <w:bCs/>
          <w:sz w:val="28"/>
          <w:szCs w:val="28"/>
        </w:rPr>
        <w:t>(3)</w:t>
      </w:r>
      <w:r w:rsidRPr="00BE7D6D">
        <w:rPr>
          <w:rFonts w:ascii="Times New Roman" w:hAnsi="Times New Roman"/>
          <w:bCs/>
          <w:sz w:val="28"/>
          <w:szCs w:val="28"/>
        </w:rPr>
        <w:tab/>
        <w:t>The distance from the red line and road;</w:t>
      </w:r>
    </w:p>
    <w:p w:rsidR="001B4214" w:rsidRPr="00BE7D6D" w:rsidRDefault="001B4214" w:rsidP="001B4214">
      <w:pPr>
        <w:spacing w:line="500" w:lineRule="exact"/>
        <w:ind w:firstLine="556"/>
        <w:rPr>
          <w:rFonts w:ascii="Times New Roman" w:hAnsi="Times New Roman"/>
          <w:bCs/>
          <w:sz w:val="28"/>
          <w:szCs w:val="28"/>
        </w:rPr>
      </w:pPr>
      <w:r w:rsidRPr="00BE7D6D">
        <w:rPr>
          <w:rFonts w:ascii="Times New Roman" w:hAnsi="Times New Roman"/>
          <w:bCs/>
          <w:sz w:val="28"/>
          <w:szCs w:val="28"/>
        </w:rPr>
        <w:t>(4)</w:t>
      </w:r>
      <w:r w:rsidRPr="00BE7D6D">
        <w:rPr>
          <w:rFonts w:ascii="Times New Roman" w:hAnsi="Times New Roman"/>
          <w:bCs/>
          <w:sz w:val="28"/>
          <w:szCs w:val="28"/>
        </w:rPr>
        <w:tab/>
        <w:t>Requirements of the local Fire Department on the fire control system;</w:t>
      </w:r>
    </w:p>
    <w:p w:rsidR="001B4214" w:rsidRPr="00BE7D6D" w:rsidRDefault="001B4214" w:rsidP="001B4214">
      <w:pPr>
        <w:spacing w:line="500" w:lineRule="exact"/>
        <w:ind w:firstLine="556"/>
        <w:rPr>
          <w:rFonts w:ascii="Times New Roman" w:hAnsi="Times New Roman"/>
          <w:bCs/>
          <w:sz w:val="28"/>
          <w:szCs w:val="28"/>
        </w:rPr>
      </w:pPr>
      <w:r w:rsidRPr="00BE7D6D">
        <w:rPr>
          <w:rFonts w:ascii="Times New Roman" w:hAnsi="Times New Roman"/>
          <w:bCs/>
          <w:sz w:val="28"/>
          <w:szCs w:val="28"/>
        </w:rPr>
        <w:t>(5)</w:t>
      </w:r>
      <w:r w:rsidRPr="00BE7D6D">
        <w:rPr>
          <w:rFonts w:ascii="Times New Roman" w:hAnsi="Times New Roman"/>
          <w:bCs/>
          <w:sz w:val="28"/>
          <w:szCs w:val="28"/>
        </w:rPr>
        <w:tab/>
        <w:t>Requirements of wastewater discharge;</w:t>
      </w:r>
    </w:p>
    <w:p w:rsidR="001B4214" w:rsidRPr="00BE7D6D" w:rsidRDefault="001B4214" w:rsidP="001B4214">
      <w:pPr>
        <w:spacing w:line="500" w:lineRule="exact"/>
        <w:ind w:firstLine="556"/>
        <w:rPr>
          <w:rFonts w:ascii="Times New Roman" w:hAnsi="Times New Roman"/>
          <w:bCs/>
          <w:sz w:val="28"/>
          <w:szCs w:val="28"/>
        </w:rPr>
      </w:pPr>
      <w:r w:rsidRPr="00BE7D6D">
        <w:rPr>
          <w:rFonts w:ascii="Times New Roman" w:hAnsi="Times New Roman"/>
          <w:bCs/>
          <w:sz w:val="28"/>
          <w:szCs w:val="28"/>
        </w:rPr>
        <w:t>(6)</w:t>
      </w:r>
      <w:r w:rsidRPr="00BE7D6D">
        <w:rPr>
          <w:rFonts w:ascii="Times New Roman" w:hAnsi="Times New Roman"/>
          <w:bCs/>
          <w:sz w:val="28"/>
          <w:szCs w:val="28"/>
        </w:rPr>
        <w:tab/>
        <w:t>Special requirements for public health.</w:t>
      </w:r>
    </w:p>
    <w:p w:rsidR="001B4214" w:rsidRPr="00BE7D6D" w:rsidRDefault="001B4214" w:rsidP="00255A74">
      <w:pPr>
        <w:spacing w:line="500" w:lineRule="exact"/>
        <w:ind w:firstLine="556"/>
        <w:rPr>
          <w:rFonts w:ascii="Times New Roman" w:hAnsi="Times New Roman"/>
          <w:bCs/>
          <w:sz w:val="28"/>
          <w:szCs w:val="28"/>
        </w:rPr>
      </w:pPr>
    </w:p>
    <w:p w:rsidR="001B4214" w:rsidRPr="00BE7D6D" w:rsidRDefault="001B4214" w:rsidP="001B4214">
      <w:pPr>
        <w:spacing w:line="500" w:lineRule="exact"/>
        <w:ind w:firstLine="556"/>
        <w:rPr>
          <w:rFonts w:ascii="Times New Roman" w:hAnsi="Times New Roman"/>
          <w:bCs/>
          <w:sz w:val="28"/>
          <w:szCs w:val="28"/>
        </w:rPr>
      </w:pPr>
      <w:r w:rsidRPr="00BE7D6D">
        <w:rPr>
          <w:rFonts w:ascii="Times New Roman" w:hAnsi="Times New Roman"/>
          <w:bCs/>
          <w:sz w:val="28"/>
          <w:szCs w:val="28"/>
        </w:rPr>
        <w:t>3.</w:t>
      </w:r>
      <w:r w:rsidRPr="00BE7D6D">
        <w:rPr>
          <w:rFonts w:ascii="Times New Roman" w:hAnsi="Times New Roman"/>
          <w:bCs/>
          <w:sz w:val="28"/>
          <w:szCs w:val="28"/>
        </w:rPr>
        <w:tab/>
        <w:t>Basic Data for Design</w:t>
      </w:r>
    </w:p>
    <w:p w:rsidR="001B4214" w:rsidRPr="00BE7D6D" w:rsidRDefault="001B4214" w:rsidP="001B4214">
      <w:pPr>
        <w:spacing w:line="500" w:lineRule="exact"/>
        <w:ind w:firstLine="556"/>
        <w:rPr>
          <w:rFonts w:ascii="Times New Roman" w:hAnsi="Times New Roman"/>
          <w:bCs/>
          <w:sz w:val="28"/>
          <w:szCs w:val="28"/>
        </w:rPr>
      </w:pPr>
      <w:r w:rsidRPr="00BE7D6D">
        <w:rPr>
          <w:rFonts w:ascii="Times New Roman" w:hAnsi="Times New Roman"/>
          <w:bCs/>
          <w:sz w:val="28"/>
          <w:szCs w:val="28"/>
        </w:rPr>
        <w:t>(1)</w:t>
      </w:r>
      <w:r w:rsidRPr="00BE7D6D">
        <w:rPr>
          <w:rFonts w:ascii="Times New Roman" w:hAnsi="Times New Roman"/>
          <w:bCs/>
          <w:sz w:val="28"/>
          <w:szCs w:val="28"/>
        </w:rPr>
        <w:tab/>
        <w:t>Urban planning data for construction land and the surrounding areas and municipal water supply and drainage and power supply communication data.</w:t>
      </w:r>
    </w:p>
    <w:p w:rsidR="001B4214" w:rsidRPr="00BE7D6D" w:rsidRDefault="001B4214" w:rsidP="001B4214">
      <w:pPr>
        <w:spacing w:line="500" w:lineRule="exact"/>
        <w:ind w:firstLine="556"/>
        <w:rPr>
          <w:rFonts w:ascii="Times New Roman" w:hAnsi="Times New Roman"/>
          <w:bCs/>
          <w:sz w:val="28"/>
          <w:szCs w:val="28"/>
        </w:rPr>
      </w:pPr>
      <w:r w:rsidRPr="00BE7D6D">
        <w:rPr>
          <w:rFonts w:ascii="Times New Roman" w:hAnsi="Times New Roman"/>
          <w:bCs/>
          <w:sz w:val="28"/>
          <w:szCs w:val="28"/>
        </w:rPr>
        <w:t>(2)</w:t>
      </w:r>
      <w:r w:rsidRPr="00BE7D6D">
        <w:rPr>
          <w:rFonts w:ascii="Times New Roman" w:hAnsi="Times New Roman"/>
          <w:bCs/>
          <w:sz w:val="28"/>
          <w:szCs w:val="28"/>
        </w:rPr>
        <w:tab/>
        <w:t>Topographic map of construction site.</w:t>
      </w:r>
    </w:p>
    <w:p w:rsidR="001B4214" w:rsidRPr="00BE7D6D" w:rsidRDefault="001B4214" w:rsidP="001B4214">
      <w:pPr>
        <w:spacing w:line="500" w:lineRule="exact"/>
        <w:ind w:firstLine="556"/>
        <w:rPr>
          <w:rFonts w:ascii="Times New Roman" w:hAnsi="Times New Roman"/>
          <w:bCs/>
          <w:sz w:val="28"/>
          <w:szCs w:val="28"/>
        </w:rPr>
      </w:pPr>
      <w:r w:rsidRPr="00BE7D6D">
        <w:rPr>
          <w:rFonts w:ascii="Times New Roman" w:hAnsi="Times New Roman"/>
          <w:bCs/>
          <w:sz w:val="28"/>
          <w:szCs w:val="28"/>
        </w:rPr>
        <w:t>(3)</w:t>
      </w:r>
      <w:r w:rsidRPr="00BE7D6D">
        <w:rPr>
          <w:rFonts w:ascii="Times New Roman" w:hAnsi="Times New Roman"/>
          <w:bCs/>
          <w:sz w:val="28"/>
          <w:szCs w:val="28"/>
        </w:rPr>
        <w:tab/>
        <w:t>Geological and hydrological data of the construction site</w:t>
      </w:r>
    </w:p>
    <w:p w:rsidR="001B4214" w:rsidRPr="00BE7D6D" w:rsidRDefault="001B4214" w:rsidP="001B4214">
      <w:pPr>
        <w:spacing w:line="500" w:lineRule="exact"/>
        <w:ind w:firstLine="556"/>
        <w:rPr>
          <w:rFonts w:ascii="Times New Roman" w:hAnsi="Times New Roman"/>
          <w:bCs/>
          <w:sz w:val="28"/>
          <w:szCs w:val="28"/>
        </w:rPr>
      </w:pPr>
      <w:r w:rsidRPr="00BE7D6D">
        <w:rPr>
          <w:rFonts w:ascii="Times New Roman" w:hAnsi="Times New Roman"/>
          <w:bCs/>
          <w:sz w:val="28"/>
          <w:szCs w:val="28"/>
        </w:rPr>
        <w:t>(4)</w:t>
      </w:r>
      <w:r w:rsidRPr="00BE7D6D">
        <w:rPr>
          <w:rFonts w:ascii="Times New Roman" w:hAnsi="Times New Roman"/>
          <w:bCs/>
          <w:sz w:val="28"/>
          <w:szCs w:val="28"/>
        </w:rPr>
        <w:tab/>
        <w:t>Local drinking water quality standards; water quality of local water sources.</w:t>
      </w:r>
    </w:p>
    <w:p w:rsidR="001B4214" w:rsidRPr="00BE7D6D" w:rsidRDefault="001B4214" w:rsidP="001B4214">
      <w:pPr>
        <w:spacing w:line="500" w:lineRule="exact"/>
        <w:ind w:firstLine="556"/>
        <w:rPr>
          <w:rFonts w:ascii="Times New Roman" w:hAnsi="Times New Roman"/>
          <w:bCs/>
          <w:sz w:val="28"/>
          <w:szCs w:val="28"/>
        </w:rPr>
      </w:pPr>
      <w:r w:rsidRPr="00BE7D6D">
        <w:rPr>
          <w:rFonts w:ascii="Times New Roman" w:hAnsi="Times New Roman"/>
          <w:bCs/>
          <w:sz w:val="28"/>
          <w:szCs w:val="28"/>
        </w:rPr>
        <w:t>(5)</w:t>
      </w:r>
      <w:r w:rsidRPr="00BE7D6D">
        <w:rPr>
          <w:rFonts w:ascii="Times New Roman" w:hAnsi="Times New Roman"/>
          <w:bCs/>
          <w:sz w:val="28"/>
          <w:szCs w:val="28"/>
        </w:rPr>
        <w:tab/>
        <w:t>Seismic data and fortification requirements of the project area.</w:t>
      </w:r>
    </w:p>
    <w:p w:rsidR="001B4214" w:rsidRPr="00BE7D6D" w:rsidRDefault="001B4214" w:rsidP="001B4214">
      <w:pPr>
        <w:spacing w:line="500" w:lineRule="exact"/>
        <w:ind w:firstLine="556"/>
        <w:rPr>
          <w:rFonts w:ascii="Times New Roman" w:hAnsi="Times New Roman"/>
          <w:bCs/>
          <w:sz w:val="28"/>
          <w:szCs w:val="28"/>
        </w:rPr>
      </w:pPr>
      <w:r w:rsidRPr="00BE7D6D">
        <w:rPr>
          <w:rFonts w:ascii="Times New Roman" w:hAnsi="Times New Roman"/>
          <w:bCs/>
          <w:sz w:val="28"/>
          <w:szCs w:val="28"/>
        </w:rPr>
        <w:t>(6)</w:t>
      </w:r>
      <w:r w:rsidRPr="00BE7D6D">
        <w:rPr>
          <w:rFonts w:ascii="Times New Roman" w:hAnsi="Times New Roman"/>
          <w:bCs/>
          <w:sz w:val="28"/>
          <w:szCs w:val="28"/>
        </w:rPr>
        <w:tab/>
        <w:t>Meteorological data of project area:</w:t>
      </w:r>
    </w:p>
    <w:p w:rsidR="001B4214" w:rsidRPr="00BE7D6D" w:rsidRDefault="001B4214" w:rsidP="001B4214">
      <w:pPr>
        <w:spacing w:line="500" w:lineRule="exact"/>
        <w:ind w:firstLine="556"/>
        <w:rPr>
          <w:rFonts w:ascii="Times New Roman" w:hAnsi="Times New Roman"/>
          <w:bCs/>
          <w:sz w:val="28"/>
          <w:szCs w:val="28"/>
        </w:rPr>
      </w:pPr>
      <w:r w:rsidRPr="00BE7D6D">
        <w:rPr>
          <w:rFonts w:ascii="Times New Roman" w:hAnsi="Times New Roman"/>
          <w:bCs/>
          <w:sz w:val="28"/>
          <w:szCs w:val="28"/>
        </w:rPr>
        <w:fldChar w:fldCharType="begin"/>
      </w:r>
      <w:r w:rsidRPr="00BE7D6D">
        <w:rPr>
          <w:rFonts w:ascii="Times New Roman" w:hAnsi="Times New Roman"/>
          <w:bCs/>
          <w:sz w:val="28"/>
          <w:szCs w:val="28"/>
        </w:rPr>
        <w:instrText xml:space="preserve"> = 1 \* GB3 </w:instrText>
      </w:r>
      <w:r w:rsidRPr="00BE7D6D">
        <w:rPr>
          <w:rFonts w:ascii="Times New Roman" w:hAnsi="Times New Roman"/>
          <w:bCs/>
          <w:sz w:val="28"/>
          <w:szCs w:val="28"/>
        </w:rPr>
        <w:fldChar w:fldCharType="separate"/>
      </w:r>
      <w:r w:rsidRPr="00BE7D6D">
        <w:rPr>
          <w:rFonts w:ascii="SimSun" w:eastAsia="SimSun" w:hAnsi="SimSun" w:cs="SimSun" w:hint="eastAsia"/>
          <w:bCs/>
          <w:sz w:val="28"/>
          <w:szCs w:val="28"/>
        </w:rPr>
        <w:t>①</w:t>
      </w:r>
      <w:r w:rsidRPr="00BE7D6D">
        <w:rPr>
          <w:rFonts w:ascii="Times New Roman" w:hAnsi="Times New Roman"/>
          <w:bCs/>
          <w:sz w:val="28"/>
          <w:szCs w:val="28"/>
        </w:rPr>
        <w:fldChar w:fldCharType="end"/>
      </w:r>
      <w:r w:rsidRPr="00BE7D6D">
        <w:rPr>
          <w:rFonts w:ascii="Times New Roman" w:hAnsi="Times New Roman"/>
          <w:bCs/>
          <w:sz w:val="28"/>
          <w:szCs w:val="28"/>
        </w:rPr>
        <w:t>Annual average rainfall and maximum rainfall;</w:t>
      </w:r>
    </w:p>
    <w:p w:rsidR="001B4214" w:rsidRPr="00BE7D6D" w:rsidRDefault="001B4214" w:rsidP="001B4214">
      <w:pPr>
        <w:spacing w:line="500" w:lineRule="exact"/>
        <w:ind w:firstLine="556"/>
        <w:rPr>
          <w:rFonts w:ascii="Times New Roman" w:hAnsi="Times New Roman"/>
          <w:bCs/>
          <w:sz w:val="28"/>
          <w:szCs w:val="28"/>
        </w:rPr>
      </w:pPr>
      <w:r w:rsidRPr="00BE7D6D">
        <w:rPr>
          <w:rFonts w:ascii="Times New Roman" w:hAnsi="Times New Roman"/>
          <w:bCs/>
          <w:sz w:val="28"/>
          <w:szCs w:val="28"/>
        </w:rPr>
        <w:fldChar w:fldCharType="begin"/>
      </w:r>
      <w:r w:rsidRPr="00BE7D6D">
        <w:rPr>
          <w:rFonts w:ascii="Times New Roman" w:hAnsi="Times New Roman"/>
          <w:bCs/>
          <w:sz w:val="28"/>
          <w:szCs w:val="28"/>
        </w:rPr>
        <w:instrText xml:space="preserve"> = 2 \* GB3 </w:instrText>
      </w:r>
      <w:r w:rsidRPr="00BE7D6D">
        <w:rPr>
          <w:rFonts w:ascii="Times New Roman" w:hAnsi="Times New Roman"/>
          <w:bCs/>
          <w:sz w:val="28"/>
          <w:szCs w:val="28"/>
        </w:rPr>
        <w:fldChar w:fldCharType="separate"/>
      </w:r>
      <w:r w:rsidRPr="00BE7D6D">
        <w:rPr>
          <w:rFonts w:ascii="SimSun" w:eastAsia="SimSun" w:hAnsi="SimSun" w:cs="SimSun" w:hint="eastAsia"/>
          <w:bCs/>
          <w:sz w:val="28"/>
          <w:szCs w:val="28"/>
        </w:rPr>
        <w:t>②</w:t>
      </w:r>
      <w:r w:rsidRPr="00BE7D6D">
        <w:rPr>
          <w:rFonts w:ascii="Times New Roman" w:hAnsi="Times New Roman"/>
          <w:bCs/>
          <w:sz w:val="28"/>
          <w:szCs w:val="28"/>
        </w:rPr>
        <w:fldChar w:fldCharType="end"/>
      </w:r>
      <w:r w:rsidRPr="00BE7D6D">
        <w:rPr>
          <w:rFonts w:ascii="Times New Roman" w:hAnsi="Times New Roman"/>
          <w:bCs/>
          <w:sz w:val="28"/>
          <w:szCs w:val="28"/>
        </w:rPr>
        <w:t>Basic wind pressure value and wind pressure distribution graph; wind load for building design at a height of 10m; existing wind load data (if any); maximum instantaneous wind speed (within 2-3 seconds) in local area in last 50 years, or average maximum wind speed for 10 minutes at a height of 10m (50-year return period);</w:t>
      </w:r>
    </w:p>
    <w:p w:rsidR="007B04A4" w:rsidRPr="00BE7D6D" w:rsidRDefault="001B4214" w:rsidP="00BE7D6D">
      <w:pPr>
        <w:spacing w:line="500" w:lineRule="exact"/>
        <w:ind w:firstLine="556"/>
        <w:rPr>
          <w:rFonts w:ascii="Times New Roman" w:hAnsi="Times New Roman"/>
          <w:bCs/>
          <w:sz w:val="28"/>
          <w:szCs w:val="28"/>
        </w:rPr>
      </w:pPr>
      <w:r w:rsidRPr="00BE7D6D">
        <w:rPr>
          <w:rFonts w:ascii="Times New Roman" w:hAnsi="Times New Roman"/>
          <w:bCs/>
          <w:sz w:val="28"/>
          <w:szCs w:val="28"/>
        </w:rPr>
        <w:fldChar w:fldCharType="begin"/>
      </w:r>
      <w:r w:rsidRPr="00BE7D6D">
        <w:rPr>
          <w:rFonts w:ascii="Times New Roman" w:hAnsi="Times New Roman"/>
          <w:bCs/>
          <w:sz w:val="28"/>
          <w:szCs w:val="28"/>
        </w:rPr>
        <w:instrText xml:space="preserve"> = 3 \* GB3 </w:instrText>
      </w:r>
      <w:r w:rsidRPr="00BE7D6D">
        <w:rPr>
          <w:rFonts w:ascii="Times New Roman" w:hAnsi="Times New Roman"/>
          <w:bCs/>
          <w:sz w:val="28"/>
          <w:szCs w:val="28"/>
        </w:rPr>
        <w:fldChar w:fldCharType="separate"/>
      </w:r>
      <w:r w:rsidRPr="00BE7D6D">
        <w:rPr>
          <w:rFonts w:ascii="SimSun" w:eastAsia="SimSun" w:hAnsi="SimSun" w:cs="SimSun" w:hint="eastAsia"/>
          <w:bCs/>
          <w:sz w:val="28"/>
          <w:szCs w:val="28"/>
        </w:rPr>
        <w:t>③</w:t>
      </w:r>
      <w:r w:rsidRPr="00BE7D6D">
        <w:rPr>
          <w:rFonts w:ascii="Times New Roman" w:hAnsi="Times New Roman"/>
          <w:bCs/>
          <w:sz w:val="28"/>
          <w:szCs w:val="28"/>
        </w:rPr>
        <w:fldChar w:fldCharType="end"/>
      </w:r>
      <w:r w:rsidRPr="00BE7D6D">
        <w:rPr>
          <w:rFonts w:ascii="Times New Roman" w:hAnsi="Times New Roman"/>
          <w:bCs/>
          <w:sz w:val="28"/>
          <w:szCs w:val="28"/>
        </w:rPr>
        <w:t>Annual average temperature and the highest and lowest temperatures in each month.</w:t>
      </w:r>
    </w:p>
    <w:sectPr w:rsidR="007B04A4" w:rsidRPr="00BE7D6D" w:rsidSect="002B463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8C4" w:rsidRDefault="005928C4" w:rsidP="00EB5130">
      <w:r>
        <w:separator/>
      </w:r>
    </w:p>
  </w:endnote>
  <w:endnote w:type="continuationSeparator" w:id="0">
    <w:p w:rsidR="005928C4" w:rsidRDefault="005928C4" w:rsidP="00EB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4081"/>
      <w:docPartObj>
        <w:docPartGallery w:val="Page Numbers (Bottom of Page)"/>
        <w:docPartUnique/>
      </w:docPartObj>
    </w:sdtPr>
    <w:sdtEndPr/>
    <w:sdtContent>
      <w:p w:rsidR="00923057" w:rsidRDefault="006E0FB7">
        <w:pPr>
          <w:pStyle w:val="Footer"/>
          <w:jc w:val="center"/>
        </w:pPr>
        <w:r>
          <w:fldChar w:fldCharType="begin"/>
        </w:r>
        <w:r>
          <w:instrText xml:space="preserve"> PAGE   \* MERGEFORMAT </w:instrText>
        </w:r>
        <w:r>
          <w:fldChar w:fldCharType="separate"/>
        </w:r>
        <w:r w:rsidR="0013143D">
          <w:rPr>
            <w:noProof/>
          </w:rPr>
          <w:t>1</w:t>
        </w:r>
        <w:r>
          <w:fldChar w:fldCharType="end"/>
        </w:r>
      </w:p>
    </w:sdtContent>
  </w:sdt>
  <w:p w:rsidR="00923057" w:rsidRDefault="009230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8C4" w:rsidRDefault="005928C4" w:rsidP="00EB5130">
      <w:r>
        <w:separator/>
      </w:r>
    </w:p>
  </w:footnote>
  <w:footnote w:type="continuationSeparator" w:id="0">
    <w:p w:rsidR="005928C4" w:rsidRDefault="005928C4" w:rsidP="00EB51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C08"/>
    <w:rsid w:val="0000688C"/>
    <w:rsid w:val="00013057"/>
    <w:rsid w:val="00030D5A"/>
    <w:rsid w:val="0004372C"/>
    <w:rsid w:val="00050D92"/>
    <w:rsid w:val="00053D8A"/>
    <w:rsid w:val="000918F5"/>
    <w:rsid w:val="00093208"/>
    <w:rsid w:val="00093BB6"/>
    <w:rsid w:val="000A4C0B"/>
    <w:rsid w:val="000B7E36"/>
    <w:rsid w:val="000C4F50"/>
    <w:rsid w:val="000D7829"/>
    <w:rsid w:val="00123723"/>
    <w:rsid w:val="00123F8D"/>
    <w:rsid w:val="0012782C"/>
    <w:rsid w:val="00130C70"/>
    <w:rsid w:val="00130CD7"/>
    <w:rsid w:val="0013143D"/>
    <w:rsid w:val="00141468"/>
    <w:rsid w:val="00154C6A"/>
    <w:rsid w:val="0015504E"/>
    <w:rsid w:val="00161A47"/>
    <w:rsid w:val="00162EC3"/>
    <w:rsid w:val="00177E87"/>
    <w:rsid w:val="00196F65"/>
    <w:rsid w:val="001A5B42"/>
    <w:rsid w:val="001B269F"/>
    <w:rsid w:val="001B3D31"/>
    <w:rsid w:val="001B4214"/>
    <w:rsid w:val="001C2D7E"/>
    <w:rsid w:val="001C7306"/>
    <w:rsid w:val="001E20DE"/>
    <w:rsid w:val="001E292E"/>
    <w:rsid w:val="001F26D1"/>
    <w:rsid w:val="001F4AA1"/>
    <w:rsid w:val="002063EC"/>
    <w:rsid w:val="00211EBC"/>
    <w:rsid w:val="00217F6F"/>
    <w:rsid w:val="00245EB1"/>
    <w:rsid w:val="00255A74"/>
    <w:rsid w:val="00274CD4"/>
    <w:rsid w:val="00276A96"/>
    <w:rsid w:val="002A4371"/>
    <w:rsid w:val="002B4636"/>
    <w:rsid w:val="002D1824"/>
    <w:rsid w:val="002D6222"/>
    <w:rsid w:val="003011BB"/>
    <w:rsid w:val="003072A9"/>
    <w:rsid w:val="00336F08"/>
    <w:rsid w:val="00366FCA"/>
    <w:rsid w:val="003776C0"/>
    <w:rsid w:val="00380C26"/>
    <w:rsid w:val="00385E1D"/>
    <w:rsid w:val="003A5E4E"/>
    <w:rsid w:val="003B239A"/>
    <w:rsid w:val="003C2744"/>
    <w:rsid w:val="003D3613"/>
    <w:rsid w:val="003E2A23"/>
    <w:rsid w:val="0040477C"/>
    <w:rsid w:val="00415791"/>
    <w:rsid w:val="00446FC2"/>
    <w:rsid w:val="00447678"/>
    <w:rsid w:val="00462E26"/>
    <w:rsid w:val="00483EB5"/>
    <w:rsid w:val="004846F7"/>
    <w:rsid w:val="004F149C"/>
    <w:rsid w:val="004F7AAB"/>
    <w:rsid w:val="0050676E"/>
    <w:rsid w:val="00506CC3"/>
    <w:rsid w:val="00515E2C"/>
    <w:rsid w:val="00535626"/>
    <w:rsid w:val="00535CB1"/>
    <w:rsid w:val="00540DEA"/>
    <w:rsid w:val="00545E40"/>
    <w:rsid w:val="00552AFF"/>
    <w:rsid w:val="005672E6"/>
    <w:rsid w:val="00567A93"/>
    <w:rsid w:val="005878E6"/>
    <w:rsid w:val="005928C4"/>
    <w:rsid w:val="00595D6D"/>
    <w:rsid w:val="005B0ABF"/>
    <w:rsid w:val="005E11E6"/>
    <w:rsid w:val="005E4967"/>
    <w:rsid w:val="00611C84"/>
    <w:rsid w:val="00630CE2"/>
    <w:rsid w:val="00634AA9"/>
    <w:rsid w:val="00644C0E"/>
    <w:rsid w:val="0065281B"/>
    <w:rsid w:val="0065472D"/>
    <w:rsid w:val="00655CF7"/>
    <w:rsid w:val="00661446"/>
    <w:rsid w:val="00672F61"/>
    <w:rsid w:val="006734BF"/>
    <w:rsid w:val="00681DF7"/>
    <w:rsid w:val="00694F80"/>
    <w:rsid w:val="006B3C44"/>
    <w:rsid w:val="006D222D"/>
    <w:rsid w:val="006E0FB7"/>
    <w:rsid w:val="006F7555"/>
    <w:rsid w:val="00715062"/>
    <w:rsid w:val="00715850"/>
    <w:rsid w:val="00724C9A"/>
    <w:rsid w:val="007252FC"/>
    <w:rsid w:val="00744FC3"/>
    <w:rsid w:val="00746F81"/>
    <w:rsid w:val="00765E0E"/>
    <w:rsid w:val="00795CB8"/>
    <w:rsid w:val="007B04A4"/>
    <w:rsid w:val="007B4154"/>
    <w:rsid w:val="007C20C0"/>
    <w:rsid w:val="007E0043"/>
    <w:rsid w:val="007E5E43"/>
    <w:rsid w:val="007E751C"/>
    <w:rsid w:val="007F58B6"/>
    <w:rsid w:val="0082198F"/>
    <w:rsid w:val="008365CB"/>
    <w:rsid w:val="0084478E"/>
    <w:rsid w:val="00853AA6"/>
    <w:rsid w:val="008728C8"/>
    <w:rsid w:val="0087562C"/>
    <w:rsid w:val="008877F4"/>
    <w:rsid w:val="008A07F6"/>
    <w:rsid w:val="008C06FD"/>
    <w:rsid w:val="008F4B5D"/>
    <w:rsid w:val="00915DA1"/>
    <w:rsid w:val="009218E6"/>
    <w:rsid w:val="00923057"/>
    <w:rsid w:val="00923A94"/>
    <w:rsid w:val="009448E4"/>
    <w:rsid w:val="0095087F"/>
    <w:rsid w:val="00955D91"/>
    <w:rsid w:val="00957FBF"/>
    <w:rsid w:val="00966AA6"/>
    <w:rsid w:val="00970459"/>
    <w:rsid w:val="00971933"/>
    <w:rsid w:val="009719EB"/>
    <w:rsid w:val="009813B1"/>
    <w:rsid w:val="009873F4"/>
    <w:rsid w:val="00995B0B"/>
    <w:rsid w:val="009A19B4"/>
    <w:rsid w:val="009A77BD"/>
    <w:rsid w:val="009B2ACE"/>
    <w:rsid w:val="009C0115"/>
    <w:rsid w:val="009C215D"/>
    <w:rsid w:val="009D39C8"/>
    <w:rsid w:val="009F30DE"/>
    <w:rsid w:val="009F612C"/>
    <w:rsid w:val="00A15BE1"/>
    <w:rsid w:val="00A3030A"/>
    <w:rsid w:val="00A51F47"/>
    <w:rsid w:val="00A83C08"/>
    <w:rsid w:val="00A927E3"/>
    <w:rsid w:val="00AC36D0"/>
    <w:rsid w:val="00AD6870"/>
    <w:rsid w:val="00AF2D2C"/>
    <w:rsid w:val="00B07C1E"/>
    <w:rsid w:val="00B30EA8"/>
    <w:rsid w:val="00B93785"/>
    <w:rsid w:val="00B955BA"/>
    <w:rsid w:val="00B96DAE"/>
    <w:rsid w:val="00BC74E5"/>
    <w:rsid w:val="00BD047D"/>
    <w:rsid w:val="00BD4D9D"/>
    <w:rsid w:val="00BD756D"/>
    <w:rsid w:val="00BE08EE"/>
    <w:rsid w:val="00BE24D1"/>
    <w:rsid w:val="00BE5A1D"/>
    <w:rsid w:val="00BE7D6D"/>
    <w:rsid w:val="00BF2A67"/>
    <w:rsid w:val="00C11A89"/>
    <w:rsid w:val="00C136DA"/>
    <w:rsid w:val="00C14AAC"/>
    <w:rsid w:val="00C1743F"/>
    <w:rsid w:val="00C47FD4"/>
    <w:rsid w:val="00C65287"/>
    <w:rsid w:val="00C659FA"/>
    <w:rsid w:val="00C7587F"/>
    <w:rsid w:val="00CB7F9B"/>
    <w:rsid w:val="00CC1826"/>
    <w:rsid w:val="00CC78D9"/>
    <w:rsid w:val="00CD6020"/>
    <w:rsid w:val="00D01504"/>
    <w:rsid w:val="00D360C9"/>
    <w:rsid w:val="00D40C97"/>
    <w:rsid w:val="00D439D8"/>
    <w:rsid w:val="00D43FB4"/>
    <w:rsid w:val="00D57D7B"/>
    <w:rsid w:val="00D621A5"/>
    <w:rsid w:val="00D8174E"/>
    <w:rsid w:val="00D93415"/>
    <w:rsid w:val="00DB5DB2"/>
    <w:rsid w:val="00DD1DE9"/>
    <w:rsid w:val="00DE499D"/>
    <w:rsid w:val="00E006E1"/>
    <w:rsid w:val="00E06881"/>
    <w:rsid w:val="00E07439"/>
    <w:rsid w:val="00E32A84"/>
    <w:rsid w:val="00E32C4D"/>
    <w:rsid w:val="00E36635"/>
    <w:rsid w:val="00E44155"/>
    <w:rsid w:val="00E611D9"/>
    <w:rsid w:val="00E76276"/>
    <w:rsid w:val="00E81DA9"/>
    <w:rsid w:val="00EA38B7"/>
    <w:rsid w:val="00EB5130"/>
    <w:rsid w:val="00EB5483"/>
    <w:rsid w:val="00EB6638"/>
    <w:rsid w:val="00EB6BBB"/>
    <w:rsid w:val="00EB7D14"/>
    <w:rsid w:val="00EC4A46"/>
    <w:rsid w:val="00ED0985"/>
    <w:rsid w:val="00EE7105"/>
    <w:rsid w:val="00EE74A0"/>
    <w:rsid w:val="00F044F5"/>
    <w:rsid w:val="00F2029B"/>
    <w:rsid w:val="00F32375"/>
    <w:rsid w:val="00F51A51"/>
    <w:rsid w:val="00F621BF"/>
    <w:rsid w:val="00F747C0"/>
    <w:rsid w:val="00F75772"/>
    <w:rsid w:val="00F857ED"/>
    <w:rsid w:val="00F96063"/>
    <w:rsid w:val="00FA127D"/>
    <w:rsid w:val="00FB4F2F"/>
    <w:rsid w:val="00FC1814"/>
    <w:rsid w:val="00FC47CA"/>
    <w:rsid w:val="00FD215B"/>
    <w:rsid w:val="00FD3370"/>
    <w:rsid w:val="00FD5AA2"/>
    <w:rsid w:val="00FE5BE0"/>
    <w:rsid w:val="00FF7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0E2251-099D-48B6-A88C-8C7D832D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13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B5130"/>
    <w:rPr>
      <w:sz w:val="18"/>
      <w:szCs w:val="18"/>
    </w:rPr>
  </w:style>
  <w:style w:type="paragraph" w:styleId="Footer">
    <w:name w:val="footer"/>
    <w:basedOn w:val="Normal"/>
    <w:link w:val="FooterChar"/>
    <w:uiPriority w:val="99"/>
    <w:unhideWhenUsed/>
    <w:rsid w:val="00EB513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B5130"/>
    <w:rPr>
      <w:sz w:val="18"/>
      <w:szCs w:val="18"/>
    </w:rPr>
  </w:style>
  <w:style w:type="paragraph" w:styleId="Date">
    <w:name w:val="Date"/>
    <w:basedOn w:val="Normal"/>
    <w:next w:val="Normal"/>
    <w:link w:val="DateChar"/>
    <w:uiPriority w:val="99"/>
    <w:semiHidden/>
    <w:unhideWhenUsed/>
    <w:rsid w:val="007B04A4"/>
    <w:pPr>
      <w:ind w:leftChars="2500" w:left="100"/>
    </w:pPr>
  </w:style>
  <w:style w:type="character" w:customStyle="1" w:styleId="DateChar">
    <w:name w:val="Date Char"/>
    <w:basedOn w:val="DefaultParagraphFont"/>
    <w:link w:val="Date"/>
    <w:uiPriority w:val="99"/>
    <w:semiHidden/>
    <w:rsid w:val="007B04A4"/>
  </w:style>
  <w:style w:type="paragraph" w:styleId="DocumentMap">
    <w:name w:val="Document Map"/>
    <w:basedOn w:val="Normal"/>
    <w:link w:val="DocumentMapChar"/>
    <w:uiPriority w:val="99"/>
    <w:semiHidden/>
    <w:unhideWhenUsed/>
    <w:rsid w:val="001F26D1"/>
    <w:rPr>
      <w:rFonts w:ascii="SimSun" w:eastAsia="SimSun"/>
      <w:sz w:val="18"/>
      <w:szCs w:val="18"/>
    </w:rPr>
  </w:style>
  <w:style w:type="character" w:customStyle="1" w:styleId="DocumentMapChar">
    <w:name w:val="Document Map Char"/>
    <w:basedOn w:val="DefaultParagraphFont"/>
    <w:link w:val="DocumentMap"/>
    <w:uiPriority w:val="99"/>
    <w:semiHidden/>
    <w:rsid w:val="001F26D1"/>
    <w:rPr>
      <w:rFonts w:ascii="SimSun" w:eastAsia="SimSun"/>
      <w:sz w:val="18"/>
      <w:szCs w:val="18"/>
    </w:rPr>
  </w:style>
  <w:style w:type="paragraph" w:styleId="NoSpacing">
    <w:name w:val="No Spacing"/>
    <w:aliases w:val="表格,小四正文,小四正文（无缩）,c小四正文,表,cc小四正文,无缩进"/>
    <w:link w:val="NoSpacingChar"/>
    <w:uiPriority w:val="1"/>
    <w:qFormat/>
    <w:rsid w:val="007E0043"/>
    <w:pPr>
      <w:widowControl w:val="0"/>
      <w:spacing w:line="320" w:lineRule="exact"/>
      <w:jc w:val="both"/>
    </w:pPr>
    <w:rPr>
      <w:rFonts w:ascii="Calibri" w:eastAsia="Microsoft YaHei" w:hAnsi="Calibri" w:cs="Times New Roman"/>
      <w:szCs w:val="21"/>
    </w:rPr>
  </w:style>
  <w:style w:type="character" w:customStyle="1" w:styleId="NoSpacingChar">
    <w:name w:val="No Spacing Char"/>
    <w:aliases w:val="表格 Char,小四正文 Char,小四正文（无缩） Char,c小四正文 Char,表 Char,cc小四正文 Char,无缩进 Char"/>
    <w:link w:val="NoSpacing"/>
    <w:uiPriority w:val="1"/>
    <w:qFormat/>
    <w:locked/>
    <w:rsid w:val="007E0043"/>
    <w:rPr>
      <w:rFonts w:ascii="Calibri" w:eastAsia="Microsoft YaHei" w:hAnsi="Calibri" w:cs="Times New Roman"/>
      <w:szCs w:val="21"/>
    </w:rPr>
  </w:style>
  <w:style w:type="paragraph" w:styleId="CommentText">
    <w:name w:val="annotation text"/>
    <w:link w:val="CommentTextChar"/>
    <w:uiPriority w:val="99"/>
    <w:semiHidden/>
    <w:unhideWhenUsed/>
    <w:rsid w:val="001B4214"/>
    <w:rPr>
      <w:sz w:val="20"/>
      <w:szCs w:val="20"/>
    </w:rPr>
  </w:style>
  <w:style w:type="character" w:customStyle="1" w:styleId="CommentTextChar">
    <w:name w:val="Comment Text Char"/>
    <w:basedOn w:val="DefaultParagraphFont"/>
    <w:link w:val="CommentText"/>
    <w:uiPriority w:val="99"/>
    <w:semiHidden/>
    <w:rsid w:val="001B4214"/>
    <w:rPr>
      <w:sz w:val="20"/>
      <w:szCs w:val="20"/>
    </w:rPr>
  </w:style>
  <w:style w:type="character" w:styleId="CommentReference">
    <w:name w:val="annotation reference"/>
    <w:uiPriority w:val="99"/>
    <w:semiHidden/>
    <w:unhideWhenUsed/>
    <w:rsid w:val="001B4214"/>
    <w:rPr>
      <w:sz w:val="16"/>
      <w:szCs w:val="16"/>
    </w:rPr>
  </w:style>
  <w:style w:type="paragraph" w:styleId="BalloonText">
    <w:name w:val="Balloon Text"/>
    <w:basedOn w:val="Normal"/>
    <w:link w:val="BalloonTextChar"/>
    <w:uiPriority w:val="99"/>
    <w:semiHidden/>
    <w:unhideWhenUsed/>
    <w:rsid w:val="009719EB"/>
    <w:rPr>
      <w:sz w:val="18"/>
      <w:szCs w:val="18"/>
    </w:rPr>
  </w:style>
  <w:style w:type="character" w:customStyle="1" w:styleId="BalloonTextChar">
    <w:name w:val="Balloon Text Char"/>
    <w:basedOn w:val="DefaultParagraphFont"/>
    <w:link w:val="BalloonText"/>
    <w:uiPriority w:val="99"/>
    <w:semiHidden/>
    <w:rsid w:val="009719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6825</Characters>
  <Application>Microsoft Office Word</Application>
  <DocSecurity>0</DocSecurity>
  <Lines>56</Lines>
  <Paragraphs>16</Paragraphs>
  <ScaleCrop>false</ScaleCrop>
  <Company>Lenovo</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Maia Nikoleishvili</cp:lastModifiedBy>
  <cp:revision>2</cp:revision>
  <dcterms:created xsi:type="dcterms:W3CDTF">2019-05-31T14:47:00Z</dcterms:created>
  <dcterms:modified xsi:type="dcterms:W3CDTF">2019-05-31T14:47:00Z</dcterms:modified>
</cp:coreProperties>
</file>