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A8" w:rsidRPr="0080438F" w:rsidRDefault="009256A8" w:rsidP="009256A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80438F">
        <w:rPr>
          <w:rFonts w:ascii="Sylfaen" w:hAnsi="Sylfaen" w:cs="Sylfaen"/>
          <w:sz w:val="24"/>
          <w:szCs w:val="24"/>
        </w:rPr>
        <w:t>დედათა</w:t>
      </w:r>
      <w:proofErr w:type="spellEnd"/>
      <w:proofErr w:type="gram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ბავშვთა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ჯანმრთელობა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უპირველესი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მნიშვნელობის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საკითხია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ნებისმიერი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ქვეყნისთვის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ინდიკატორები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კი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გამართულად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მაჩვენებელი</w:t>
      </w:r>
      <w:proofErr w:type="spellEnd"/>
      <w:r w:rsidRPr="0080438F">
        <w:rPr>
          <w:sz w:val="24"/>
          <w:szCs w:val="24"/>
        </w:rPr>
        <w:t xml:space="preserve">. </w:t>
      </w:r>
      <w:proofErr w:type="spellStart"/>
      <w:r w:rsidRPr="0080438F">
        <w:rPr>
          <w:rFonts w:ascii="Sylfaen" w:hAnsi="Sylfaen" w:cs="Sylfaen"/>
          <w:sz w:val="24"/>
          <w:szCs w:val="24"/>
        </w:rPr>
        <w:t>სწორედ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ამიტომ</w:t>
      </w:r>
      <w:proofErr w:type="spellEnd"/>
      <w:r w:rsidRPr="0080438F">
        <w:rPr>
          <w:sz w:val="24"/>
          <w:szCs w:val="24"/>
        </w:rPr>
        <w:t xml:space="preserve">, </w:t>
      </w:r>
      <w:r w:rsidRPr="0080438F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სამინისტროში</w:t>
      </w:r>
      <w:proofErr w:type="spellEnd"/>
      <w:r w:rsidRPr="0080438F">
        <w:rPr>
          <w:sz w:val="24"/>
          <w:szCs w:val="24"/>
        </w:rPr>
        <w:t xml:space="preserve"> 2013 </w:t>
      </w:r>
      <w:proofErr w:type="spellStart"/>
      <w:r w:rsidRPr="0080438F">
        <w:rPr>
          <w:rFonts w:ascii="Sylfaen" w:hAnsi="Sylfaen" w:cs="Sylfaen"/>
          <w:sz w:val="24"/>
          <w:szCs w:val="24"/>
        </w:rPr>
        <w:t>წლიდან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ფუნქციონირებს</w:t>
      </w:r>
      <w:proofErr w:type="spellEnd"/>
      <w:r w:rsidRPr="0080438F">
        <w:rPr>
          <w:sz w:val="24"/>
          <w:szCs w:val="24"/>
        </w:rPr>
        <w:t xml:space="preserve"> </w:t>
      </w:r>
      <w:r w:rsidRPr="0080438F">
        <w:rPr>
          <w:rFonts w:ascii="Sylfaen" w:hAnsi="Sylfaen"/>
          <w:bCs/>
          <w:sz w:val="24"/>
          <w:szCs w:val="24"/>
          <w:lang w:val="ka-GE"/>
        </w:rPr>
        <w:t>დედათა და ბავშვთა ჯანმრთელობის საკოორდინაციო საბჭო, რომელიც</w:t>
      </w:r>
      <w:r w:rsidRPr="0080438F">
        <w:rPr>
          <w:sz w:val="24"/>
          <w:szCs w:val="24"/>
          <w:lang w:val="ka-GE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დაკომპლექტებულია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როგორც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სხვადასხვა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სტრუქტურის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თანამშრომლებით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ისე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საერთაშორისო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ორგანიზაციების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პროფესიული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ასოციაციების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წარმომადგენლებითა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დარგის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წამყვანი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ექსპერტებით</w:t>
      </w:r>
      <w:proofErr w:type="spellEnd"/>
      <w:r w:rsidRPr="0080438F">
        <w:rPr>
          <w:sz w:val="24"/>
          <w:szCs w:val="24"/>
        </w:rPr>
        <w:t xml:space="preserve">. </w:t>
      </w:r>
      <w:proofErr w:type="spellStart"/>
      <w:proofErr w:type="gramStart"/>
      <w:r w:rsidRPr="0080438F">
        <w:rPr>
          <w:rFonts w:ascii="Sylfaen" w:hAnsi="Sylfaen" w:cs="Sylfaen"/>
          <w:sz w:val="24"/>
          <w:szCs w:val="24"/>
        </w:rPr>
        <w:t>საბჭოს</w:t>
      </w:r>
      <w:proofErr w:type="spellEnd"/>
      <w:proofErr w:type="gram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ხელმძღვანელობს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მინისტრი</w:t>
      </w:r>
      <w:proofErr w:type="spellEnd"/>
      <w:r w:rsidRPr="0080438F">
        <w:rPr>
          <w:sz w:val="24"/>
          <w:szCs w:val="24"/>
        </w:rPr>
        <w:t xml:space="preserve">.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საბჭოს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შექმნასთან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ერთად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სამინისტროში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ამოქმედდა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დედათა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ბავშვთა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სიკვდილობის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შემთხვევების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ოპერატიული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შეტყობინების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სისტემა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რომლის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ფარგლებშიც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შესაძლებელი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გახდა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გარდაცვალების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თითოეული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შემთხვევის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კონტროლზე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აყვანა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სიკვდილობის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სტრუქტურისა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მიზეზების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პერიოდული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ანალიზი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ასევე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განიხილება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დედათა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ბავშვთა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საკოორდინაციო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საბჭოს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სხდომაზე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ექსპერტების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მოსაზრებები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რეკომენდაციები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კი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საფუძვლად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ედება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მიერ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დედათა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ბავშვთა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უზრუნველყოფისთვის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ინტერვენციების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განხორციელებას</w:t>
      </w:r>
      <w:proofErr w:type="spellEnd"/>
      <w:r w:rsidRPr="0080438F">
        <w:rPr>
          <w:sz w:val="24"/>
          <w:szCs w:val="24"/>
        </w:rPr>
        <w:t>.</w:t>
      </w:r>
    </w:p>
    <w:p w:rsidR="00A120D5" w:rsidRDefault="00A120D5">
      <w:pPr>
        <w:rPr>
          <w:rFonts w:ascii="Sylfaen" w:hAnsi="Sylfaen"/>
          <w:color w:val="000000"/>
          <w:sz w:val="24"/>
          <w:szCs w:val="24"/>
          <w:lang w:val="ka-GE"/>
        </w:rPr>
      </w:pPr>
    </w:p>
    <w:p w:rsidR="00C84EFE" w:rsidRPr="0080438F" w:rsidRDefault="006513EB">
      <w:p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დედათა და ბავშვთა სიკვდილობის/მკვდრადშობადობის შემთხვევების პრევენციისა და ასეთი შემთხვევების შემცირებისთვის გასატარებელი ღონისძიებების თაობაზე </w:t>
      </w:r>
      <w:r w:rsidR="009256A8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საბჭოს ფარგლებში ყოველთვიურად მიმდინარეობს საინერესო ისტორიების 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>განხილვა ექსპერტებთან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>,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>სამედიცი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ნო დაწესებულებების ექიმებებთან და მენეჯმენტთან ერთად, რათა გამოვავლინოთ და სამედიცინო დაწესებულებებს პირველ ეტაბზე მივცეთ საშუალება  ხარვეზების გამოსწორების. 2016 წლიდან დღემდე </w:t>
      </w:r>
      <w:r w:rsidR="00DF3685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დედათა და ბავშვთა </w:t>
      </w:r>
      <w:r w:rsidR="00DF3685" w:rsidRPr="0080438F">
        <w:rPr>
          <w:rFonts w:ascii="Sylfaen" w:hAnsi="Sylfaen"/>
          <w:color w:val="000000"/>
          <w:sz w:val="24"/>
          <w:szCs w:val="24"/>
        </w:rPr>
        <w:t xml:space="preserve"> 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>საბჭომ ჩაატარა</w:t>
      </w:r>
      <w:r w:rsidR="0023286D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C70711" w:rsidRPr="0080438F">
        <w:rPr>
          <w:rFonts w:ascii="Sylfaen" w:hAnsi="Sylfaen"/>
          <w:color w:val="000000"/>
          <w:sz w:val="24"/>
          <w:szCs w:val="24"/>
        </w:rPr>
        <w:t>1</w:t>
      </w:r>
      <w:r w:rsidR="00C70711" w:rsidRPr="0080438F">
        <w:rPr>
          <w:rFonts w:ascii="Sylfaen" w:hAnsi="Sylfaen"/>
          <w:color w:val="000000"/>
          <w:sz w:val="24"/>
          <w:szCs w:val="24"/>
          <w:lang w:val="ka-GE"/>
        </w:rPr>
        <w:t>6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 სხდომა და განიხილა</w:t>
      </w:r>
      <w:r w:rsidR="001B185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8209CC" w:rsidRPr="0080438F">
        <w:rPr>
          <w:rFonts w:ascii="Sylfaen" w:hAnsi="Sylfaen"/>
          <w:color w:val="000000"/>
          <w:sz w:val="24"/>
          <w:szCs w:val="24"/>
        </w:rPr>
        <w:t>1</w:t>
      </w:r>
      <w:r w:rsidR="00A120D5">
        <w:rPr>
          <w:rFonts w:ascii="Sylfaen" w:hAnsi="Sylfaen"/>
          <w:color w:val="000000"/>
          <w:sz w:val="24"/>
          <w:szCs w:val="24"/>
          <w:lang w:val="ka-GE"/>
        </w:rPr>
        <w:t>8</w:t>
      </w:r>
      <w:r w:rsidR="0023286D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>მკვდრადშობადობის( ანტე და ინტრანატალური) შემთხვევა და ახალშობილის</w:t>
      </w:r>
      <w:r w:rsidR="001B185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2030E3" w:rsidRPr="0080438F">
        <w:rPr>
          <w:rFonts w:ascii="Sylfaen" w:hAnsi="Sylfaen"/>
          <w:color w:val="000000"/>
          <w:sz w:val="24"/>
          <w:szCs w:val="24"/>
        </w:rPr>
        <w:t>40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(ადრეული და გვიანი ნეონატალური) 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>შემთხვევა.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აქვე  </w:t>
      </w:r>
      <w:r w:rsidR="00B17569" w:rsidRPr="0080438F">
        <w:rPr>
          <w:rFonts w:ascii="Sylfaen" w:hAnsi="Sylfaen"/>
          <w:color w:val="000000"/>
          <w:sz w:val="24"/>
          <w:szCs w:val="24"/>
          <w:lang w:val="ka-GE"/>
        </w:rPr>
        <w:t>ყურადღ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ება უნდა  გავამახვილოთ </w:t>
      </w:r>
      <w:r w:rsidR="00DF3685" w:rsidRPr="0080438F">
        <w:rPr>
          <w:rFonts w:ascii="Sylfaen" w:hAnsi="Sylfaen"/>
          <w:color w:val="000000"/>
          <w:sz w:val="24"/>
          <w:szCs w:val="24"/>
          <w:lang w:val="ka-GE"/>
        </w:rPr>
        <w:t>საბჭოს ფარგლებში გამოვლენილ ხარვეზებსა და  შეცდომებზე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>:</w:t>
      </w:r>
    </w:p>
    <w:p w:rsidR="00300C27" w:rsidRPr="00B811E8" w:rsidRDefault="00FF375E" w:rsidP="00300C27">
      <w:pPr>
        <w:pStyle w:val="ListParagraph"/>
        <w:numPr>
          <w:ilvl w:val="0"/>
          <w:numId w:val="2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r w:rsidRPr="00B811E8">
        <w:rPr>
          <w:rFonts w:ascii="Sylfaen" w:hAnsi="Sylfaen"/>
          <w:b/>
          <w:color w:val="000000"/>
          <w:sz w:val="24"/>
          <w:szCs w:val="24"/>
          <w:lang w:val="ka-GE"/>
        </w:rPr>
        <w:t xml:space="preserve">ანტენატალური </w:t>
      </w:r>
      <w:r w:rsidR="00300C27" w:rsidRPr="00B811E8">
        <w:rPr>
          <w:rFonts w:ascii="Sylfaen" w:hAnsi="Sylfaen"/>
          <w:b/>
          <w:color w:val="000000"/>
          <w:sz w:val="24"/>
          <w:szCs w:val="24"/>
          <w:lang w:val="ka-GE"/>
        </w:rPr>
        <w:t>პერიოდი:</w:t>
      </w:r>
      <w:r w:rsidRPr="00B811E8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</w:p>
    <w:p w:rsidR="00A120D5" w:rsidRDefault="00FF375E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დაუსაბუთებელი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, არასაჭირო  კვლევები </w:t>
      </w:r>
      <w:r w:rsidR="00A76B27" w:rsidRPr="0080438F">
        <w:rPr>
          <w:rFonts w:ascii="Sylfaen" w:hAnsi="Sylfaen"/>
          <w:color w:val="000000"/>
          <w:sz w:val="24"/>
          <w:szCs w:val="24"/>
          <w:lang w:val="ka-GE"/>
        </w:rPr>
        <w:t>და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მკურნალობა</w:t>
      </w:r>
      <w:r w:rsidR="00A76B27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C84EFE" w:rsidRPr="0080438F" w:rsidRDefault="00A76B27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არაადექვატური მონიტორინგი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>;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00C27" w:rsidRPr="00B811E8" w:rsidRDefault="00A76B27" w:rsidP="00300C27">
      <w:pPr>
        <w:pStyle w:val="ListParagraph"/>
        <w:numPr>
          <w:ilvl w:val="0"/>
          <w:numId w:val="2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r w:rsidRPr="00B811E8">
        <w:rPr>
          <w:rFonts w:ascii="Sylfaen" w:hAnsi="Sylfaen"/>
          <w:b/>
          <w:color w:val="000000"/>
          <w:sz w:val="24"/>
          <w:szCs w:val="24"/>
          <w:lang w:val="ka-GE"/>
        </w:rPr>
        <w:t xml:space="preserve">მშობიარობის </w:t>
      </w:r>
      <w:r w:rsidR="00300C27" w:rsidRPr="00B811E8">
        <w:rPr>
          <w:rFonts w:ascii="Sylfaen" w:hAnsi="Sylfaen"/>
          <w:b/>
          <w:color w:val="000000"/>
          <w:sz w:val="24"/>
          <w:szCs w:val="24"/>
          <w:lang w:val="ka-GE"/>
        </w:rPr>
        <w:t>პერიოდი:</w:t>
      </w:r>
    </w:p>
    <w:p w:rsidR="00C84EFE" w:rsidRPr="0080438F" w:rsidRDefault="00A76B27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მკვდრადშობადობის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პროტოკოლის რეკომენდაციების არ გათვალისწინება</w:t>
      </w:r>
      <w:r w:rsidR="00B607A0" w:rsidRPr="0080438F">
        <w:rPr>
          <w:rFonts w:ascii="Sylfaen" w:hAnsi="Sylfaen"/>
          <w:color w:val="000000"/>
          <w:sz w:val="24"/>
          <w:szCs w:val="24"/>
        </w:rPr>
        <w:t xml:space="preserve"> </w:t>
      </w:r>
      <w:r w:rsidR="00B607A0" w:rsidRPr="0080438F">
        <w:rPr>
          <w:rFonts w:ascii="Sylfaen" w:hAnsi="Sylfaen"/>
          <w:color w:val="000000"/>
          <w:sz w:val="24"/>
          <w:szCs w:val="24"/>
          <w:lang w:val="ka-GE"/>
        </w:rPr>
        <w:t>( მაგ. სანაყოფო გარსების ვადამდელი მშობიარობამდელი გახევა)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; </w:t>
      </w:r>
    </w:p>
    <w:p w:rsidR="00C84EFE" w:rsidRPr="0080438F" w:rsidRDefault="00A76B27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ისტორიებში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არ მოიპოვება ნაყოფის და მომყოლის ვიზუალური აღწერილობა,  </w:t>
      </w:r>
      <w:r w:rsidR="00616B35" w:rsidRPr="0080438F">
        <w:rPr>
          <w:rFonts w:ascii="Sylfaen" w:hAnsi="Sylfaen"/>
          <w:color w:val="000000"/>
          <w:sz w:val="24"/>
          <w:szCs w:val="24"/>
          <w:lang w:val="ka-GE"/>
        </w:rPr>
        <w:t>ასევე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  ნაყოფის და  მომყოლის ჰისტომორფოლოგიური კვლევა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616B35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C84EFE" w:rsidRPr="0080438F" w:rsidRDefault="00616B35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უმეტეს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შემთხვევაში</w:t>
      </w:r>
      <w:r w:rsidR="000C2E8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სამედიცინო დოკუმენტაციის შევსება (ასევე პარტოგრამის) ხდება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0C2E83" w:rsidRPr="0080438F">
        <w:rPr>
          <w:rFonts w:ascii="Sylfaen" w:hAnsi="Sylfaen"/>
          <w:color w:val="000000"/>
          <w:sz w:val="24"/>
          <w:szCs w:val="24"/>
        </w:rPr>
        <w:t>Post Factum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; </w:t>
      </w:r>
    </w:p>
    <w:p w:rsidR="00300C27" w:rsidRPr="0080438F" w:rsidRDefault="00B607A0" w:rsidP="00B607A0">
      <w:p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</w:rPr>
        <w:t xml:space="preserve"> 3</w:t>
      </w:r>
      <w:r w:rsidRPr="00B811E8">
        <w:rPr>
          <w:rFonts w:ascii="Sylfaen" w:hAnsi="Sylfaen"/>
          <w:b/>
          <w:color w:val="000000"/>
          <w:sz w:val="24"/>
          <w:szCs w:val="24"/>
        </w:rPr>
        <w:t xml:space="preserve">.   </w:t>
      </w:r>
      <w:proofErr w:type="gramStart"/>
      <w:r w:rsidR="000A6080" w:rsidRPr="00B811E8">
        <w:rPr>
          <w:rFonts w:ascii="Sylfaen" w:hAnsi="Sylfaen" w:cs="Sylfaen"/>
          <w:b/>
          <w:color w:val="000000"/>
          <w:sz w:val="24"/>
          <w:szCs w:val="24"/>
          <w:lang w:val="ka-GE"/>
        </w:rPr>
        <w:t>ახალშობილთა</w:t>
      </w:r>
      <w:proofErr w:type="gramEnd"/>
      <w:r w:rsidR="000A6080" w:rsidRPr="00B811E8">
        <w:rPr>
          <w:rFonts w:ascii="Sylfaen" w:hAnsi="Sylfaen"/>
          <w:b/>
          <w:color w:val="000000"/>
          <w:sz w:val="24"/>
          <w:szCs w:val="24"/>
          <w:lang w:val="ka-GE"/>
        </w:rPr>
        <w:t xml:space="preserve"> რეანიმაციის პერიოდი</w:t>
      </w:r>
      <w:r w:rsidR="00300C27" w:rsidRPr="00B811E8">
        <w:rPr>
          <w:rFonts w:ascii="Sylfaen" w:hAnsi="Sylfaen"/>
          <w:b/>
          <w:color w:val="000000"/>
          <w:sz w:val="24"/>
          <w:szCs w:val="24"/>
          <w:lang w:val="ka-GE"/>
        </w:rPr>
        <w:t>:</w:t>
      </w:r>
      <w:r w:rsidR="000A6080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0A6080" w:rsidRPr="0080438F" w:rsidRDefault="00300C27" w:rsidP="00300C27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ახალშობილის კლინიკური სტატუსის ერთიანი ქრონოლოგიური ჯაჭვის არ ქონა</w:t>
      </w:r>
      <w:r w:rsidR="000A6080" w:rsidRPr="0080438F">
        <w:rPr>
          <w:rFonts w:ascii="Sylfaen" w:hAnsi="Sylfaen"/>
          <w:color w:val="000000"/>
          <w:sz w:val="24"/>
          <w:szCs w:val="24"/>
          <w:lang w:val="ka-GE"/>
        </w:rPr>
        <w:t>;</w:t>
      </w:r>
    </w:p>
    <w:p w:rsidR="00300C27" w:rsidRPr="0080438F" w:rsidRDefault="00300C27" w:rsidP="00300C27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მონიტორინგის ფურცლის არ ქონა</w:t>
      </w:r>
      <w:r w:rsidR="003D5FE0" w:rsidRPr="0080438F">
        <w:rPr>
          <w:rFonts w:ascii="Sylfaen" w:hAnsi="Sylfaen"/>
          <w:color w:val="000000"/>
          <w:sz w:val="24"/>
          <w:szCs w:val="24"/>
          <w:lang w:val="ka-GE"/>
        </w:rPr>
        <w:t>/არასრულფასოვბნება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;</w:t>
      </w:r>
    </w:p>
    <w:p w:rsidR="00300C27" w:rsidRPr="0080438F" w:rsidRDefault="003D5FE0" w:rsidP="00300C27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სამედიცინო კვლევებისა და ინტერვენციების შეუსაბამობა(დიურეზის მონიტორინგი, არტერიული წნევის მონიტორინგი, მჟავა-ტუტოვანი წონასწორობის განსაზღვრა)</w:t>
      </w:r>
    </w:p>
    <w:p w:rsidR="003D5FE0" w:rsidRPr="0080438F" w:rsidRDefault="003D5FE0" w:rsidP="00300C27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რენტგენოლოგიური კვლევების </w:t>
      </w:r>
      <w:r w:rsidR="003D35B6" w:rsidRPr="0080438F">
        <w:rPr>
          <w:rFonts w:ascii="Sylfaen" w:hAnsi="Sylfaen"/>
          <w:color w:val="000000"/>
          <w:sz w:val="24"/>
          <w:szCs w:val="24"/>
          <w:lang w:val="ka-GE"/>
        </w:rPr>
        <w:t>არა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თანმიმდევრულობა;</w:t>
      </w:r>
    </w:p>
    <w:p w:rsidR="003D5FE0" w:rsidRPr="0080438F" w:rsidRDefault="003D5FE0" w:rsidP="003D5FE0">
      <w:p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შეფასების კრიტერიუმები ეფუძნება საქართველოს პერინატალური მოვლის რეგიონალიზაციის გეგმით განსაზღვრული ნეონატალური დონეების დეფინიციას და შესაძლებლობებს.</w:t>
      </w:r>
    </w:p>
    <w:p w:rsidR="00C84EFE" w:rsidRPr="0080438F" w:rsidRDefault="000A6080">
      <w:pPr>
        <w:rPr>
          <w:rFonts w:ascii="Sylfaen" w:hAnsi="Sylfaen"/>
          <w:color w:val="000000"/>
          <w:sz w:val="24"/>
          <w:szCs w:val="24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81248F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>მსგავსი  ფორმატის არსებობას  მიესალმებიან სამედიცინო დაწესებულებები, მათი ექიმები და მენეჯმენტი. ამის დასტურად</w:t>
      </w:r>
      <w:r w:rsidR="00986772" w:rsidRPr="0080438F">
        <w:rPr>
          <w:rFonts w:ascii="Sylfaen" w:hAnsi="Sylfaen"/>
          <w:color w:val="000000"/>
          <w:sz w:val="24"/>
          <w:szCs w:val="24"/>
        </w:rPr>
        <w:t xml:space="preserve"> 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სამინისტროში, კერძოდ, ჯანდაცვის დეპარტამეტში შემოდის ე.წ. „სამოქმედო გეგმა“</w:t>
      </w:r>
      <w:r w:rsidR="002636C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, თუ როგორ ესახებათ 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ხარვეზების </w:t>
      </w:r>
      <w:r w:rsidR="002636C3" w:rsidRPr="0080438F">
        <w:rPr>
          <w:rFonts w:ascii="Sylfaen" w:hAnsi="Sylfaen"/>
          <w:color w:val="000000"/>
          <w:sz w:val="24"/>
          <w:szCs w:val="24"/>
          <w:lang w:val="ka-GE"/>
        </w:rPr>
        <w:t>გამოსწორება.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9775A5" w:rsidRPr="0080438F" w:rsidRDefault="009775A5">
      <w:pPr>
        <w:rPr>
          <w:rFonts w:ascii="Sylfaen" w:hAnsi="Sylfaen"/>
          <w:color w:val="000000"/>
          <w:sz w:val="24"/>
          <w:szCs w:val="24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ზემოაღნიშნულიდან გამომდინარე,  ჩვენი რეკომენდაცია სამედიცინო მედპერსონალისა და მენეჯმენტისადმი არის ის, რომ საჭიროა პერმანენტული გადამზადება ( ტრენინგები) რათა გაუმჯობესდეს  სამედიცინო ხარსხი პაციენტის სწორი და ადეკვატური </w:t>
      </w:r>
      <w:r w:rsidR="0010708A" w:rsidRPr="0080438F">
        <w:rPr>
          <w:rFonts w:ascii="Sylfaen" w:hAnsi="Sylfaen"/>
          <w:color w:val="000000"/>
          <w:sz w:val="24"/>
          <w:szCs w:val="24"/>
          <w:lang w:val="ka-GE"/>
        </w:rPr>
        <w:t>მკურნალობისათვის.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bookmarkStart w:id="0" w:name="_GoBack"/>
      <w:bookmarkEnd w:id="0"/>
    </w:p>
    <w:p w:rsidR="00D03811" w:rsidRDefault="00986772">
      <w:p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პერინატალური აუდიტის არსებობის მანძილზე სამედიცინო დაწესებულებებიდან მიღებული გვაქვს</w:t>
      </w:r>
      <w:r w:rsidR="00D03811">
        <w:rPr>
          <w:rFonts w:ascii="Sylfaen" w:hAnsi="Sylfaen"/>
          <w:color w:val="000000"/>
          <w:sz w:val="24"/>
          <w:szCs w:val="24"/>
          <w:lang w:val="ka-GE"/>
        </w:rPr>
        <w:t xml:space="preserve">: </w:t>
      </w:r>
    </w:p>
    <w:p w:rsidR="00D03811" w:rsidRDefault="00D03811">
      <w:pPr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>1.</w:t>
      </w:r>
      <w:r w:rsidR="00986772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 მედპერსონალის გადამზადერბის</w:t>
      </w:r>
      <w:r w:rsidR="001A5970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1A5970" w:rsidRPr="0080438F">
        <w:rPr>
          <w:rFonts w:ascii="Sylfaen" w:hAnsi="Sylfaen"/>
          <w:color w:val="000000"/>
          <w:sz w:val="24"/>
          <w:szCs w:val="24"/>
          <w:lang w:val="ka-GE"/>
        </w:rPr>
        <w:t>გეგმა/</w:t>
      </w:r>
      <w:r w:rsidR="0080438F">
        <w:rPr>
          <w:rFonts w:ascii="Sylfaen" w:hAnsi="Sylfaen"/>
          <w:color w:val="000000"/>
          <w:sz w:val="24"/>
          <w:szCs w:val="24"/>
          <w:lang w:val="ka-GE"/>
        </w:rPr>
        <w:t>გრაფი</w:t>
      </w:r>
      <w:r w:rsidR="00B811E8">
        <w:rPr>
          <w:rFonts w:ascii="Sylfaen" w:hAnsi="Sylfaen"/>
          <w:color w:val="000000"/>
          <w:sz w:val="24"/>
          <w:szCs w:val="24"/>
          <w:lang w:val="ka-GE"/>
        </w:rPr>
        <w:t>;</w:t>
      </w:r>
    </w:p>
    <w:p w:rsidR="00D03811" w:rsidRDefault="001A5970">
      <w:p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D03811">
        <w:rPr>
          <w:rFonts w:ascii="Sylfaen" w:hAnsi="Sylfaen"/>
          <w:color w:val="000000"/>
          <w:sz w:val="24"/>
          <w:szCs w:val="24"/>
          <w:lang w:val="ka-GE"/>
        </w:rPr>
        <w:t>2.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პერინატალური სერვისის მინმწოდებელმა</w:t>
      </w:r>
      <w:r w:rsidR="00986772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დააწესა</w:t>
      </w:r>
      <w:r w:rsidR="008F3637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986772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მონიტორიგი სამედიცინო დოკუმენტაციის </w:t>
      </w:r>
      <w:r w:rsidR="008F3637" w:rsidRPr="0080438F">
        <w:rPr>
          <w:rFonts w:ascii="Sylfaen" w:hAnsi="Sylfaen"/>
          <w:color w:val="000000"/>
          <w:sz w:val="24"/>
          <w:szCs w:val="24"/>
          <w:lang w:val="ka-GE"/>
        </w:rPr>
        <w:t>სწორად</w:t>
      </w:r>
      <w:r w:rsidR="00986772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 </w:t>
      </w:r>
      <w:r w:rsidR="008F3637" w:rsidRPr="0080438F">
        <w:rPr>
          <w:rFonts w:ascii="Sylfaen" w:hAnsi="Sylfaen"/>
          <w:color w:val="000000"/>
          <w:sz w:val="24"/>
          <w:szCs w:val="24"/>
          <w:lang w:val="ka-GE"/>
        </w:rPr>
        <w:t>შევსებაზე</w:t>
      </w:r>
      <w:r w:rsidR="00B811E8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8F3637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986772" w:rsidRDefault="00D03811">
      <w:pPr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>3.</w:t>
      </w:r>
      <w:r w:rsidR="008F3637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მენეჯმენტის მხრიდან მკაცრად კონტროლდება აღჭურვილობა</w:t>
      </w:r>
      <w:r w:rsidR="0080438F">
        <w:rPr>
          <w:rFonts w:ascii="Sylfaen" w:hAnsi="Sylfaen"/>
          <w:color w:val="000000"/>
          <w:sz w:val="24"/>
          <w:szCs w:val="24"/>
          <w:lang w:val="ka-GE"/>
        </w:rPr>
        <w:t>,</w:t>
      </w:r>
      <w:r w:rsidR="008F3637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მათი გამართული მუშაობა( მაგ. კარდიოტოკოგრაფი თავისი ჩამწერით და ქარალდით)</w:t>
      </w:r>
      <w:r w:rsidR="00B811E8">
        <w:rPr>
          <w:rFonts w:ascii="Sylfaen" w:hAnsi="Sylfaen"/>
          <w:color w:val="000000"/>
          <w:sz w:val="24"/>
          <w:szCs w:val="24"/>
          <w:lang w:val="ka-GE"/>
        </w:rPr>
        <w:t>;</w:t>
      </w:r>
    </w:p>
    <w:p w:rsidR="00B811E8" w:rsidRDefault="00B811E8">
      <w:pPr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>4. ახალშობილთა რეანიმაციის კუთხით  მედპერსონალის მიერ სწორედ და ადექვატურად ტარდება (ხშირ შემთხვევაში) სამედიცინო კვლევები.</w:t>
      </w:r>
    </w:p>
    <w:p w:rsidR="0080438F" w:rsidRPr="0080438F" w:rsidRDefault="0080438F">
      <w:pPr>
        <w:rPr>
          <w:rFonts w:ascii="Sylfaen" w:hAnsi="Sylfaen"/>
          <w:b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b/>
          <w:color w:val="000000"/>
          <w:sz w:val="24"/>
          <w:szCs w:val="24"/>
          <w:lang w:val="ka-GE"/>
        </w:rPr>
        <w:t>რეკომენდაცია:</w:t>
      </w:r>
    </w:p>
    <w:p w:rsidR="001A5970" w:rsidRPr="0080438F" w:rsidRDefault="001A5970" w:rsidP="0080438F">
      <w:pPr>
        <w:spacing w:after="120" w:line="240" w:lineRule="auto"/>
        <w:jc w:val="both"/>
        <w:rPr>
          <w:rFonts w:ascii="Sylfaen" w:hAnsi="Sylfaen"/>
          <w:color w:val="231F20"/>
          <w:sz w:val="24"/>
          <w:szCs w:val="24"/>
        </w:rPr>
      </w:pPr>
      <w:proofErr w:type="spellStart"/>
      <w:proofErr w:type="gramStart"/>
      <w:r w:rsidRPr="0080438F">
        <w:rPr>
          <w:rFonts w:ascii="Sylfaen" w:hAnsi="Sylfaen" w:cs="Sylfaen"/>
          <w:color w:val="231F20"/>
          <w:sz w:val="24"/>
          <w:szCs w:val="24"/>
        </w:rPr>
        <w:t>აუცილებელია</w:t>
      </w:r>
      <w:proofErr w:type="spellEnd"/>
      <w:proofErr w:type="gram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განხორციელდეს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სამედიცინო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მომსახურების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ხარისხთან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დაკავშირებული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ხარვეზების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გამოვლენისა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და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გაანალიზებისაკენ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მიმართული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b/>
          <w:color w:val="231F20"/>
          <w:sz w:val="24"/>
          <w:szCs w:val="24"/>
        </w:rPr>
        <w:t>რეგულარული</w:t>
      </w:r>
      <w:proofErr w:type="spellEnd"/>
      <w:r w:rsidRPr="0080438F">
        <w:rPr>
          <w:rFonts w:ascii="Sylfaen" w:hAnsi="Sylfaen"/>
          <w:b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b/>
          <w:color w:val="231F20"/>
          <w:sz w:val="24"/>
          <w:szCs w:val="24"/>
        </w:rPr>
        <w:t>აუდიტი</w:t>
      </w:r>
      <w:proofErr w:type="spellEnd"/>
      <w:r w:rsidRPr="0080438F">
        <w:rPr>
          <w:rFonts w:ascii="Sylfaen" w:hAnsi="Sylfaen"/>
          <w:b/>
          <w:color w:val="231F20"/>
          <w:sz w:val="24"/>
          <w:szCs w:val="24"/>
        </w:rPr>
        <w:t>,</w:t>
      </w:r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როგორც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მხარდამჭერი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ზედამხედველობა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რაც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შესაძლებელს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გახდის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მომავალში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მსგავსი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შემთხვევების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სწორად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მართვას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და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შეცდომების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თავიდან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აცილებას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>.</w:t>
      </w:r>
    </w:p>
    <w:p w:rsidR="008F3637" w:rsidRPr="0080438F" w:rsidRDefault="008F3637">
      <w:pPr>
        <w:rPr>
          <w:rFonts w:ascii="Sylfaen" w:hAnsi="Sylfaen"/>
          <w:color w:val="000000"/>
          <w:sz w:val="24"/>
          <w:szCs w:val="24"/>
          <w:lang w:val="ka-GE"/>
        </w:rPr>
      </w:pPr>
    </w:p>
    <w:p w:rsidR="00986772" w:rsidRPr="0080438F" w:rsidRDefault="00986772">
      <w:pPr>
        <w:rPr>
          <w:rFonts w:ascii="Sylfaen" w:hAnsi="Sylfaen"/>
          <w:color w:val="000000"/>
          <w:sz w:val="24"/>
          <w:szCs w:val="24"/>
        </w:rPr>
      </w:pPr>
    </w:p>
    <w:p w:rsidR="00986772" w:rsidRPr="0080438F" w:rsidRDefault="00986772">
      <w:pPr>
        <w:rPr>
          <w:rFonts w:ascii="Sylfaen" w:hAnsi="Sylfaen"/>
          <w:color w:val="000000"/>
          <w:sz w:val="24"/>
          <w:szCs w:val="24"/>
        </w:rPr>
      </w:pPr>
    </w:p>
    <w:p w:rsidR="003A4782" w:rsidRPr="0080438F" w:rsidRDefault="003A4782">
      <w:pPr>
        <w:rPr>
          <w:rFonts w:ascii="Sylfaen" w:hAnsi="Sylfaen"/>
          <w:color w:val="000000"/>
          <w:sz w:val="24"/>
          <w:szCs w:val="24"/>
          <w:lang w:val="ka-GE"/>
        </w:rPr>
      </w:pPr>
    </w:p>
    <w:p w:rsidR="0080438F" w:rsidRPr="0080438F" w:rsidRDefault="0080438F">
      <w:pPr>
        <w:rPr>
          <w:rFonts w:ascii="Sylfaen" w:hAnsi="Sylfaen"/>
          <w:color w:val="000000"/>
          <w:sz w:val="24"/>
          <w:szCs w:val="24"/>
          <w:lang w:val="ka-GE"/>
        </w:rPr>
      </w:pPr>
    </w:p>
    <w:sectPr w:rsidR="0080438F" w:rsidRPr="0080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243"/>
    <w:multiLevelType w:val="hybridMultilevel"/>
    <w:tmpl w:val="FD0AEED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E1B6536"/>
    <w:multiLevelType w:val="hybridMultilevel"/>
    <w:tmpl w:val="174E571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455894"/>
    <w:multiLevelType w:val="hybridMultilevel"/>
    <w:tmpl w:val="D6FC341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CEA0FB7"/>
    <w:multiLevelType w:val="hybridMultilevel"/>
    <w:tmpl w:val="5BC2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96E89"/>
    <w:multiLevelType w:val="hybridMultilevel"/>
    <w:tmpl w:val="C9B48136"/>
    <w:lvl w:ilvl="0" w:tplc="DD2A56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CB172C5"/>
    <w:multiLevelType w:val="hybridMultilevel"/>
    <w:tmpl w:val="D43A4B34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EB"/>
    <w:rsid w:val="000A6080"/>
    <w:rsid w:val="000C2E83"/>
    <w:rsid w:val="000E4AAE"/>
    <w:rsid w:val="0010708A"/>
    <w:rsid w:val="001A5970"/>
    <w:rsid w:val="001B185E"/>
    <w:rsid w:val="002030E3"/>
    <w:rsid w:val="0023286D"/>
    <w:rsid w:val="002636C3"/>
    <w:rsid w:val="002B00F3"/>
    <w:rsid w:val="00300C27"/>
    <w:rsid w:val="003A4782"/>
    <w:rsid w:val="003D35B6"/>
    <w:rsid w:val="003D5FE0"/>
    <w:rsid w:val="004202FC"/>
    <w:rsid w:val="00616B35"/>
    <w:rsid w:val="006513EB"/>
    <w:rsid w:val="00783659"/>
    <w:rsid w:val="0080438F"/>
    <w:rsid w:val="0081248F"/>
    <w:rsid w:val="008209CC"/>
    <w:rsid w:val="008F3637"/>
    <w:rsid w:val="009256A8"/>
    <w:rsid w:val="009775A5"/>
    <w:rsid w:val="00986772"/>
    <w:rsid w:val="00A120D5"/>
    <w:rsid w:val="00A76B27"/>
    <w:rsid w:val="00B17569"/>
    <w:rsid w:val="00B607A0"/>
    <w:rsid w:val="00B811E8"/>
    <w:rsid w:val="00C70711"/>
    <w:rsid w:val="00C84EFE"/>
    <w:rsid w:val="00D03811"/>
    <w:rsid w:val="00DD06F6"/>
    <w:rsid w:val="00DF3685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Gorgosheli</dc:creator>
  <cp:lastModifiedBy>Ana Gorgosheli</cp:lastModifiedBy>
  <cp:revision>18</cp:revision>
  <dcterms:created xsi:type="dcterms:W3CDTF">2017-11-07T05:46:00Z</dcterms:created>
  <dcterms:modified xsi:type="dcterms:W3CDTF">2019-03-29T06:41:00Z</dcterms:modified>
</cp:coreProperties>
</file>