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7A" w:rsidRPr="00CA3932" w:rsidRDefault="003162C7" w:rsidP="00D83114">
      <w:pPr>
        <w:spacing w:before="120" w:after="120" w:line="276" w:lineRule="auto"/>
        <w:jc w:val="center"/>
        <w:rPr>
          <w:rFonts w:ascii="Sylfaen" w:hAnsi="Sylfaen"/>
          <w:b/>
          <w:lang w:val="ka-GE"/>
        </w:rPr>
      </w:pPr>
      <w:r w:rsidRPr="00CA3932">
        <w:rPr>
          <w:rFonts w:ascii="Sylfaen" w:hAnsi="Sylfaen"/>
          <w:b/>
          <w:lang w:val="ka-GE"/>
        </w:rPr>
        <w:t xml:space="preserve">ჯანმრთელობის დაცვის </w:t>
      </w:r>
      <w:r w:rsidR="00F17138" w:rsidRPr="00CA3932">
        <w:rPr>
          <w:rFonts w:ascii="Sylfaen" w:hAnsi="Sylfaen"/>
          <w:b/>
          <w:lang w:val="ka-GE"/>
        </w:rPr>
        <w:t xml:space="preserve">სახელმწიფო </w:t>
      </w:r>
      <w:r w:rsidRPr="00CA3932">
        <w:rPr>
          <w:rFonts w:ascii="Sylfaen" w:hAnsi="Sylfaen"/>
          <w:b/>
          <w:lang w:val="ka-GE"/>
        </w:rPr>
        <w:t>პროგრამ</w:t>
      </w:r>
      <w:r w:rsidR="00C22259" w:rsidRPr="00CA3932">
        <w:rPr>
          <w:rFonts w:ascii="Sylfaen" w:hAnsi="Sylfaen"/>
          <w:b/>
          <w:lang w:val="ka-GE"/>
        </w:rPr>
        <w:t>ებ</w:t>
      </w:r>
      <w:r w:rsidRPr="00CA3932">
        <w:rPr>
          <w:rFonts w:ascii="Sylfaen" w:hAnsi="Sylfaen"/>
          <w:b/>
          <w:lang w:val="ka-GE"/>
        </w:rPr>
        <w:t xml:space="preserve">ის </w:t>
      </w:r>
      <w:r w:rsidR="00C22259" w:rsidRPr="00CA3932">
        <w:rPr>
          <w:rFonts w:ascii="Sylfaen" w:hAnsi="Sylfaen"/>
          <w:b/>
          <w:lang w:val="ka-GE"/>
        </w:rPr>
        <w:t xml:space="preserve">შემთხვევების </w:t>
      </w:r>
      <w:r w:rsidRPr="00CA3932">
        <w:rPr>
          <w:rFonts w:ascii="Sylfaen" w:hAnsi="Sylfaen"/>
          <w:b/>
          <w:lang w:val="ka-GE"/>
        </w:rPr>
        <w:t>ადმინისტრირების ბიზნეს-პროცესი</w:t>
      </w:r>
    </w:p>
    <w:p w:rsidR="00D71EEA" w:rsidRPr="00CA3932" w:rsidRDefault="00D71EEA" w:rsidP="00D83114">
      <w:pPr>
        <w:spacing w:before="120" w:after="120" w:line="276" w:lineRule="auto"/>
        <w:jc w:val="center"/>
        <w:rPr>
          <w:rFonts w:ascii="Sylfaen" w:hAnsi="Sylfaen"/>
          <w:b/>
          <w:lang w:val="ka-GE"/>
        </w:rPr>
      </w:pPr>
    </w:p>
    <w:p w:rsidR="00F17138" w:rsidRPr="00C12EB6" w:rsidRDefault="00F17138" w:rsidP="00297095">
      <w:pPr>
        <w:jc w:val="both"/>
        <w:rPr>
          <w:rFonts w:ascii="Sylfaen" w:hAnsi="Sylfaen"/>
        </w:rPr>
      </w:pPr>
      <w:r w:rsidRPr="00CA3932">
        <w:rPr>
          <w:rFonts w:ascii="Sylfaen" w:hAnsi="Sylfaen"/>
          <w:b/>
          <w:lang w:val="ka-GE"/>
        </w:rPr>
        <w:t>მიზანი</w:t>
      </w:r>
      <w:r w:rsidR="00D71EEA" w:rsidRPr="00CA3932">
        <w:rPr>
          <w:rFonts w:ascii="Sylfaen" w:hAnsi="Sylfaen"/>
          <w:b/>
        </w:rPr>
        <w:t>:</w:t>
      </w:r>
      <w:r w:rsidR="00D71EEA" w:rsidRPr="00CA3932">
        <w:rPr>
          <w:rFonts w:ascii="Sylfaen" w:hAnsi="Sylfaen"/>
        </w:rPr>
        <w:t xml:space="preserve"> </w:t>
      </w:r>
      <w:r w:rsidRPr="00CA3932">
        <w:rPr>
          <w:rFonts w:ascii="Sylfaen" w:hAnsi="Sylfaen"/>
          <w:lang w:val="ka-GE"/>
        </w:rPr>
        <w:t>წინამდებარე დოკუმტში აღწერილია ჯანმრთელობის დაცვის სახელმწიფო პროგრამების ფარგლებში შემთხვევების ადმინისტრირების სტანდარტული პროცედურები</w:t>
      </w:r>
      <w:r w:rsidR="00C12EB6">
        <w:rPr>
          <w:rFonts w:ascii="Sylfaen" w:hAnsi="Sylfaen"/>
        </w:rPr>
        <w:t>.</w:t>
      </w:r>
    </w:p>
    <w:p w:rsidR="00CA3932" w:rsidRPr="00CA3932" w:rsidRDefault="00CA3932" w:rsidP="00CA3932">
      <w:pPr>
        <w:jc w:val="both"/>
        <w:rPr>
          <w:rFonts w:ascii="Sylfaen" w:hAnsi="Sylfaen"/>
        </w:rPr>
      </w:pPr>
      <w:r w:rsidRPr="00CA3932">
        <w:rPr>
          <w:rFonts w:ascii="Sylfaen" w:hAnsi="Sylfaen"/>
          <w:b/>
        </w:rPr>
        <w:t>PURPOSE:</w:t>
      </w:r>
      <w:r w:rsidRPr="00CA3932">
        <w:rPr>
          <w:rFonts w:ascii="Sylfaen" w:hAnsi="Sylfaen"/>
        </w:rPr>
        <w:t xml:space="preserve"> This documents describes the standard procedures of claims management process of State Healthcare Programs</w:t>
      </w:r>
    </w:p>
    <w:p w:rsidR="00297095" w:rsidRPr="00CA3932" w:rsidRDefault="00CA3932" w:rsidP="00297095">
      <w:pPr>
        <w:jc w:val="both"/>
        <w:rPr>
          <w:rFonts w:ascii="Sylfaen" w:hAnsi="Sylfaen"/>
        </w:rPr>
      </w:pPr>
      <w:r w:rsidRPr="00CA3932">
        <w:rPr>
          <w:rFonts w:ascii="Sylfaen" w:hAnsi="Sylfaen"/>
          <w:b/>
        </w:rPr>
        <w:t>SCOPE</w:t>
      </w:r>
      <w:r w:rsidR="00D71EEA" w:rsidRPr="00CA3932">
        <w:rPr>
          <w:rFonts w:ascii="Sylfaen" w:hAnsi="Sylfaen"/>
          <w:b/>
        </w:rPr>
        <w:t>:</w:t>
      </w:r>
      <w:r w:rsidR="00D71EEA" w:rsidRPr="00CA3932">
        <w:rPr>
          <w:rFonts w:ascii="Sylfaen" w:hAnsi="Sylfaen"/>
        </w:rPr>
        <w:t xml:space="preserve"> The procedures cover the phases and activities that need to take place at claims management process</w:t>
      </w:r>
      <w:r w:rsidR="00297095" w:rsidRPr="00CA3932">
        <w:rPr>
          <w:rFonts w:ascii="Sylfaen" w:hAnsi="Sylfaen"/>
        </w:rPr>
        <w:t xml:space="preserve"> of State Healthcare Programs</w:t>
      </w:r>
    </w:p>
    <w:p w:rsidR="00D71EEA" w:rsidRDefault="00D71EEA" w:rsidP="00297095">
      <w:pPr>
        <w:pStyle w:val="Heading1"/>
        <w:rPr>
          <w:rFonts w:ascii="Sylfaen" w:hAnsi="Sylfaen"/>
          <w:sz w:val="22"/>
          <w:szCs w:val="22"/>
          <w:u w:val="single"/>
        </w:rPr>
      </w:pPr>
      <w:r w:rsidRPr="00CA3932">
        <w:rPr>
          <w:rFonts w:ascii="Sylfaen" w:hAnsi="Sylfaen"/>
          <w:b/>
          <w:color w:val="auto"/>
          <w:sz w:val="22"/>
          <w:szCs w:val="22"/>
          <w:u w:val="single"/>
        </w:rPr>
        <w:t>Responsibilities</w:t>
      </w:r>
      <w:r w:rsidRPr="00CA3932">
        <w:rPr>
          <w:rFonts w:ascii="Sylfaen" w:hAnsi="Sylfaen"/>
          <w:sz w:val="22"/>
          <w:szCs w:val="22"/>
          <w:u w:val="single"/>
        </w:rPr>
        <w:t>:</w:t>
      </w:r>
    </w:p>
    <w:p w:rsidR="00C12EB6" w:rsidRPr="00C12EB6" w:rsidRDefault="00C12EB6" w:rsidP="00C12EB6"/>
    <w:p w:rsidR="003B67BA" w:rsidRPr="00CA3932" w:rsidRDefault="003B67BA" w:rsidP="00CA3932">
      <w:pPr>
        <w:jc w:val="both"/>
        <w:rPr>
          <w:rFonts w:ascii="Sylfaen" w:hAnsi="Sylfaen"/>
          <w:b/>
        </w:rPr>
      </w:pPr>
      <w:r w:rsidRPr="00CA3932">
        <w:rPr>
          <w:rFonts w:ascii="Sylfaen" w:hAnsi="Sylfaen"/>
          <w:b/>
        </w:rPr>
        <w:t xml:space="preserve">CEO: </w:t>
      </w:r>
      <w:r w:rsidRPr="00CA3932">
        <w:rPr>
          <w:rFonts w:ascii="Sylfaen" w:hAnsi="Sylfaen"/>
        </w:rPr>
        <w:t>CEO</w:t>
      </w:r>
      <w:r w:rsidRPr="00CA3932">
        <w:rPr>
          <w:rFonts w:ascii="Sylfaen" w:hAnsi="Sylfaen"/>
          <w:b/>
        </w:rPr>
        <w:t xml:space="preserve"> </w:t>
      </w:r>
      <w:r w:rsidRPr="00CA3932">
        <w:rPr>
          <w:rFonts w:ascii="Sylfaen" w:hAnsi="Sylfaen"/>
        </w:rPr>
        <w:t>is</w:t>
      </w:r>
      <w:r w:rsidR="00E57051" w:rsidRPr="00CA3932">
        <w:rPr>
          <w:rFonts w:ascii="Sylfaen" w:hAnsi="Sylfaen"/>
        </w:rPr>
        <w:t xml:space="preserve"> responsible for </w:t>
      </w:r>
      <w:r w:rsidRPr="00CA3932">
        <w:rPr>
          <w:rFonts w:ascii="Sylfaen" w:hAnsi="Sylfaen"/>
        </w:rPr>
        <w:t>authorization/</w:t>
      </w:r>
      <w:r w:rsidR="00CA3932" w:rsidRPr="00CA3932">
        <w:rPr>
          <w:rFonts w:ascii="Sylfaen" w:hAnsi="Sylfaen"/>
        </w:rPr>
        <w:t>approval</w:t>
      </w:r>
      <w:r w:rsidRPr="00CA3932">
        <w:rPr>
          <w:rFonts w:ascii="Sylfaen" w:hAnsi="Sylfaen"/>
        </w:rPr>
        <w:t xml:space="preserve"> </w:t>
      </w:r>
      <w:r w:rsidR="00E57051" w:rsidRPr="00CA3932">
        <w:rPr>
          <w:rFonts w:ascii="Sylfaen" w:hAnsi="Sylfaen"/>
        </w:rPr>
        <w:t>to transfer</w:t>
      </w:r>
      <w:r w:rsidRPr="00CA3932">
        <w:rPr>
          <w:rFonts w:ascii="Sylfaen" w:hAnsi="Sylfaen"/>
        </w:rPr>
        <w:t xml:space="preserve"> </w:t>
      </w:r>
      <w:r w:rsidR="00E57051" w:rsidRPr="00CA3932">
        <w:rPr>
          <w:rFonts w:ascii="Sylfaen" w:hAnsi="Sylfaen"/>
        </w:rPr>
        <w:t xml:space="preserve">funds to the providers by Finance Department according to </w:t>
      </w:r>
      <w:r w:rsidR="00CA3932" w:rsidRPr="00CA3932">
        <w:rPr>
          <w:rFonts w:ascii="Sylfaen" w:hAnsi="Sylfaen"/>
        </w:rPr>
        <w:t xml:space="preserve">appropriate document prepared in </w:t>
      </w:r>
      <w:r w:rsidR="00CA3932" w:rsidRPr="00CA3932">
        <w:rPr>
          <w:rFonts w:ascii="Sylfaen" w:hAnsi="Sylfaen"/>
        </w:rPr>
        <w:t>Claims management unit</w:t>
      </w:r>
    </w:p>
    <w:p w:rsidR="00297095" w:rsidRPr="00CA3932" w:rsidRDefault="00297095" w:rsidP="00297095">
      <w:pPr>
        <w:spacing w:before="240" w:after="240" w:line="276" w:lineRule="auto"/>
        <w:jc w:val="both"/>
        <w:rPr>
          <w:rFonts w:ascii="Sylfaen" w:hAnsi="Sylfaen" w:cs="Sylfaen"/>
          <w:b/>
          <w:bCs/>
        </w:rPr>
      </w:pPr>
      <w:r w:rsidRPr="00CA3932">
        <w:rPr>
          <w:rFonts w:ascii="Sylfaen" w:hAnsi="Sylfaen" w:cs="Sylfaen"/>
          <w:b/>
          <w:bCs/>
          <w:lang w:val="ka-GE"/>
        </w:rPr>
        <w:t>პროგრამის ადმინისტრირების ფუნქციური ერთეული</w:t>
      </w:r>
      <w:r w:rsidR="003B67BA" w:rsidRPr="00CA3932">
        <w:rPr>
          <w:rFonts w:ascii="Sylfaen" w:hAnsi="Sylfaen" w:cs="Sylfaen"/>
          <w:b/>
          <w:bCs/>
        </w:rPr>
        <w:t>:</w:t>
      </w:r>
      <w:r w:rsidR="00E57051" w:rsidRPr="00CA3932">
        <w:rPr>
          <w:rFonts w:ascii="Sylfaen" w:hAnsi="Sylfaen" w:cs="Sylfaen"/>
          <w:b/>
          <w:bCs/>
        </w:rPr>
        <w:t xml:space="preserve"> </w:t>
      </w:r>
      <w:r w:rsidR="006F6D81" w:rsidRPr="00CA3932">
        <w:rPr>
          <w:rFonts w:ascii="Sylfaen" w:hAnsi="Sylfaen"/>
          <w:lang w:val="ka-GE"/>
        </w:rPr>
        <w:t xml:space="preserve">პასუხისმგებელია </w:t>
      </w:r>
      <w:r w:rsidR="002133E3" w:rsidRPr="00CA3932">
        <w:rPr>
          <w:rFonts w:ascii="Sylfaen" w:hAnsi="Sylfaen"/>
          <w:lang w:val="ka-GE"/>
        </w:rPr>
        <w:t xml:space="preserve">მიმწოდებლის მიერ პროგრამის ფარგლებში გეგმურ მომსახურებაზე წარმოდგენილი განაცხადების </w:t>
      </w:r>
      <w:r w:rsidR="00FF026C" w:rsidRPr="00CA3932">
        <w:rPr>
          <w:rFonts w:ascii="Sylfaen" w:hAnsi="Sylfaen"/>
          <w:lang w:val="ka-GE"/>
        </w:rPr>
        <w:t xml:space="preserve">განხილვასა და </w:t>
      </w:r>
      <w:r w:rsidR="002133E3" w:rsidRPr="00CA3932">
        <w:rPr>
          <w:rFonts w:ascii="Sylfaen" w:hAnsi="Sylfaen"/>
          <w:lang w:val="ka-GE"/>
        </w:rPr>
        <w:t xml:space="preserve"> </w:t>
      </w:r>
      <w:r w:rsidR="00D35424" w:rsidRPr="00CA3932">
        <w:rPr>
          <w:rFonts w:ascii="Sylfaen" w:hAnsi="Sylfaen"/>
          <w:lang w:val="ka-GE"/>
        </w:rPr>
        <w:t>პროგრამის პირობებ</w:t>
      </w:r>
      <w:r w:rsidR="00FF026C" w:rsidRPr="00CA3932">
        <w:rPr>
          <w:rFonts w:ascii="Sylfaen" w:hAnsi="Sylfaen"/>
          <w:lang w:val="ka-GE"/>
        </w:rPr>
        <w:t xml:space="preserve">ის მიხედვით დაფინანსების თაობაზე გადაწყვეტილების მიღება/საგარანტიო წერილის მომზადებაზე; მიმწოდებლის მიერ პროგრამების ფარგლებში დაფიქსირებული შემთხვევების შესაბამისი საანგარიშგებო დოკუმენტაციის </w:t>
      </w:r>
      <w:r w:rsidR="00673A5F" w:rsidRPr="00CA3932">
        <w:rPr>
          <w:rFonts w:ascii="Sylfaen" w:hAnsi="Sylfaen"/>
          <w:lang w:val="ka-GE"/>
        </w:rPr>
        <w:t xml:space="preserve">დამუშავებაზე, </w:t>
      </w:r>
      <w:r w:rsidR="001E329A" w:rsidRPr="00CA3932">
        <w:rPr>
          <w:rFonts w:ascii="Sylfaen" w:hAnsi="Sylfaen"/>
          <w:lang w:val="ka-GE"/>
        </w:rPr>
        <w:t xml:space="preserve">კლინიკების </w:t>
      </w:r>
      <w:r w:rsidR="003F7E9A" w:rsidRPr="00CA3932">
        <w:rPr>
          <w:rFonts w:ascii="Sylfaen" w:hAnsi="Sylfaen"/>
          <w:lang w:val="ka-GE"/>
        </w:rPr>
        <w:t>მიერ</w:t>
      </w:r>
      <w:r w:rsidR="001E329A" w:rsidRPr="00CA3932">
        <w:rPr>
          <w:rFonts w:ascii="Sylfaen" w:hAnsi="Sylfaen"/>
          <w:lang w:val="ka-GE"/>
        </w:rPr>
        <w:t xml:space="preserve"> წარმოდგენილი შესრულებული სამუშაოს </w:t>
      </w:r>
      <w:r w:rsidR="00673A5F" w:rsidRPr="00CA3932">
        <w:rPr>
          <w:rFonts w:ascii="Sylfaen" w:hAnsi="Sylfaen"/>
          <w:lang w:val="ka-GE"/>
        </w:rPr>
        <w:t>პროგრამის პირობებთან შესაბამისობის დადგენა</w:t>
      </w:r>
      <w:r w:rsidR="001E329A" w:rsidRPr="00CA3932">
        <w:rPr>
          <w:rFonts w:ascii="Sylfaen" w:hAnsi="Sylfaen"/>
          <w:lang w:val="ka-GE"/>
        </w:rPr>
        <w:t xml:space="preserve">ზე, მომსახურების დაფინანსების თაობაზე გადაწყვეტილების მიღებაზე, ამ გადაწყვეტილებების მიხედვით </w:t>
      </w:r>
      <w:r w:rsidR="003F7E9A" w:rsidRPr="00CA3932">
        <w:rPr>
          <w:rFonts w:ascii="Sylfaen" w:hAnsi="Sylfaen"/>
          <w:lang w:val="ka-GE"/>
        </w:rPr>
        <w:t>ანაზღ</w:t>
      </w:r>
      <w:r w:rsidR="001E329A" w:rsidRPr="00CA3932">
        <w:rPr>
          <w:rFonts w:ascii="Sylfaen" w:hAnsi="Sylfaen"/>
          <w:lang w:val="ka-GE"/>
        </w:rPr>
        <w:t xml:space="preserve">აურებას </w:t>
      </w:r>
      <w:r w:rsidR="003F7E9A" w:rsidRPr="00CA3932">
        <w:rPr>
          <w:rFonts w:ascii="Sylfaen" w:hAnsi="Sylfaen"/>
          <w:lang w:val="ka-GE"/>
        </w:rPr>
        <w:t>დაქვემდებარებულ</w:t>
      </w:r>
      <w:r w:rsidR="001E329A" w:rsidRPr="00CA3932">
        <w:rPr>
          <w:rFonts w:ascii="Sylfaen" w:hAnsi="Sylfaen"/>
          <w:lang w:val="ka-GE"/>
        </w:rPr>
        <w:t xml:space="preserve"> </w:t>
      </w:r>
      <w:r w:rsidR="003F7E9A" w:rsidRPr="00CA3932">
        <w:rPr>
          <w:rFonts w:ascii="Sylfaen" w:hAnsi="Sylfaen"/>
          <w:lang w:val="ka-GE"/>
        </w:rPr>
        <w:t xml:space="preserve">შემთხვევებზე მიმწოდებელსა და განმახორციელებელს შორის მიღება-ჩაბარების აქტის გაფორმებაზე,  მიმწოდებლებისთვის თანხის გადარიცხვის თაობაზე </w:t>
      </w:r>
      <w:r w:rsidR="00100A6F" w:rsidRPr="00CA3932">
        <w:rPr>
          <w:rFonts w:ascii="Sylfaen" w:hAnsi="Sylfaen"/>
          <w:lang w:val="ka-GE"/>
        </w:rPr>
        <w:t xml:space="preserve">დირექტორთან წარსადგენი </w:t>
      </w:r>
      <w:r w:rsidR="003F7E9A" w:rsidRPr="00CA3932">
        <w:rPr>
          <w:rFonts w:ascii="Sylfaen" w:hAnsi="Sylfaen"/>
          <w:lang w:val="ka-GE"/>
        </w:rPr>
        <w:t>შესაბამისი დოკუმენტაციის მომზადებაზე</w:t>
      </w:r>
      <w:r w:rsidR="00100A6F" w:rsidRPr="00CA3932">
        <w:rPr>
          <w:rFonts w:ascii="Sylfaen" w:hAnsi="Sylfaen"/>
          <w:lang w:val="ka-GE"/>
        </w:rPr>
        <w:t>.</w:t>
      </w:r>
    </w:p>
    <w:p w:rsidR="002133E3" w:rsidRPr="00CA3932" w:rsidRDefault="00297095" w:rsidP="002133E3">
      <w:pPr>
        <w:spacing w:before="240" w:after="240" w:line="276" w:lineRule="auto"/>
        <w:jc w:val="both"/>
        <w:rPr>
          <w:rFonts w:ascii="Sylfaen" w:hAnsi="Sylfaen"/>
          <w:lang w:val="ka-GE"/>
        </w:rPr>
      </w:pPr>
      <w:r w:rsidRPr="00CA3932">
        <w:rPr>
          <w:rFonts w:ascii="Sylfaen" w:hAnsi="Sylfaen" w:cs="Sylfaen"/>
          <w:b/>
          <w:bCs/>
          <w:lang w:val="ka-GE"/>
        </w:rPr>
        <w:t>მონიტორინგის ფუნქციური ერთეული</w:t>
      </w:r>
      <w:r w:rsidR="003B67BA" w:rsidRPr="00CA3932">
        <w:rPr>
          <w:rFonts w:ascii="Sylfaen" w:hAnsi="Sylfaen" w:cs="Sylfaen"/>
          <w:b/>
          <w:bCs/>
        </w:rPr>
        <w:t>:</w:t>
      </w:r>
      <w:r w:rsidR="006F6D81" w:rsidRPr="00CA3932">
        <w:rPr>
          <w:rFonts w:ascii="Sylfaen" w:hAnsi="Sylfaen" w:cs="Sylfaen"/>
          <w:b/>
          <w:bCs/>
          <w:lang w:val="ka-GE"/>
        </w:rPr>
        <w:t xml:space="preserve"> </w:t>
      </w:r>
      <w:r w:rsidR="006F6D81" w:rsidRPr="00CA3932">
        <w:rPr>
          <w:rFonts w:ascii="Sylfaen" w:hAnsi="Sylfaen"/>
          <w:lang w:val="ka-GE"/>
        </w:rPr>
        <w:t xml:space="preserve">პასუხისმგებელია მიმწოდებლების მიერ პროგრამების ფარგლებში წარმოდგენილი შემთხვევების თაობაზე მონაცემების კლინიკაში არსებული </w:t>
      </w:r>
      <w:r w:rsidR="002133E3" w:rsidRPr="00CA3932">
        <w:rPr>
          <w:rFonts w:ascii="Sylfaen" w:hAnsi="Sylfaen"/>
          <w:lang w:val="ka-GE"/>
        </w:rPr>
        <w:t>ინფორმაციასთან</w:t>
      </w:r>
      <w:r w:rsidR="006F6D81" w:rsidRPr="00CA3932">
        <w:rPr>
          <w:rFonts w:ascii="Sylfaen" w:hAnsi="Sylfaen"/>
          <w:lang w:val="ka-GE"/>
        </w:rPr>
        <w:t xml:space="preserve"> შესაბამისობის </w:t>
      </w:r>
      <w:r w:rsidR="002133E3" w:rsidRPr="00CA3932">
        <w:rPr>
          <w:rFonts w:ascii="Sylfaen" w:hAnsi="Sylfaen"/>
          <w:lang w:val="ka-GE"/>
        </w:rPr>
        <w:t xml:space="preserve">დადგენასა და მოძიებული მონაცემებისა და </w:t>
      </w:r>
      <w:r w:rsidR="002133E3" w:rsidRPr="00CA3932">
        <w:rPr>
          <w:rFonts w:ascii="Sylfaen" w:hAnsi="Sylfaen" w:cs="Sylfaen"/>
          <w:w w:val="102"/>
          <w:position w:val="1"/>
          <w:lang w:val="ka-GE"/>
        </w:rPr>
        <w:t>დოკუმენტაციის შესწავლის საფუძველზე შემთხვევის დაფინანსების თაობაზე გადაწყვეტილების მიღებაზე</w:t>
      </w:r>
    </w:p>
    <w:p w:rsidR="00C12EB6" w:rsidRPr="00CA3932" w:rsidRDefault="00C12EB6" w:rsidP="00C12EB6">
      <w:pPr>
        <w:jc w:val="both"/>
        <w:rPr>
          <w:rFonts w:ascii="Sylfaen" w:hAnsi="Sylfaen"/>
          <w:b/>
        </w:rPr>
      </w:pPr>
      <w:r>
        <w:rPr>
          <w:rFonts w:ascii="Sylfaen" w:hAnsi="Sylfaen"/>
          <w:b/>
        </w:rPr>
        <w:t>Finance D</w:t>
      </w:r>
      <w:r w:rsidR="003B67BA" w:rsidRPr="00CA3932">
        <w:rPr>
          <w:rFonts w:ascii="Sylfaen" w:hAnsi="Sylfaen"/>
          <w:b/>
        </w:rPr>
        <w:t>epartment:</w:t>
      </w:r>
      <w:r w:rsidR="003B67BA" w:rsidRPr="00CA3932">
        <w:rPr>
          <w:rFonts w:ascii="Sylfaen" w:hAnsi="Sylfaen"/>
        </w:rPr>
        <w:t xml:space="preserve"> Responsible for </w:t>
      </w:r>
      <w:r>
        <w:rPr>
          <w:rFonts w:ascii="Sylfaen" w:hAnsi="Sylfaen"/>
        </w:rPr>
        <w:t xml:space="preserve">transferring the funds to providers </w:t>
      </w:r>
      <w:r w:rsidRPr="00CA3932">
        <w:rPr>
          <w:rFonts w:ascii="Sylfaen" w:hAnsi="Sylfaen"/>
        </w:rPr>
        <w:t xml:space="preserve">according to appropriate document prepared in Claims </w:t>
      </w:r>
      <w:r>
        <w:rPr>
          <w:rFonts w:ascii="Sylfaen" w:hAnsi="Sylfaen"/>
        </w:rPr>
        <w:t>M</w:t>
      </w:r>
      <w:r w:rsidRPr="00CA3932">
        <w:rPr>
          <w:rFonts w:ascii="Sylfaen" w:hAnsi="Sylfaen"/>
        </w:rPr>
        <w:t>anagement unit</w:t>
      </w:r>
    </w:p>
    <w:p w:rsidR="003B67BA" w:rsidRPr="00CA3932" w:rsidRDefault="003B67BA" w:rsidP="003B67BA">
      <w:pPr>
        <w:jc w:val="both"/>
        <w:rPr>
          <w:rFonts w:ascii="Sylfaen" w:hAnsi="Sylfaen"/>
        </w:rPr>
      </w:pPr>
    </w:p>
    <w:p w:rsidR="00297095" w:rsidRPr="00CA3932" w:rsidRDefault="00297095" w:rsidP="00297095">
      <w:pPr>
        <w:outlineLvl w:val="0"/>
        <w:rPr>
          <w:rFonts w:ascii="Sylfaen" w:hAnsi="Sylfaen"/>
          <w:b/>
          <w:u w:val="single"/>
        </w:rPr>
      </w:pPr>
      <w:r w:rsidRPr="00CA3932">
        <w:rPr>
          <w:rFonts w:ascii="Sylfaen" w:hAnsi="Sylfaen"/>
          <w:b/>
          <w:u w:val="single"/>
        </w:rPr>
        <w:t>Terms and Definitions</w:t>
      </w:r>
    </w:p>
    <w:p w:rsidR="003162C7" w:rsidRPr="00CA3932" w:rsidRDefault="00297095" w:rsidP="003162C7">
      <w:pPr>
        <w:spacing w:before="120" w:after="120" w:line="276" w:lineRule="auto"/>
        <w:rPr>
          <w:rFonts w:ascii="Sylfaen" w:hAnsi="Sylfaen"/>
          <w:lang w:val="ka-GE"/>
        </w:rPr>
      </w:pPr>
      <w:r w:rsidRPr="00CA3932">
        <w:rPr>
          <w:rFonts w:ascii="Sylfaen" w:hAnsi="Sylfaen"/>
          <w:b/>
          <w:lang w:val="ka-GE"/>
        </w:rPr>
        <w:t>CEO</w:t>
      </w:r>
      <w:r w:rsidRPr="00CA3932">
        <w:rPr>
          <w:rFonts w:ascii="Sylfaen" w:hAnsi="Sylfaen"/>
          <w:lang w:val="ka-GE"/>
        </w:rPr>
        <w:t>: Chief Executive Officer</w:t>
      </w:r>
    </w:p>
    <w:p w:rsidR="001521CF" w:rsidRPr="00CA3932" w:rsidRDefault="00EC3D73" w:rsidP="001521CF">
      <w:pPr>
        <w:spacing w:before="240" w:after="240" w:line="276" w:lineRule="auto"/>
        <w:jc w:val="both"/>
        <w:rPr>
          <w:rFonts w:ascii="Sylfaen" w:hAnsi="Sylfaen"/>
          <w:lang w:val="ka-GE"/>
        </w:rPr>
      </w:pPr>
      <w:r w:rsidRPr="00CA3932">
        <w:rPr>
          <w:rFonts w:ascii="Sylfaen" w:hAnsi="Sylfaen" w:cs="Sylfaen"/>
          <w:b/>
        </w:rPr>
        <w:t>Monitoring unit officer</w:t>
      </w:r>
      <w:r w:rsidR="001521CF" w:rsidRPr="00CA3932">
        <w:rPr>
          <w:rFonts w:ascii="Sylfaen" w:hAnsi="Sylfaen"/>
        </w:rPr>
        <w:t xml:space="preserve"> – </w:t>
      </w:r>
      <w:proofErr w:type="spellStart"/>
      <w:r w:rsidR="001521CF" w:rsidRPr="00CA3932">
        <w:rPr>
          <w:rFonts w:ascii="Sylfaen" w:hAnsi="Sylfaen" w:cs="Sylfaen"/>
        </w:rPr>
        <w:t>სააგენტო</w:t>
      </w:r>
      <w:proofErr w:type="spellEnd"/>
      <w:r w:rsidR="001521CF" w:rsidRPr="00CA3932">
        <w:rPr>
          <w:rFonts w:ascii="Sylfaen" w:hAnsi="Sylfaen" w:cs="Sylfaen"/>
          <w:lang w:val="ka-GE"/>
        </w:rPr>
        <w:t>ს</w:t>
      </w:r>
      <w:r w:rsidR="001521CF" w:rsidRPr="00CA3932">
        <w:rPr>
          <w:rFonts w:ascii="Sylfaen" w:hAnsi="Sylfaen"/>
        </w:rPr>
        <w:t xml:space="preserve"> </w:t>
      </w:r>
      <w:r w:rsidR="00323248" w:rsidRPr="00CA3932">
        <w:rPr>
          <w:rFonts w:ascii="Sylfaen" w:hAnsi="Sylfaen"/>
          <w:lang w:val="ka-GE"/>
        </w:rPr>
        <w:t xml:space="preserve">მონიტორინგის ფუნქციური ერთეულის </w:t>
      </w:r>
      <w:proofErr w:type="spellStart"/>
      <w:r w:rsidR="001521CF" w:rsidRPr="00CA3932">
        <w:rPr>
          <w:rFonts w:ascii="Sylfaen" w:hAnsi="Sylfaen" w:cs="Sylfaen"/>
        </w:rPr>
        <w:t>უფლებამოსილი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პირი</w:t>
      </w:r>
      <w:proofErr w:type="spellEnd"/>
      <w:r w:rsidR="001521CF" w:rsidRPr="00CA3932">
        <w:rPr>
          <w:rFonts w:ascii="Sylfaen" w:hAnsi="Sylfaen"/>
        </w:rPr>
        <w:t xml:space="preserve">, </w:t>
      </w:r>
      <w:proofErr w:type="spellStart"/>
      <w:r w:rsidR="001521CF" w:rsidRPr="00CA3932">
        <w:rPr>
          <w:rFonts w:ascii="Sylfaen" w:hAnsi="Sylfaen" w:cs="Sylfaen"/>
        </w:rPr>
        <w:t>რომელიც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უზრუნველყოფს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პროგრამაში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მონაწილე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მიმწოდებლის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მიერ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შეტყობინებით</w:t>
      </w:r>
      <w:proofErr w:type="spellEnd"/>
      <w:r w:rsidRPr="00CA3932">
        <w:rPr>
          <w:rFonts w:ascii="Sylfaen" w:hAnsi="Sylfaen" w:cs="Sylfaen"/>
          <w:lang w:val="ka-GE"/>
        </w:rPr>
        <w:t>ა</w:t>
      </w:r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დაფიქსირებული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შემთხვევების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მონიტორინგ</w:t>
      </w:r>
      <w:proofErr w:type="spellEnd"/>
      <w:r w:rsidR="00323248" w:rsidRPr="00CA3932">
        <w:rPr>
          <w:rFonts w:ascii="Sylfaen" w:hAnsi="Sylfaen" w:cs="Sylfaen"/>
          <w:lang w:val="ka-GE"/>
        </w:rPr>
        <w:t>ს</w:t>
      </w:r>
      <w:r w:rsidR="001521CF" w:rsidRPr="00CA3932">
        <w:rPr>
          <w:rFonts w:ascii="Sylfaen" w:hAnsi="Sylfaen"/>
          <w:lang w:val="ka-GE"/>
        </w:rPr>
        <w:t>;</w:t>
      </w:r>
    </w:p>
    <w:p w:rsidR="00397AC8" w:rsidRPr="00CA3932" w:rsidRDefault="00397AC8" w:rsidP="001521CF">
      <w:pPr>
        <w:spacing w:before="240" w:after="240" w:line="276" w:lineRule="auto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  <w:b/>
          <w:lang w:val="ka-GE"/>
        </w:rPr>
        <w:lastRenderedPageBreak/>
        <w:t>მონიტორი</w:t>
      </w:r>
      <w:r w:rsidRPr="00CA3932">
        <w:rPr>
          <w:rFonts w:ascii="Sylfaen" w:hAnsi="Sylfaen"/>
          <w:lang w:val="ka-GE"/>
        </w:rPr>
        <w:t xml:space="preserve"> - მონიტორინგის ფუქნციური ერთეულის ფილიალის თანამშრომელი</w:t>
      </w:r>
    </w:p>
    <w:p w:rsidR="001521CF" w:rsidRPr="00CA3932" w:rsidRDefault="00892497" w:rsidP="001521CF">
      <w:pPr>
        <w:spacing w:before="240" w:after="240" w:line="276" w:lineRule="auto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</w:rPr>
        <w:t xml:space="preserve">Claims managements unit officer </w:t>
      </w:r>
      <w:r w:rsidR="001521CF" w:rsidRPr="00CA3932">
        <w:rPr>
          <w:rFonts w:ascii="Sylfaen" w:hAnsi="Sylfaen"/>
        </w:rPr>
        <w:t xml:space="preserve">- </w:t>
      </w:r>
      <w:r w:rsidR="006F4D8B" w:rsidRPr="00CA3932">
        <w:rPr>
          <w:rFonts w:ascii="Sylfaen" w:hAnsi="Sylfaen" w:cs="Sylfaen"/>
          <w:lang w:val="ka-GE"/>
        </w:rPr>
        <w:t>შემთხვევათა ადმინისტრირების ფუნქციური ერთე</w:t>
      </w:r>
      <w:r w:rsidR="00962FBD" w:rsidRPr="00CA3932">
        <w:rPr>
          <w:rFonts w:ascii="Sylfaen" w:hAnsi="Sylfaen" w:cs="Sylfaen"/>
          <w:lang w:val="ka-GE"/>
        </w:rPr>
        <w:t>ულის</w:t>
      </w:r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უფლებამოსილი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პირი</w:t>
      </w:r>
      <w:proofErr w:type="spellEnd"/>
      <w:r w:rsidR="001521CF" w:rsidRPr="00CA3932">
        <w:rPr>
          <w:rFonts w:ascii="Sylfaen" w:hAnsi="Sylfaen"/>
        </w:rPr>
        <w:t xml:space="preserve">, </w:t>
      </w:r>
      <w:proofErr w:type="spellStart"/>
      <w:r w:rsidR="001521CF" w:rsidRPr="00CA3932">
        <w:rPr>
          <w:rFonts w:ascii="Sylfaen" w:hAnsi="Sylfaen" w:cs="Sylfaen"/>
        </w:rPr>
        <w:t>რომელიც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უზრუნველყოფს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სამედიცინო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მომსახურების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მიმწოდებელთა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მიერ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წარმოდგენილი</w:t>
      </w:r>
      <w:proofErr w:type="spellEnd"/>
      <w:r w:rsidR="001521CF" w:rsidRPr="00CA3932">
        <w:rPr>
          <w:rFonts w:ascii="Sylfaen" w:hAnsi="Sylfaen"/>
        </w:rPr>
        <w:t xml:space="preserve"> </w:t>
      </w:r>
      <w:proofErr w:type="spellStart"/>
      <w:r w:rsidR="001521CF" w:rsidRPr="00CA3932">
        <w:rPr>
          <w:rFonts w:ascii="Sylfaen" w:hAnsi="Sylfaen" w:cs="Sylfaen"/>
        </w:rPr>
        <w:t>დოკუმენტაციის</w:t>
      </w:r>
      <w:proofErr w:type="spellEnd"/>
      <w:r w:rsidR="001521CF" w:rsidRPr="00CA3932">
        <w:rPr>
          <w:rFonts w:ascii="Sylfaen" w:hAnsi="Sylfaen"/>
        </w:rPr>
        <w:t xml:space="preserve"> </w:t>
      </w:r>
      <w:r w:rsidR="00962FBD" w:rsidRPr="00CA3932">
        <w:rPr>
          <w:rFonts w:ascii="Sylfaen" w:hAnsi="Sylfaen"/>
          <w:lang w:val="ka-GE"/>
        </w:rPr>
        <w:t>განხილვა/</w:t>
      </w:r>
      <w:proofErr w:type="spellStart"/>
      <w:r w:rsidR="001521CF" w:rsidRPr="00CA3932">
        <w:rPr>
          <w:rFonts w:ascii="Sylfaen" w:hAnsi="Sylfaen" w:cs="Sylfaen"/>
        </w:rPr>
        <w:t>დამუშავებას</w:t>
      </w:r>
      <w:proofErr w:type="spellEnd"/>
      <w:r w:rsidR="001521CF" w:rsidRPr="00CA3932">
        <w:rPr>
          <w:rFonts w:ascii="Sylfaen" w:hAnsi="Sylfaen"/>
          <w:lang w:val="ka-GE"/>
        </w:rPr>
        <w:t>;</w:t>
      </w:r>
    </w:p>
    <w:p w:rsidR="00E63D2E" w:rsidRDefault="00E63D2E" w:rsidP="001521CF">
      <w:pPr>
        <w:spacing w:before="240" w:after="240" w:line="276" w:lineRule="auto"/>
        <w:jc w:val="both"/>
        <w:rPr>
          <w:rFonts w:ascii="Sylfaen" w:hAnsi="Sylfaen" w:cs="Sylfaen"/>
          <w:lang w:val="ka-GE"/>
        </w:rPr>
      </w:pPr>
      <w:r w:rsidRPr="00CA3932">
        <w:rPr>
          <w:rFonts w:ascii="Sylfaen" w:hAnsi="Sylfaen"/>
          <w:b/>
          <w:lang w:val="ka-GE"/>
        </w:rPr>
        <w:t>პროვაიდერი</w:t>
      </w:r>
      <w:r w:rsidRPr="00CA3932">
        <w:rPr>
          <w:rFonts w:ascii="Sylfaen" w:hAnsi="Sylfaen"/>
          <w:lang w:val="ka-GE"/>
        </w:rPr>
        <w:t xml:space="preserve"> - სამედიცინო დაწესებულება, </w:t>
      </w:r>
      <w:proofErr w:type="spellStart"/>
      <w:r w:rsidRPr="00CA3932">
        <w:rPr>
          <w:rFonts w:ascii="Sylfaen" w:hAnsi="Sylfaen" w:cs="Sylfaen"/>
        </w:rPr>
        <w:t>რომელიც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აკმაყოფილებს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ამ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საქმიანობისათვის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კანონმდებლობით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დადგენილ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მოთხოვნებს</w:t>
      </w:r>
      <w:proofErr w:type="spellEnd"/>
      <w:r w:rsidRPr="00CA3932">
        <w:rPr>
          <w:rFonts w:ascii="Sylfaen" w:hAnsi="Sylfaen" w:cs="Sylfaen"/>
          <w:lang w:val="ka-GE"/>
        </w:rPr>
        <w:t xml:space="preserve"> და პროგრამის მარეგულირებელი საკანონმდებლო ნორმებით  განსაზღვრულ დამატებით პირობებს</w:t>
      </w:r>
      <w:r w:rsidRPr="00CA3932">
        <w:rPr>
          <w:rFonts w:ascii="Sylfaen" w:hAnsi="Sylfaen"/>
        </w:rPr>
        <w:t xml:space="preserve">, </w:t>
      </w:r>
      <w:proofErr w:type="spellStart"/>
      <w:r w:rsidRPr="00CA3932">
        <w:rPr>
          <w:rFonts w:ascii="Sylfaen" w:hAnsi="Sylfaen" w:cs="Sylfaen"/>
        </w:rPr>
        <w:t>გამოთქვამს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პროგრამაში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მონაწილეობის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სურვილს</w:t>
      </w:r>
      <w:proofErr w:type="spellEnd"/>
      <w:r w:rsidRPr="00CA3932">
        <w:rPr>
          <w:rFonts w:ascii="Sylfaen" w:hAnsi="Sylfaen"/>
        </w:rPr>
        <w:t xml:space="preserve">, </w:t>
      </w:r>
      <w:proofErr w:type="spellStart"/>
      <w:r w:rsidRPr="00CA3932">
        <w:rPr>
          <w:rFonts w:ascii="Sylfaen" w:hAnsi="Sylfaen" w:cs="Sylfaen"/>
        </w:rPr>
        <w:t>ეთანხმება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ვაუჩერის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პირობებს</w:t>
      </w:r>
      <w:proofErr w:type="spellEnd"/>
      <w:r w:rsidRPr="00CA3932">
        <w:rPr>
          <w:rFonts w:ascii="Sylfaen" w:hAnsi="Sylfaen"/>
          <w:lang w:val="ka-GE"/>
        </w:rPr>
        <w:t xml:space="preserve"> და </w:t>
      </w:r>
      <w:proofErr w:type="spellStart"/>
      <w:r w:rsidRPr="00CA3932">
        <w:rPr>
          <w:rFonts w:ascii="Sylfaen" w:hAnsi="Sylfaen" w:cs="Sylfaen"/>
        </w:rPr>
        <w:t>დადგენილ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ვადაში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წესით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წერილობით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დაუდასტურებს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განმახორციელებელს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პროგრამაში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მონაწილეობის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სურვილს</w:t>
      </w:r>
      <w:proofErr w:type="spellEnd"/>
      <w:r w:rsidRPr="00CA3932">
        <w:rPr>
          <w:rFonts w:ascii="Sylfaen" w:hAnsi="Sylfaen" w:cs="Sylfaen"/>
          <w:lang w:val="ka-GE"/>
        </w:rPr>
        <w:t>.</w:t>
      </w:r>
    </w:p>
    <w:p w:rsidR="00CD0DA2" w:rsidRPr="00CA3932" w:rsidRDefault="00CD0DA2" w:rsidP="00CD0DA2">
      <w:pPr>
        <w:outlineLvl w:val="0"/>
        <w:rPr>
          <w:rFonts w:ascii="Sylfaen" w:hAnsi="Sylfaen"/>
          <w:b/>
          <w:u w:val="single"/>
        </w:rPr>
      </w:pPr>
      <w:r w:rsidRPr="00CA3932">
        <w:rPr>
          <w:rFonts w:ascii="Sylfaen" w:hAnsi="Sylfaen"/>
          <w:b/>
          <w:u w:val="single"/>
        </w:rPr>
        <w:t>Description of Action</w:t>
      </w:r>
    </w:p>
    <w:p w:rsidR="00962FBD" w:rsidRPr="00CA3932" w:rsidRDefault="003162C7" w:rsidP="003162C7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  <w:lang w:val="ka-GE"/>
        </w:rPr>
        <w:t>პაციენტი ჯანმთელობასთან დაკავშირებული პრობლემების გამო მიმართავს  სამედიცინო მომსახურების მიმწოდებელ დაწესებულებას</w:t>
      </w:r>
      <w:r w:rsidR="00323248" w:rsidRPr="00CA3932">
        <w:rPr>
          <w:rFonts w:ascii="Sylfaen" w:hAnsi="Sylfaen"/>
          <w:lang w:val="ka-GE"/>
        </w:rPr>
        <w:t>.</w:t>
      </w:r>
    </w:p>
    <w:p w:rsidR="00D86C23" w:rsidRPr="00CA3932" w:rsidRDefault="00D86C23" w:rsidP="00C12EB6">
      <w:pPr>
        <w:pStyle w:val="ListParagraph"/>
        <w:spacing w:before="120" w:after="120" w:line="276" w:lineRule="auto"/>
        <w:ind w:left="360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323248" w:rsidRPr="00CA3932" w:rsidRDefault="00323248" w:rsidP="00323248">
      <w:pPr>
        <w:spacing w:before="120" w:after="120" w:line="276" w:lineRule="auto"/>
        <w:ind w:left="720"/>
        <w:jc w:val="both"/>
        <w:rPr>
          <w:rFonts w:ascii="Sylfaen" w:hAnsi="Sylfaen"/>
          <w:b/>
          <w:i/>
          <w:color w:val="FF0000"/>
          <w:lang w:val="ka-GE"/>
        </w:rPr>
      </w:pPr>
      <w:r w:rsidRPr="00CA3932">
        <w:rPr>
          <w:rFonts w:ascii="Sylfaen" w:hAnsi="Sylfaen"/>
          <w:b/>
          <w:i/>
          <w:color w:val="FF0000"/>
          <w:lang w:val="ka-GE"/>
        </w:rPr>
        <w:t>მიმართვების ადმინისტრირება</w:t>
      </w:r>
    </w:p>
    <w:p w:rsidR="003162C7" w:rsidRPr="00CA3932" w:rsidRDefault="003162C7" w:rsidP="003162C7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proofErr w:type="spellStart"/>
      <w:r w:rsidRPr="00CA3932">
        <w:rPr>
          <w:rFonts w:ascii="Sylfaen" w:eastAsia="Sylfaen" w:hAnsi="Sylfaen"/>
        </w:rPr>
        <w:t>პირის</w:t>
      </w:r>
      <w:proofErr w:type="spellEnd"/>
      <w:r w:rsidRPr="00CA3932">
        <w:rPr>
          <w:rFonts w:ascii="Sylfaen" w:eastAsia="Sylfaen" w:hAnsi="Sylfaen"/>
        </w:rPr>
        <w:t xml:space="preserve"> </w:t>
      </w:r>
      <w:proofErr w:type="spellStart"/>
      <w:r w:rsidRPr="00CA3932">
        <w:rPr>
          <w:rFonts w:ascii="Sylfaen" w:eastAsia="Sylfaen" w:hAnsi="Sylfaen"/>
        </w:rPr>
        <w:t>მიერ</w:t>
      </w:r>
      <w:proofErr w:type="spellEnd"/>
      <w:r w:rsidRPr="00CA3932">
        <w:rPr>
          <w:rFonts w:ascii="Sylfaen" w:eastAsia="Sylfaen" w:hAnsi="Sylfaen"/>
        </w:rPr>
        <w:t xml:space="preserve"> </w:t>
      </w:r>
      <w:proofErr w:type="spellStart"/>
      <w:r w:rsidRPr="00CA3932">
        <w:rPr>
          <w:rFonts w:ascii="Sylfaen" w:eastAsia="Sylfaen" w:hAnsi="Sylfaen"/>
        </w:rPr>
        <w:t>პროგრამის</w:t>
      </w:r>
      <w:proofErr w:type="spellEnd"/>
      <w:r w:rsidRPr="00CA3932">
        <w:rPr>
          <w:rFonts w:ascii="Sylfaen" w:eastAsia="Sylfaen" w:hAnsi="Sylfaen"/>
        </w:rPr>
        <w:t xml:space="preserve"> </w:t>
      </w:r>
      <w:proofErr w:type="spellStart"/>
      <w:r w:rsidRPr="00CA3932">
        <w:rPr>
          <w:rFonts w:ascii="Sylfaen" w:eastAsia="Sylfaen" w:hAnsi="Sylfaen"/>
        </w:rPr>
        <w:t>ფარგლებში</w:t>
      </w:r>
      <w:proofErr w:type="spellEnd"/>
      <w:r w:rsidRPr="00CA3932">
        <w:rPr>
          <w:rFonts w:ascii="Sylfaen" w:eastAsia="Sylfaen" w:hAnsi="Sylfaen"/>
        </w:rPr>
        <w:t xml:space="preserve"> </w:t>
      </w:r>
      <w:proofErr w:type="spellStart"/>
      <w:r w:rsidRPr="00CA3932">
        <w:rPr>
          <w:rFonts w:ascii="Sylfaen" w:eastAsia="Sylfaen" w:hAnsi="Sylfaen"/>
        </w:rPr>
        <w:t>განსაზღვრული</w:t>
      </w:r>
      <w:proofErr w:type="spellEnd"/>
      <w:r w:rsidRPr="00CA3932">
        <w:rPr>
          <w:rFonts w:ascii="Sylfaen" w:eastAsia="Sylfaen" w:hAnsi="Sylfaen"/>
        </w:rPr>
        <w:t xml:space="preserve"> </w:t>
      </w:r>
      <w:proofErr w:type="spellStart"/>
      <w:r w:rsidRPr="00CA3932">
        <w:rPr>
          <w:rFonts w:ascii="Sylfaen" w:eastAsia="Sylfaen" w:hAnsi="Sylfaen"/>
        </w:rPr>
        <w:t>მოსარგებლის</w:t>
      </w:r>
      <w:proofErr w:type="spellEnd"/>
      <w:r w:rsidRPr="00CA3932">
        <w:rPr>
          <w:rFonts w:ascii="Sylfaen" w:eastAsia="Sylfaen" w:hAnsi="Sylfaen"/>
        </w:rPr>
        <w:t xml:space="preserve"> </w:t>
      </w:r>
      <w:proofErr w:type="spellStart"/>
      <w:r w:rsidRPr="00CA3932">
        <w:rPr>
          <w:rFonts w:ascii="Sylfaen" w:eastAsia="Sylfaen" w:hAnsi="Sylfaen"/>
        </w:rPr>
        <w:t>კრიტერიუმების</w:t>
      </w:r>
      <w:proofErr w:type="spellEnd"/>
      <w:r w:rsidRPr="00CA3932">
        <w:rPr>
          <w:rFonts w:ascii="Sylfaen" w:eastAsia="Sylfaen" w:hAnsi="Sylfaen"/>
        </w:rPr>
        <w:t xml:space="preserve"> </w:t>
      </w:r>
      <w:proofErr w:type="spellStart"/>
      <w:r w:rsidRPr="00CA3932">
        <w:rPr>
          <w:rFonts w:ascii="Sylfaen" w:eastAsia="Sylfaen" w:hAnsi="Sylfaen"/>
        </w:rPr>
        <w:t>დაკმაყოფილების</w:t>
      </w:r>
      <w:proofErr w:type="spellEnd"/>
      <w:r w:rsidRPr="00CA3932">
        <w:rPr>
          <w:rFonts w:ascii="Sylfaen" w:eastAsia="Sylfaen" w:hAnsi="Sylfaen"/>
          <w:lang w:val="ka-GE"/>
        </w:rPr>
        <w:t xml:space="preserve"> შემთხვევაში, პროგრამის/ქვეპროგრამის</w:t>
      </w:r>
      <w:r w:rsidRPr="00CA3932">
        <w:rPr>
          <w:rFonts w:ascii="Sylfaen" w:eastAsia="Sylfaen" w:hAnsi="Sylfaen"/>
        </w:rPr>
        <w:t xml:space="preserve"> </w:t>
      </w:r>
      <w:r w:rsidRPr="00CA3932">
        <w:rPr>
          <w:rFonts w:ascii="Sylfaen" w:eastAsia="Sylfaen" w:hAnsi="Sylfaen"/>
          <w:b/>
          <w:lang w:val="ka-GE"/>
        </w:rPr>
        <w:t>მიმწოდებელის</w:t>
      </w:r>
      <w:r w:rsidRPr="00CA3932">
        <w:rPr>
          <w:rFonts w:ascii="Sylfaen" w:eastAsia="Sylfaen" w:hAnsi="Sylfaen"/>
          <w:lang w:val="ka-GE"/>
        </w:rPr>
        <w:t xml:space="preserve"> </w:t>
      </w:r>
      <w:proofErr w:type="spellStart"/>
      <w:r w:rsidRPr="00CA3932">
        <w:rPr>
          <w:rFonts w:ascii="Sylfaen" w:hAnsi="Sylfaen" w:cs="Sylfaen"/>
          <w:b/>
        </w:rPr>
        <w:t>მიერ</w:t>
      </w:r>
      <w:proofErr w:type="spellEnd"/>
      <w:r w:rsidRPr="00CA3932">
        <w:rPr>
          <w:rFonts w:ascii="Sylfaen" w:hAnsi="Sylfaen" w:cs="Sylfaen"/>
          <w:lang w:val="ka-GE"/>
        </w:rPr>
        <w:t xml:space="preserve"> ხდება</w:t>
      </w:r>
      <w:r w:rsidRPr="00CA3932">
        <w:rPr>
          <w:rFonts w:ascii="Sylfaen" w:eastAsia="Sylfaen" w:hAnsi="Sylfaen"/>
          <w:lang w:val="ka-GE"/>
        </w:rPr>
        <w:t xml:space="preserve"> </w:t>
      </w:r>
      <w:proofErr w:type="spellStart"/>
      <w:r w:rsidRPr="00CA3932">
        <w:rPr>
          <w:rFonts w:ascii="Sylfaen" w:hAnsi="Sylfaen" w:cs="Sylfaen"/>
        </w:rPr>
        <w:t>მიმართვის</w:t>
      </w:r>
      <w:proofErr w:type="spellEnd"/>
      <w:r w:rsidRPr="00CA3932">
        <w:rPr>
          <w:rFonts w:ascii="Sylfaen" w:hAnsi="Sylfaen" w:cs="Sylfaen"/>
          <w:lang w:val="ka-GE"/>
        </w:rPr>
        <w:t>/მატერიალიზებული ვაუჩერის</w:t>
      </w:r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მოსამზადებელი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საჭირო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ინფორმაციის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დაფიქსირება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ჯანმრთელობის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დაცვის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ერთიან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საინფორმაციო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სისტემაში</w:t>
      </w:r>
      <w:proofErr w:type="spellEnd"/>
      <w:r w:rsidRPr="00CA3932">
        <w:rPr>
          <w:rFonts w:ascii="Sylfaen" w:hAnsi="Sylfaen"/>
        </w:rPr>
        <w:t xml:space="preserve"> (</w:t>
      </w:r>
      <w:proofErr w:type="spellStart"/>
      <w:r w:rsidRPr="00CA3932">
        <w:rPr>
          <w:rFonts w:ascii="Sylfaen" w:hAnsi="Sylfaen" w:cs="Sylfaen"/>
        </w:rPr>
        <w:t>პორტალი</w:t>
      </w:r>
      <w:proofErr w:type="spellEnd"/>
      <w:r w:rsidRPr="00CA3932">
        <w:rPr>
          <w:rFonts w:ascii="Sylfaen" w:hAnsi="Sylfaen"/>
        </w:rPr>
        <w:t>);</w:t>
      </w:r>
    </w:p>
    <w:p w:rsidR="00C73FEF" w:rsidRPr="00CA3932" w:rsidRDefault="0070331F" w:rsidP="00C73FEF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b/>
          <w:lang w:val="ka-GE"/>
        </w:rPr>
      </w:pPr>
      <w:r w:rsidRPr="00CA3932">
        <w:rPr>
          <w:rFonts w:ascii="Sylfaen" w:hAnsi="Sylfaen"/>
        </w:rPr>
        <w:t xml:space="preserve">Claims management unit HQ officer </w:t>
      </w:r>
      <w:r w:rsidR="00892497" w:rsidRPr="00CA3932">
        <w:rPr>
          <w:rFonts w:ascii="Sylfaen" w:hAnsi="Sylfaen"/>
        </w:rPr>
        <w:t>is responsible for d</w:t>
      </w:r>
      <w:r w:rsidR="00892497" w:rsidRPr="00CA3932">
        <w:rPr>
          <w:rFonts w:ascii="Sylfaen" w:hAnsi="Sylfaen"/>
          <w:lang w:val="ka-GE"/>
        </w:rPr>
        <w:t>evelopment</w:t>
      </w:r>
      <w:r w:rsidR="00C73FEF" w:rsidRPr="00CA3932">
        <w:rPr>
          <w:rFonts w:ascii="Sylfaen" w:hAnsi="Sylfaen"/>
        </w:rPr>
        <w:t xml:space="preserve"> and prepare/renewal guidelines</w:t>
      </w:r>
      <w:r w:rsidR="00892497" w:rsidRPr="00CA3932">
        <w:rPr>
          <w:rFonts w:ascii="Sylfaen" w:hAnsi="Sylfaen"/>
          <w:lang w:val="ka-GE"/>
        </w:rPr>
        <w:t xml:space="preserve"> </w:t>
      </w:r>
      <w:r w:rsidR="00C73FEF" w:rsidRPr="00CA3932">
        <w:rPr>
          <w:rFonts w:ascii="Sylfaen" w:hAnsi="Sylfaen"/>
        </w:rPr>
        <w:t>for</w:t>
      </w:r>
      <w:r w:rsidR="00892497" w:rsidRPr="00CA3932">
        <w:rPr>
          <w:rFonts w:ascii="Sylfaen" w:hAnsi="Sylfaen"/>
          <w:lang w:val="ka-GE"/>
        </w:rPr>
        <w:t xml:space="preserve"> claims management procedures (including providing input to develop claims management IT system)</w:t>
      </w:r>
      <w:r w:rsidR="00C73FEF" w:rsidRPr="00CA3932">
        <w:rPr>
          <w:rFonts w:ascii="Sylfaen" w:hAnsi="Sylfaen"/>
        </w:rPr>
        <w:t>, organizing workshops to share with Claims management unit BOs the guidelines and discuss about improving/optimizing claims</w:t>
      </w:r>
      <w:r w:rsidRPr="00CA3932">
        <w:rPr>
          <w:rFonts w:ascii="Sylfaen" w:hAnsi="Sylfaen"/>
        </w:rPr>
        <w:t xml:space="preserve"> management process, supervising claims management process at BO level. </w:t>
      </w:r>
    </w:p>
    <w:p w:rsidR="003162C7" w:rsidRPr="00CA3932" w:rsidRDefault="0070331F" w:rsidP="003162C7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</w:rPr>
        <w:t xml:space="preserve">Claims management unit BO officer </w:t>
      </w:r>
      <w:r w:rsidR="003162C7" w:rsidRPr="00CA3932">
        <w:rPr>
          <w:rFonts w:ascii="Sylfaen" w:hAnsi="Sylfaen" w:cs="Sylfaen"/>
          <w:bCs/>
          <w:lang w:val="ka-GE"/>
        </w:rPr>
        <w:t xml:space="preserve">მიერ </w:t>
      </w:r>
      <w:proofErr w:type="spellStart"/>
      <w:r w:rsidR="003162C7" w:rsidRPr="00CA3932">
        <w:rPr>
          <w:rFonts w:ascii="Sylfaen" w:hAnsi="Sylfaen" w:cs="Sylfaen"/>
          <w:bCs/>
        </w:rPr>
        <w:t>გეგმურ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r w:rsidR="003162C7" w:rsidRPr="00CA3932">
        <w:rPr>
          <w:rFonts w:ascii="Sylfaen" w:hAnsi="Sylfaen"/>
          <w:bCs/>
          <w:lang w:val="ka-GE"/>
        </w:rPr>
        <w:t>მომსახურებასთან (</w:t>
      </w:r>
      <w:proofErr w:type="spellStart"/>
      <w:r w:rsidR="003162C7" w:rsidRPr="00CA3932">
        <w:rPr>
          <w:rFonts w:ascii="Sylfaen" w:hAnsi="Sylfaen" w:cs="Sylfaen"/>
          <w:bCs/>
        </w:rPr>
        <w:t>ქირურგიულ</w:t>
      </w:r>
      <w:proofErr w:type="spellEnd"/>
      <w:r w:rsidR="003162C7" w:rsidRPr="00CA3932">
        <w:rPr>
          <w:rFonts w:ascii="Sylfaen" w:hAnsi="Sylfaen" w:cs="Sylfaen"/>
          <w:bCs/>
          <w:lang w:val="ka-GE"/>
        </w:rPr>
        <w:t>ი ოპერაციები</w:t>
      </w:r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და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ონკოლოგიურ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პაციენტთა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არაქირურგიულ</w:t>
      </w:r>
      <w:proofErr w:type="spellEnd"/>
      <w:r w:rsidR="000B25C9" w:rsidRPr="00CA3932">
        <w:rPr>
          <w:rFonts w:ascii="Sylfaen" w:hAnsi="Sylfaen" w:cs="Sylfaen"/>
          <w:bCs/>
          <w:lang w:val="ka-GE"/>
        </w:rPr>
        <w:t>ი</w:t>
      </w:r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მკურნალობა</w:t>
      </w:r>
      <w:proofErr w:type="spellEnd"/>
      <w:r w:rsidR="003162C7" w:rsidRPr="00CA3932">
        <w:rPr>
          <w:rFonts w:ascii="Sylfaen" w:hAnsi="Sylfaen" w:cs="Sylfaen"/>
          <w:bCs/>
          <w:lang w:val="ka-GE"/>
        </w:rPr>
        <w:t>)</w:t>
      </w:r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დაკავშირებული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სამედიცინო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დოკუმენტაციის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განხილვა</w:t>
      </w:r>
      <w:proofErr w:type="spellEnd"/>
      <w:r w:rsidR="000125F6" w:rsidRPr="00CA3932">
        <w:rPr>
          <w:rFonts w:ascii="Sylfaen" w:hAnsi="Sylfaen" w:cs="Sylfaen"/>
          <w:bCs/>
        </w:rPr>
        <w:t>;</w:t>
      </w:r>
      <w:r w:rsidR="00A76330" w:rsidRPr="00CA3932">
        <w:rPr>
          <w:rFonts w:ascii="Sylfaen" w:hAnsi="Sylfaen" w:cs="Sylfaen"/>
          <w:bCs/>
        </w:rPr>
        <w:t xml:space="preserve"> </w:t>
      </w:r>
      <w:r w:rsidR="00A76330" w:rsidRPr="00CA3932">
        <w:rPr>
          <w:rFonts w:ascii="Sylfaen" w:hAnsi="Sylfaen" w:cs="Sylfaen"/>
          <w:bCs/>
          <w:lang w:val="ka-GE"/>
        </w:rPr>
        <w:t>სამედიცინო ჩვენების</w:t>
      </w:r>
      <w:r w:rsidR="000125F6" w:rsidRPr="00CA3932">
        <w:rPr>
          <w:rFonts w:ascii="Sylfaen" w:hAnsi="Sylfaen" w:cs="Sylfaen"/>
          <w:bCs/>
          <w:lang w:val="ka-GE"/>
        </w:rPr>
        <w:t>, ინტერვენციის ტიპისა</w:t>
      </w:r>
      <w:r w:rsidR="00A76330" w:rsidRPr="00CA3932">
        <w:rPr>
          <w:rFonts w:ascii="Sylfaen" w:hAnsi="Sylfaen" w:cs="Sylfaen"/>
          <w:bCs/>
          <w:lang w:val="ka-GE"/>
        </w:rPr>
        <w:t xml:space="preserve"> </w:t>
      </w:r>
      <w:r w:rsidR="000125F6" w:rsidRPr="00CA3932">
        <w:rPr>
          <w:rFonts w:ascii="Sylfaen" w:hAnsi="Sylfaen" w:cs="Sylfaen"/>
          <w:bCs/>
          <w:lang w:val="ka-GE"/>
        </w:rPr>
        <w:t xml:space="preserve">და </w:t>
      </w:r>
      <w:r w:rsidR="00A76330" w:rsidRPr="00CA3932">
        <w:rPr>
          <w:rFonts w:ascii="Sylfaen" w:hAnsi="Sylfaen" w:cs="Sylfaen"/>
          <w:bCs/>
          <w:lang w:val="ka-GE"/>
        </w:rPr>
        <w:t>მოლოდინის პერიოდის</w:t>
      </w:r>
      <w:r w:rsidR="000125F6" w:rsidRPr="00CA3932">
        <w:rPr>
          <w:rFonts w:ascii="Sylfaen" w:hAnsi="Sylfaen" w:cs="Sylfaen"/>
          <w:bCs/>
          <w:lang w:val="ka-GE"/>
        </w:rPr>
        <w:t xml:space="preserve"> (გეგმური ინტერვენციებისთვის 2 თვემდე, სასწრაფო დაყოვნებული ინტერვენციებისთვის - 5 დღემდე)</w:t>
      </w:r>
      <w:r w:rsidR="00A76330" w:rsidRPr="00CA3932">
        <w:rPr>
          <w:rFonts w:ascii="Sylfaen" w:hAnsi="Sylfaen" w:cs="Sylfaen"/>
          <w:bCs/>
          <w:lang w:val="ka-GE"/>
        </w:rPr>
        <w:t xml:space="preserve"> </w:t>
      </w:r>
      <w:r w:rsidR="000125F6" w:rsidRPr="00CA3932">
        <w:rPr>
          <w:rFonts w:ascii="Sylfaen" w:hAnsi="Sylfaen" w:cs="Sylfaen"/>
          <w:bCs/>
          <w:lang w:val="ka-GE"/>
        </w:rPr>
        <w:t xml:space="preserve">გათვალისწინებით, </w:t>
      </w:r>
      <w:r w:rsidR="001759C1" w:rsidRPr="00CA3932">
        <w:rPr>
          <w:rFonts w:ascii="Sylfaen" w:hAnsi="Sylfaen"/>
          <w:lang w:val="ka-GE"/>
        </w:rPr>
        <w:t>პროგრამის პირობების მიხედვით</w:t>
      </w:r>
      <w:r w:rsidR="000125F6" w:rsidRPr="00CA3932">
        <w:rPr>
          <w:rFonts w:ascii="Sylfaen" w:hAnsi="Sylfaen"/>
          <w:lang w:val="ka-GE"/>
        </w:rPr>
        <w:t>,</w:t>
      </w:r>
      <w:r w:rsidR="001759C1" w:rsidRPr="00CA3932">
        <w:rPr>
          <w:rFonts w:ascii="Sylfaen" w:hAnsi="Sylfaen"/>
          <w:lang w:val="ka-GE"/>
        </w:rPr>
        <w:t xml:space="preserve"> დაფინანსების თაობაზე გადაწყვეტილების მიღება/საგარანტიო წერილის მომზადება</w:t>
      </w:r>
      <w:r w:rsidR="001759C1" w:rsidRPr="00CA3932">
        <w:rPr>
          <w:rFonts w:ascii="Sylfaen" w:hAnsi="Sylfaen"/>
          <w:bCs/>
        </w:rPr>
        <w:t xml:space="preserve"> </w:t>
      </w:r>
      <w:r w:rsidR="003162C7" w:rsidRPr="00CA3932">
        <w:rPr>
          <w:rFonts w:ascii="Sylfaen" w:hAnsi="Sylfaen"/>
          <w:bCs/>
        </w:rPr>
        <w:t>(</w:t>
      </w:r>
      <w:r w:rsidR="003162C7" w:rsidRPr="00CA3932">
        <w:rPr>
          <w:rFonts w:ascii="Sylfaen" w:hAnsi="Sylfaen"/>
          <w:bCs/>
          <w:lang w:val="ka-GE"/>
        </w:rPr>
        <w:t xml:space="preserve">მათ შორის, </w:t>
      </w:r>
      <w:r w:rsidR="006F4D8B" w:rsidRPr="00CA3932">
        <w:rPr>
          <w:rFonts w:ascii="Sylfaen" w:hAnsi="Sylfaen" w:cs="Sylfaen"/>
          <w:bCs/>
          <w:lang w:val="ka-GE"/>
        </w:rPr>
        <w:t>ონკომედიკამენტების</w:t>
      </w:r>
      <w:r w:rsidR="003162C7" w:rsidRPr="00CA3932">
        <w:rPr>
          <w:rFonts w:ascii="Sylfaen" w:hAnsi="Sylfaen"/>
          <w:bCs/>
        </w:rPr>
        <w:t xml:space="preserve">, </w:t>
      </w:r>
      <w:proofErr w:type="spellStart"/>
      <w:r w:rsidR="003162C7" w:rsidRPr="00CA3932">
        <w:rPr>
          <w:rFonts w:ascii="Sylfaen" w:hAnsi="Sylfaen" w:cs="Sylfaen"/>
          <w:bCs/>
        </w:rPr>
        <w:t>ქიმიოთერაპიული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პროცედურების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და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მასთან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დაკავშირებული</w:t>
      </w:r>
      <w:proofErr w:type="spellEnd"/>
      <w:r w:rsidR="003162C7" w:rsidRPr="00CA3932">
        <w:rPr>
          <w:rFonts w:ascii="Sylfaen" w:hAnsi="Sylfaen"/>
          <w:bCs/>
        </w:rPr>
        <w:t xml:space="preserve">  </w:t>
      </w:r>
      <w:proofErr w:type="spellStart"/>
      <w:r w:rsidR="003162C7" w:rsidRPr="00CA3932">
        <w:rPr>
          <w:rFonts w:ascii="Sylfaen" w:hAnsi="Sylfaen" w:cs="Sylfaen"/>
          <w:bCs/>
        </w:rPr>
        <w:t>გამოკვლევების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ანაზღაურების</w:t>
      </w:r>
      <w:proofErr w:type="spellEnd"/>
      <w:r w:rsidR="003162C7" w:rsidRPr="00CA3932">
        <w:rPr>
          <w:rFonts w:ascii="Sylfaen" w:hAnsi="Sylfaen"/>
          <w:bCs/>
        </w:rPr>
        <w:t xml:space="preserve"> </w:t>
      </w:r>
      <w:proofErr w:type="spellStart"/>
      <w:r w:rsidR="003162C7" w:rsidRPr="00CA3932">
        <w:rPr>
          <w:rFonts w:ascii="Sylfaen" w:hAnsi="Sylfaen" w:cs="Sylfaen"/>
          <w:bCs/>
        </w:rPr>
        <w:t>განსაზღვრა</w:t>
      </w:r>
      <w:proofErr w:type="spellEnd"/>
      <w:r w:rsidR="003162C7" w:rsidRPr="00CA3932">
        <w:rPr>
          <w:rFonts w:ascii="Sylfaen" w:hAnsi="Sylfaen"/>
          <w:bCs/>
        </w:rPr>
        <w:t>);</w:t>
      </w:r>
      <w:r w:rsidR="00912153" w:rsidRPr="00CA3932">
        <w:rPr>
          <w:rFonts w:ascii="Sylfaen" w:hAnsi="Sylfaen"/>
          <w:bCs/>
          <w:lang w:val="ka-GE"/>
        </w:rPr>
        <w:t xml:space="preserve"> </w:t>
      </w:r>
    </w:p>
    <w:p w:rsidR="003162C7" w:rsidRPr="00CA3932" w:rsidRDefault="00CB3C9F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  <w:lang w:val="ka-GE"/>
        </w:rPr>
        <w:t>გეგმური მომსახურების დაფინანსების თაობაზე გადაწყვეტილების შესახებ მოკლე ტექსტური შეტყობინებით ბენეფიციარის ინფორმირება;</w:t>
      </w:r>
    </w:p>
    <w:p w:rsidR="00817C48" w:rsidRPr="00CA3932" w:rsidRDefault="00CB3C9F" w:rsidP="00CD5BA3">
      <w:pPr>
        <w:pStyle w:val="ListParagraph"/>
        <w:numPr>
          <w:ilvl w:val="1"/>
          <w:numId w:val="2"/>
        </w:numPr>
        <w:spacing w:before="120" w:after="120" w:line="276" w:lineRule="auto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  <w:lang w:val="ka-GE"/>
        </w:rPr>
        <w:t xml:space="preserve">გეგმური მომსახურების დაფინანსების თაობაზე მიმწოდებლის ინფორმირება ელექტრონული ფორმატით </w:t>
      </w:r>
      <w:r w:rsidR="00817C48" w:rsidRPr="00CA3932">
        <w:rPr>
          <w:rFonts w:ascii="Sylfaen" w:hAnsi="Sylfaen"/>
          <w:lang w:val="ka-GE"/>
        </w:rPr>
        <w:t>წარმოდგენილ განაცხადში გადაწყვეტილების შესაბამისი პროცედურების განხორციელების გზით;</w:t>
      </w:r>
    </w:p>
    <w:p w:rsidR="00932F4D" w:rsidRPr="00CA3932" w:rsidRDefault="00932F4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  <w:b/>
          <w:lang w:val="ka-GE"/>
        </w:rPr>
        <w:t>მიმწოდებლის</w:t>
      </w:r>
      <w:r w:rsidRPr="00CA3932">
        <w:rPr>
          <w:rFonts w:ascii="Sylfaen" w:hAnsi="Sylfaen"/>
          <w:lang w:val="ka-GE"/>
        </w:rPr>
        <w:t xml:space="preserve"> დაკავშირება და </w:t>
      </w:r>
      <w:r w:rsidR="00AB63B0" w:rsidRPr="00CA3932">
        <w:rPr>
          <w:rFonts w:ascii="Sylfaen" w:hAnsi="Sylfaen"/>
          <w:lang w:val="ka-GE"/>
        </w:rPr>
        <w:t xml:space="preserve">გეგმური მომსახურების თარიღის დაგეგმვის მიზნით, </w:t>
      </w:r>
      <w:r w:rsidRPr="00CA3932">
        <w:rPr>
          <w:rFonts w:ascii="Sylfaen" w:hAnsi="Sylfaen"/>
          <w:lang w:val="ka-GE"/>
        </w:rPr>
        <w:t>შეთანხმება ბენეფიციართან</w:t>
      </w:r>
      <w:r w:rsidR="00AB63B0" w:rsidRPr="00CA3932">
        <w:rPr>
          <w:rFonts w:ascii="Sylfaen" w:hAnsi="Sylfaen"/>
          <w:lang w:val="ka-GE"/>
        </w:rPr>
        <w:t xml:space="preserve"> </w:t>
      </w:r>
    </w:p>
    <w:p w:rsidR="0090368D" w:rsidRPr="00CA3932" w:rsidRDefault="00230BD6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i/>
          <w:color w:val="2F5496" w:themeColor="accent5" w:themeShade="BF"/>
          <w:lang w:val="ka-GE"/>
        </w:rPr>
      </w:pPr>
      <w:r w:rsidRPr="00CA3932">
        <w:rPr>
          <w:rFonts w:ascii="Sylfaen" w:hAnsi="Sylfaen"/>
          <w:i/>
          <w:color w:val="2F5496" w:themeColor="accent5" w:themeShade="BF"/>
          <w:lang w:val="ka-GE"/>
        </w:rPr>
        <w:lastRenderedPageBreak/>
        <w:t xml:space="preserve">გარდამავალ ეტაპზე </w:t>
      </w:r>
      <w:r w:rsidR="00EF2BF9" w:rsidRPr="00CA3932">
        <w:rPr>
          <w:rFonts w:ascii="Sylfaen" w:hAnsi="Sylfaen"/>
          <w:i/>
          <w:color w:val="2F5496" w:themeColor="accent5" w:themeShade="BF"/>
          <w:lang w:val="ka-GE"/>
        </w:rPr>
        <w:t>(</w:t>
      </w:r>
      <w:r w:rsidR="00EC3D73" w:rsidRPr="00CA3932">
        <w:rPr>
          <w:rFonts w:ascii="Sylfaen" w:hAnsi="Sylfaen"/>
          <w:i/>
          <w:color w:val="2F5496" w:themeColor="accent5" w:themeShade="BF"/>
          <w:lang w:val="ka-GE"/>
        </w:rPr>
        <w:t>1 წელი</w:t>
      </w:r>
      <w:r w:rsidR="00EF2BF9" w:rsidRPr="00CA3932">
        <w:rPr>
          <w:rFonts w:ascii="Sylfaen" w:hAnsi="Sylfaen"/>
          <w:i/>
          <w:color w:val="2F5496" w:themeColor="accent5" w:themeShade="BF"/>
          <w:lang w:val="ka-GE"/>
        </w:rPr>
        <w:t xml:space="preserve">) </w:t>
      </w:r>
      <w:r w:rsidR="000E1E6E" w:rsidRPr="00CA3932">
        <w:rPr>
          <w:rFonts w:ascii="Sylfaen" w:hAnsi="Sylfaen"/>
        </w:rPr>
        <w:t xml:space="preserve">Claims management unit BO officer </w:t>
      </w:r>
      <w:r w:rsidR="000E1E6E" w:rsidRPr="00CA3932">
        <w:rPr>
          <w:rFonts w:ascii="Sylfaen" w:hAnsi="Sylfaen"/>
          <w:lang w:val="ka-GE"/>
        </w:rPr>
        <w:t>(</w:t>
      </w:r>
      <w:r w:rsidR="000E1E6E" w:rsidRPr="00CA3932">
        <w:rPr>
          <w:rFonts w:ascii="Sylfaen" w:hAnsi="Sylfaen"/>
          <w:i/>
          <w:color w:val="2F5496" w:themeColor="accent5" w:themeShade="BF"/>
          <w:lang w:val="ka-GE"/>
        </w:rPr>
        <w:t>სერვის ცენტრ</w:t>
      </w:r>
      <w:r w:rsidR="000E1E6E" w:rsidRPr="00CA3932">
        <w:rPr>
          <w:rFonts w:ascii="Sylfaen" w:hAnsi="Sylfaen"/>
          <w:i/>
          <w:color w:val="2F5496" w:themeColor="accent5" w:themeShade="BF"/>
        </w:rPr>
        <w:t>ი</w:t>
      </w:r>
      <w:r w:rsidR="000E1E6E" w:rsidRPr="00CA3932">
        <w:rPr>
          <w:rFonts w:ascii="Sylfaen" w:hAnsi="Sylfaen"/>
          <w:i/>
          <w:color w:val="2F5496" w:themeColor="accent5" w:themeShade="BF"/>
          <w:lang w:val="ka-GE"/>
        </w:rPr>
        <w:t xml:space="preserve">) მიერ  ბენეფიციარისთვის </w:t>
      </w:r>
      <w:r w:rsidRPr="00CA3932">
        <w:rPr>
          <w:rFonts w:ascii="Sylfaen" w:hAnsi="Sylfaen"/>
          <w:i/>
          <w:color w:val="2F5496" w:themeColor="accent5" w:themeShade="BF"/>
          <w:lang w:val="ka-GE"/>
        </w:rPr>
        <w:t>ონკომედიკამენტის დაფინანსების თაობაზე მიმართვ</w:t>
      </w:r>
      <w:r w:rsidR="000E1E6E" w:rsidRPr="00CA3932">
        <w:rPr>
          <w:rFonts w:ascii="Sylfaen" w:hAnsi="Sylfaen"/>
          <w:i/>
          <w:color w:val="2F5496" w:themeColor="accent5" w:themeShade="BF"/>
          <w:lang w:val="ka-GE"/>
        </w:rPr>
        <w:t>ის/მატერიალიზებული ვაუჩერის გაცემა</w:t>
      </w:r>
      <w:r w:rsidR="00EF2BF9" w:rsidRPr="00CA3932">
        <w:rPr>
          <w:rFonts w:ascii="Sylfaen" w:hAnsi="Sylfaen"/>
          <w:i/>
          <w:color w:val="2F5496" w:themeColor="accent5" w:themeShade="BF"/>
          <w:lang w:val="ka-GE"/>
        </w:rPr>
        <w:t>.</w:t>
      </w:r>
    </w:p>
    <w:p w:rsidR="00230BD6" w:rsidRPr="00CA3932" w:rsidRDefault="0090368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i/>
          <w:color w:val="2F5496" w:themeColor="accent5" w:themeShade="BF"/>
          <w:lang w:val="ka-GE"/>
        </w:rPr>
      </w:pPr>
      <w:r w:rsidRPr="00CA3932">
        <w:rPr>
          <w:rFonts w:ascii="Sylfaen" w:hAnsi="Sylfaen"/>
          <w:i/>
          <w:color w:val="2F5496" w:themeColor="accent5" w:themeShade="BF"/>
          <w:lang w:val="ka-GE"/>
        </w:rPr>
        <w:t>ონკომედიკამენტის დაფინანსების თაობაზე გაცემული მიმართვის/მატერიალიზებული ვაუჩერის</w:t>
      </w:r>
      <w:r w:rsidR="00300837" w:rsidRPr="00CA3932">
        <w:rPr>
          <w:rFonts w:ascii="Sylfaen" w:hAnsi="Sylfaen"/>
          <w:i/>
          <w:color w:val="2F5496" w:themeColor="accent5" w:themeShade="BF"/>
          <w:lang w:val="ka-GE"/>
        </w:rPr>
        <w:t xml:space="preserve"> საფუძველზე </w:t>
      </w:r>
      <w:r w:rsidR="00AB63B0" w:rsidRPr="00CA3932">
        <w:rPr>
          <w:rFonts w:ascii="Sylfaen" w:hAnsi="Sylfaen"/>
          <w:i/>
          <w:color w:val="2F5496" w:themeColor="accent5" w:themeShade="BF"/>
          <w:lang w:val="ka-GE"/>
        </w:rPr>
        <w:t>პროვაიდერის მიერ (</w:t>
      </w:r>
      <w:r w:rsidR="00300837" w:rsidRPr="00CA3932">
        <w:rPr>
          <w:rFonts w:ascii="Sylfaen" w:hAnsi="Sylfaen"/>
          <w:i/>
          <w:color w:val="2F5496" w:themeColor="accent5" w:themeShade="BF"/>
          <w:lang w:val="ka-GE"/>
        </w:rPr>
        <w:t>აფთიაქი</w:t>
      </w:r>
      <w:r w:rsidR="00AB63B0" w:rsidRPr="00CA3932">
        <w:rPr>
          <w:rFonts w:ascii="Sylfaen" w:hAnsi="Sylfaen"/>
          <w:i/>
          <w:color w:val="2F5496" w:themeColor="accent5" w:themeShade="BF"/>
          <w:lang w:val="ka-GE"/>
        </w:rPr>
        <w:t xml:space="preserve">) </w:t>
      </w:r>
      <w:r w:rsidR="00300837" w:rsidRPr="00CA3932">
        <w:rPr>
          <w:rFonts w:ascii="Sylfaen" w:hAnsi="Sylfaen"/>
          <w:i/>
          <w:color w:val="2F5496" w:themeColor="accent5" w:themeShade="BF"/>
          <w:lang w:val="ka-GE"/>
        </w:rPr>
        <w:t>მედიკამენტ</w:t>
      </w:r>
      <w:r w:rsidR="00AB63B0" w:rsidRPr="00CA3932">
        <w:rPr>
          <w:rFonts w:ascii="Sylfaen" w:hAnsi="Sylfaen"/>
          <w:i/>
          <w:color w:val="2F5496" w:themeColor="accent5" w:themeShade="BF"/>
          <w:lang w:val="ka-GE"/>
        </w:rPr>
        <w:t>ი</w:t>
      </w:r>
      <w:r w:rsidR="00300837" w:rsidRPr="00CA3932">
        <w:rPr>
          <w:rFonts w:ascii="Sylfaen" w:hAnsi="Sylfaen"/>
          <w:i/>
          <w:color w:val="2F5496" w:themeColor="accent5" w:themeShade="BF"/>
          <w:lang w:val="ka-GE"/>
        </w:rPr>
        <w:t>ს</w:t>
      </w:r>
      <w:r w:rsidR="00AB63B0" w:rsidRPr="00CA3932">
        <w:rPr>
          <w:rFonts w:ascii="Sylfaen" w:hAnsi="Sylfaen"/>
          <w:i/>
          <w:color w:val="2F5496" w:themeColor="accent5" w:themeShade="BF"/>
          <w:lang w:val="ka-GE"/>
        </w:rPr>
        <w:t xml:space="preserve"> გაცემა</w:t>
      </w:r>
      <w:r w:rsidR="00300837" w:rsidRPr="00CA3932">
        <w:rPr>
          <w:rFonts w:ascii="Sylfaen" w:hAnsi="Sylfaen"/>
          <w:i/>
          <w:color w:val="2F5496" w:themeColor="accent5" w:themeShade="BF"/>
          <w:lang w:val="ka-GE"/>
        </w:rPr>
        <w:t>.</w:t>
      </w:r>
    </w:p>
    <w:p w:rsidR="00323248" w:rsidRPr="00CA3932" w:rsidRDefault="00323248" w:rsidP="00323248">
      <w:pPr>
        <w:pStyle w:val="ListParagraph"/>
        <w:spacing w:before="120" w:after="120" w:line="276" w:lineRule="auto"/>
        <w:ind w:left="360"/>
        <w:jc w:val="both"/>
        <w:rPr>
          <w:rFonts w:ascii="Sylfaen" w:hAnsi="Sylfaen"/>
          <w:i/>
          <w:color w:val="2F5496" w:themeColor="accent5" w:themeShade="BF"/>
          <w:lang w:val="ka-GE"/>
        </w:rPr>
      </w:pPr>
    </w:p>
    <w:p w:rsidR="00323248" w:rsidRPr="00CA3932" w:rsidRDefault="00323248" w:rsidP="00323248">
      <w:pPr>
        <w:pStyle w:val="ListParagraph"/>
        <w:spacing w:before="120" w:after="120" w:line="276" w:lineRule="auto"/>
        <w:ind w:left="360"/>
        <w:jc w:val="both"/>
        <w:rPr>
          <w:rFonts w:ascii="Sylfaen" w:hAnsi="Sylfaen"/>
          <w:b/>
          <w:i/>
          <w:color w:val="FF0000"/>
          <w:lang w:val="ka-GE"/>
        </w:rPr>
      </w:pPr>
      <w:r w:rsidRPr="00CA3932">
        <w:rPr>
          <w:rFonts w:ascii="Sylfaen" w:hAnsi="Sylfaen"/>
          <w:i/>
          <w:color w:val="2F5496" w:themeColor="accent5" w:themeShade="BF"/>
          <w:lang w:val="ka-GE"/>
        </w:rPr>
        <w:t xml:space="preserve"> </w:t>
      </w:r>
      <w:r w:rsidRPr="00CA3932">
        <w:rPr>
          <w:rFonts w:ascii="Sylfaen" w:hAnsi="Sylfaen"/>
          <w:b/>
          <w:i/>
          <w:color w:val="FF0000"/>
          <w:lang w:val="ka-GE"/>
        </w:rPr>
        <w:t>ჰოსპიტალიზაცია</w:t>
      </w:r>
    </w:p>
    <w:p w:rsidR="00932F4D" w:rsidRPr="00CA3932" w:rsidRDefault="00932F4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  <w:lang w:val="ka-GE"/>
        </w:rPr>
        <w:t>გადაუდებელი მომსახურების საჭიროების შემთხვევაში</w:t>
      </w:r>
      <w:r w:rsidR="004B511D" w:rsidRPr="00CA3932">
        <w:rPr>
          <w:rFonts w:ascii="Sylfaen" w:hAnsi="Sylfaen"/>
          <w:lang w:val="ka-GE"/>
        </w:rPr>
        <w:t xml:space="preserve"> </w:t>
      </w:r>
      <w:r w:rsidRPr="00CA3932">
        <w:rPr>
          <w:rFonts w:ascii="Sylfaen" w:hAnsi="Sylfaen"/>
          <w:lang w:val="ka-GE"/>
        </w:rPr>
        <w:t>პაციენტის დაუყოვნებელი ჰოსპიტალიზაცია;</w:t>
      </w:r>
    </w:p>
    <w:p w:rsidR="00926676" w:rsidRPr="00CA3932" w:rsidRDefault="00932F4D" w:rsidP="00817C48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  <w:lang w:val="ka-GE"/>
        </w:rPr>
        <w:t xml:space="preserve">გეგმური ან გადაუდებელი მომსახურებისას ჰოსპიტალიზაციისას </w:t>
      </w:r>
      <w:r w:rsidRPr="00CA3932">
        <w:rPr>
          <w:rFonts w:ascii="Sylfaen" w:hAnsi="Sylfaen"/>
          <w:b/>
          <w:lang w:val="ka-GE"/>
        </w:rPr>
        <w:t>მიმწოდებლის მიერ</w:t>
      </w:r>
      <w:r w:rsidRPr="00CA3932">
        <w:rPr>
          <w:rFonts w:ascii="Sylfaen" w:hAnsi="Sylfaen"/>
          <w:lang w:val="ka-GE"/>
        </w:rPr>
        <w:t xml:space="preserve"> შეტყობინე</w:t>
      </w:r>
      <w:r w:rsidR="00926676" w:rsidRPr="00CA3932">
        <w:rPr>
          <w:rFonts w:ascii="Sylfaen" w:hAnsi="Sylfaen"/>
          <w:lang w:val="ka-GE"/>
        </w:rPr>
        <w:t>ბის დატოვება სპეციალური ელექტრონული პორტალის საშუალებით;</w:t>
      </w:r>
    </w:p>
    <w:p w:rsidR="00323248" w:rsidRPr="00CA3932" w:rsidRDefault="00323248" w:rsidP="00323248">
      <w:pPr>
        <w:pStyle w:val="ListParagraph"/>
        <w:spacing w:before="120" w:after="120" w:line="276" w:lineRule="auto"/>
        <w:ind w:left="360"/>
        <w:jc w:val="both"/>
        <w:rPr>
          <w:rFonts w:ascii="Sylfaen" w:hAnsi="Sylfaen"/>
          <w:lang w:val="ka-GE"/>
        </w:rPr>
      </w:pPr>
    </w:p>
    <w:p w:rsidR="00323248" w:rsidRPr="00CA3932" w:rsidRDefault="00323248" w:rsidP="00323248">
      <w:pPr>
        <w:pStyle w:val="ListParagraph"/>
        <w:spacing w:before="120" w:after="120" w:line="276" w:lineRule="auto"/>
        <w:ind w:left="360"/>
        <w:jc w:val="both"/>
        <w:rPr>
          <w:rFonts w:ascii="Sylfaen" w:hAnsi="Sylfaen"/>
          <w:b/>
          <w:i/>
          <w:lang w:val="ka-GE"/>
        </w:rPr>
      </w:pPr>
      <w:r w:rsidRPr="00CA3932">
        <w:rPr>
          <w:rFonts w:ascii="Sylfaen" w:hAnsi="Sylfaen"/>
          <w:b/>
          <w:i/>
          <w:lang w:val="ka-GE"/>
        </w:rPr>
        <w:t>მონიტორინგი</w:t>
      </w:r>
    </w:p>
    <w:p w:rsidR="00EF2BF9" w:rsidRPr="00CA3932" w:rsidRDefault="00EF2BF9" w:rsidP="00FD4DD5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b/>
          <w:lang w:val="ka-GE"/>
        </w:rPr>
      </w:pPr>
      <w:r w:rsidRPr="00CA3932">
        <w:rPr>
          <w:rFonts w:ascii="Sylfaen" w:hAnsi="Sylfaen"/>
        </w:rPr>
        <w:t xml:space="preserve">Monitoring unit HQ officer is responsible for </w:t>
      </w:r>
      <w:r w:rsidRPr="00CA3932">
        <w:rPr>
          <w:rFonts w:ascii="Sylfaen" w:hAnsi="Sylfaen"/>
          <w:lang w:val="ka-GE"/>
        </w:rPr>
        <w:t>d</w:t>
      </w:r>
      <w:r w:rsidRPr="00CA3932">
        <w:rPr>
          <w:rFonts w:ascii="Sylfaen" w:hAnsi="Sylfaen" w:cs="Sylfaen"/>
          <w:w w:val="102"/>
          <w:position w:val="1"/>
          <w:lang w:val="ka-GE"/>
        </w:rPr>
        <w:t>evelopment the on site monitoring methodology and procedures</w:t>
      </w:r>
      <w:r w:rsidRPr="00CA3932">
        <w:rPr>
          <w:rFonts w:ascii="Sylfaen" w:hAnsi="Sylfaen" w:cs="Sylfaen"/>
          <w:w w:val="102"/>
          <w:position w:val="1"/>
        </w:rPr>
        <w:t xml:space="preserve">, </w:t>
      </w:r>
      <w:r w:rsidRPr="00CA3932">
        <w:rPr>
          <w:rFonts w:ascii="Sylfaen" w:hAnsi="Sylfaen"/>
        </w:rPr>
        <w:t xml:space="preserve">organizing workshops to share with Monitoring unit BOs the elaborated methodology and discuss about improving/optimizing on site monitoring process and handling </w:t>
      </w:r>
      <w:r w:rsidR="00FD4DD5" w:rsidRPr="00CA3932">
        <w:rPr>
          <w:rFonts w:ascii="Sylfaen" w:hAnsi="Sylfaen"/>
        </w:rPr>
        <w:t>of complex cases</w:t>
      </w:r>
      <w:r w:rsidRPr="00CA3932">
        <w:rPr>
          <w:rFonts w:ascii="Sylfaen" w:hAnsi="Sylfaen"/>
        </w:rPr>
        <w:t>, supervising on site m</w:t>
      </w:r>
      <w:r w:rsidRPr="00CA3932">
        <w:rPr>
          <w:rFonts w:ascii="Sylfaen" w:hAnsi="Sylfaen" w:cs="Sylfaen"/>
          <w:w w:val="102"/>
          <w:position w:val="1"/>
          <w:lang w:val="ka-GE"/>
        </w:rPr>
        <w:t xml:space="preserve">onitoring </w:t>
      </w:r>
      <w:r w:rsidRPr="00CA3932">
        <w:rPr>
          <w:rFonts w:ascii="Sylfaen" w:hAnsi="Sylfaen" w:cs="Sylfaen"/>
          <w:w w:val="102"/>
          <w:position w:val="1"/>
        </w:rPr>
        <w:t>on</w:t>
      </w:r>
      <w:r w:rsidRPr="00CA3932">
        <w:rPr>
          <w:rFonts w:ascii="Sylfaen" w:hAnsi="Sylfaen" w:cs="Sylfaen"/>
          <w:w w:val="102"/>
          <w:position w:val="1"/>
          <w:lang w:val="ka-GE"/>
        </w:rPr>
        <w:t xml:space="preserve"> BO level (incl planning BO level workload)</w:t>
      </w:r>
      <w:r w:rsidR="00FD4DD5" w:rsidRPr="00CA3932">
        <w:rPr>
          <w:rFonts w:ascii="Sylfaen" w:hAnsi="Sylfaen" w:cs="Sylfaen"/>
          <w:w w:val="102"/>
          <w:position w:val="1"/>
        </w:rPr>
        <w:t>;</w:t>
      </w:r>
    </w:p>
    <w:p w:rsidR="000D2560" w:rsidRPr="00CA3932" w:rsidRDefault="00FD4DD5" w:rsidP="000D2560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</w:rPr>
        <w:t xml:space="preserve">Monitoring unit BO officer </w:t>
      </w:r>
      <w:r w:rsidR="000D2560" w:rsidRPr="00CA3932">
        <w:rPr>
          <w:rFonts w:ascii="Sylfaen" w:hAnsi="Sylfaen"/>
          <w:lang w:val="ka-GE"/>
        </w:rPr>
        <w:t xml:space="preserve">მიერ </w:t>
      </w:r>
      <w:r w:rsidR="00926676" w:rsidRPr="00CA3932">
        <w:rPr>
          <w:rFonts w:ascii="Sylfaen" w:eastAsia="Sylfaen" w:hAnsi="Sylfaen"/>
          <w:lang w:val="ka-GE"/>
        </w:rPr>
        <w:t>წინასწარ დადგენილი პრიორიტეტების ფარგლებში, არსებული რისკების შეფასებასა და შერჩევის ობიექტურ კრიტერიუმებზე დაფუძნებული შერჩევის სისტემის მიხედვით</w:t>
      </w:r>
      <w:r w:rsidR="00B96A42" w:rsidRPr="00CA3932">
        <w:rPr>
          <w:rFonts w:ascii="Sylfaen" w:eastAsia="Sylfaen" w:hAnsi="Sylfaen"/>
          <w:lang w:val="ka-GE"/>
        </w:rPr>
        <w:t>,</w:t>
      </w:r>
      <w:r w:rsidR="00926676" w:rsidRPr="00CA3932">
        <w:rPr>
          <w:rFonts w:ascii="Sylfaen" w:eastAsia="Sylfaen" w:hAnsi="Sylfaen"/>
          <w:lang w:val="ka-GE"/>
        </w:rPr>
        <w:t xml:space="preserve"> </w:t>
      </w:r>
      <w:r w:rsidRPr="00CA3932">
        <w:rPr>
          <w:rFonts w:ascii="Sylfaen" w:hAnsi="Sylfaen" w:cs="Sylfaen"/>
          <w:lang w:val="ka-GE"/>
        </w:rPr>
        <w:t>მონიტორინგის</w:t>
      </w:r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განხორციელების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მიზნით</w:t>
      </w:r>
      <w:proofErr w:type="spellEnd"/>
      <w:r w:rsidRPr="00CA3932">
        <w:rPr>
          <w:rFonts w:ascii="Sylfaen" w:hAnsi="Sylfaen"/>
        </w:rPr>
        <w:t xml:space="preserve">, </w:t>
      </w:r>
      <w:proofErr w:type="spellStart"/>
      <w:r w:rsidRPr="00CA3932">
        <w:rPr>
          <w:rFonts w:ascii="Sylfaen" w:hAnsi="Sylfaen" w:cs="Sylfaen"/>
        </w:rPr>
        <w:t>შეტყობინების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სისტემიდან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შემოწმებისათვის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საჭირო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ინფორმაციის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ამოღებას</w:t>
      </w:r>
      <w:proofErr w:type="spellEnd"/>
      <w:r w:rsidRPr="00CA3932">
        <w:rPr>
          <w:rFonts w:ascii="Sylfaen" w:hAnsi="Sylfaen"/>
        </w:rPr>
        <w:t xml:space="preserve"> (</w:t>
      </w:r>
      <w:proofErr w:type="spellStart"/>
      <w:r w:rsidRPr="00CA3932">
        <w:rPr>
          <w:rFonts w:ascii="Sylfaen" w:hAnsi="Sylfaen" w:cs="Sylfaen"/>
        </w:rPr>
        <w:t>ამობეჭდვას</w:t>
      </w:r>
      <w:proofErr w:type="spellEnd"/>
      <w:r w:rsidRPr="00CA3932">
        <w:rPr>
          <w:rFonts w:ascii="Sylfaen" w:hAnsi="Sylfaen"/>
        </w:rPr>
        <w:t xml:space="preserve">), </w:t>
      </w:r>
      <w:proofErr w:type="spellStart"/>
      <w:r w:rsidRPr="00CA3932">
        <w:rPr>
          <w:rFonts w:ascii="Sylfaen" w:hAnsi="Sylfaen" w:cs="Sylfaen"/>
        </w:rPr>
        <w:t>თითოეულ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მოსარგებლეზე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ინდივიდუალურად</w:t>
      </w:r>
      <w:proofErr w:type="spellEnd"/>
      <w:r w:rsidRPr="00CA3932">
        <w:rPr>
          <w:rFonts w:ascii="Sylfaen" w:hAnsi="Sylfaen"/>
        </w:rPr>
        <w:t xml:space="preserve">, </w:t>
      </w:r>
      <w:r w:rsidR="000D2560" w:rsidRPr="00CA3932">
        <w:rPr>
          <w:rFonts w:ascii="Sylfaen" w:hAnsi="Sylfaen"/>
          <w:lang w:val="ka-GE"/>
        </w:rPr>
        <w:t>(</w:t>
      </w:r>
      <w:proofErr w:type="spellStart"/>
      <w:r w:rsidRPr="00CA3932">
        <w:rPr>
          <w:rFonts w:ascii="Sylfaen" w:hAnsi="Sylfaen" w:cs="Sylfaen"/>
        </w:rPr>
        <w:t>მოსარგებლის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იდენტიფიცირება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შეტყობინების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სისტემაში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ხორციელდება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მოსარგებლის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პირადი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ნომრით</w:t>
      </w:r>
      <w:proofErr w:type="spellEnd"/>
      <w:r w:rsidR="000D2560" w:rsidRPr="00CA3932">
        <w:rPr>
          <w:rFonts w:ascii="Sylfaen" w:hAnsi="Sylfaen" w:cs="Sylfaen"/>
          <w:lang w:val="ka-GE"/>
        </w:rPr>
        <w:t>)</w:t>
      </w:r>
      <w:r w:rsidRPr="00CA3932">
        <w:rPr>
          <w:rFonts w:ascii="Sylfaen" w:hAnsi="Sylfaen"/>
        </w:rPr>
        <w:t>.</w:t>
      </w:r>
      <w:r w:rsidRPr="00CA3932">
        <w:rPr>
          <w:rFonts w:ascii="Sylfaen" w:hAnsi="Sylfaen"/>
          <w:lang w:val="ka-GE"/>
        </w:rPr>
        <w:t xml:space="preserve"> </w:t>
      </w:r>
    </w:p>
    <w:p w:rsidR="00397AC8" w:rsidRPr="00CA3932" w:rsidRDefault="00397AC8" w:rsidP="00F135CF">
      <w:pPr>
        <w:pStyle w:val="ListParagraph"/>
        <w:numPr>
          <w:ilvl w:val="0"/>
          <w:numId w:val="2"/>
        </w:numPr>
        <w:spacing w:before="240" w:after="240" w:line="276" w:lineRule="auto"/>
        <w:ind w:left="0" w:firstLine="360"/>
        <w:jc w:val="both"/>
        <w:rPr>
          <w:rFonts w:ascii="Sylfaen" w:hAnsi="Sylfaen"/>
        </w:rPr>
      </w:pPr>
      <w:r w:rsidRPr="00CA3932">
        <w:rPr>
          <w:rFonts w:ascii="Sylfaen" w:hAnsi="Sylfaen" w:cs="Sylfaen"/>
          <w:b/>
          <w:bCs/>
          <w:lang w:val="ka-GE"/>
        </w:rPr>
        <w:t>მონიტორის</w:t>
      </w:r>
      <w:r w:rsidR="00CD5BA3" w:rsidRPr="00CA3932">
        <w:rPr>
          <w:rFonts w:ascii="Sylfaen" w:hAnsi="Sylfaen" w:cs="Sylfaen"/>
          <w:bCs/>
          <w:lang w:val="ka-GE"/>
        </w:rPr>
        <w:t xml:space="preserve"> ვიზიტი სამედიცინო დაწესებულებაში</w:t>
      </w:r>
      <w:r w:rsidR="00323248" w:rsidRPr="00CA3932">
        <w:rPr>
          <w:rFonts w:ascii="Sylfaen" w:eastAsia="Sylfaen" w:hAnsi="Sylfaen"/>
          <w:lang w:val="ka-GE"/>
        </w:rPr>
        <w:t xml:space="preserve">, სადაც </w:t>
      </w:r>
      <w:proofErr w:type="spellStart"/>
      <w:r w:rsidR="00323248" w:rsidRPr="00CA3932">
        <w:rPr>
          <w:rFonts w:ascii="Sylfaen" w:hAnsi="Sylfaen" w:cs="Sylfaen"/>
        </w:rPr>
        <w:t>მონიტორი</w:t>
      </w:r>
      <w:proofErr w:type="spellEnd"/>
      <w:r w:rsidR="00323248" w:rsidRPr="00CA3932">
        <w:rPr>
          <w:rFonts w:ascii="Sylfaen" w:hAnsi="Sylfaen"/>
        </w:rPr>
        <w:t xml:space="preserve"> </w:t>
      </w:r>
      <w:proofErr w:type="spellStart"/>
      <w:r w:rsidR="00323248" w:rsidRPr="00CA3932">
        <w:rPr>
          <w:rFonts w:ascii="Sylfaen" w:hAnsi="Sylfaen" w:cs="Sylfaen"/>
        </w:rPr>
        <w:t>ახდენს</w:t>
      </w:r>
      <w:proofErr w:type="spellEnd"/>
      <w:r w:rsidR="00323248" w:rsidRPr="00CA3932">
        <w:rPr>
          <w:rFonts w:ascii="Sylfaen" w:hAnsi="Sylfaen"/>
        </w:rPr>
        <w:t xml:space="preserve"> </w:t>
      </w:r>
      <w:proofErr w:type="spellStart"/>
      <w:r w:rsidR="00323248" w:rsidRPr="00CA3932">
        <w:rPr>
          <w:rFonts w:ascii="Sylfaen" w:hAnsi="Sylfaen" w:cs="Sylfaen"/>
        </w:rPr>
        <w:t>მოსარგებლის</w:t>
      </w:r>
      <w:proofErr w:type="spellEnd"/>
      <w:r w:rsidR="00323248" w:rsidRPr="00CA3932">
        <w:rPr>
          <w:rFonts w:ascii="Sylfaen" w:hAnsi="Sylfaen"/>
        </w:rPr>
        <w:t xml:space="preserve"> </w:t>
      </w:r>
      <w:proofErr w:type="spellStart"/>
      <w:r w:rsidR="00323248" w:rsidRPr="00CA3932">
        <w:rPr>
          <w:rFonts w:ascii="Sylfaen" w:hAnsi="Sylfaen" w:cs="Sylfaen"/>
        </w:rPr>
        <w:t>იდენტიფიცირებას</w:t>
      </w:r>
      <w:proofErr w:type="spellEnd"/>
      <w:r w:rsidR="00323248" w:rsidRPr="00CA3932">
        <w:rPr>
          <w:rFonts w:ascii="Sylfaen" w:hAnsi="Sylfaen"/>
        </w:rPr>
        <w:t xml:space="preserve"> </w:t>
      </w:r>
      <w:proofErr w:type="spellStart"/>
      <w:r w:rsidR="00323248" w:rsidRPr="00CA3932">
        <w:rPr>
          <w:rFonts w:ascii="Sylfaen" w:hAnsi="Sylfaen" w:cs="Sylfaen"/>
        </w:rPr>
        <w:t>შეტყობინების</w:t>
      </w:r>
      <w:proofErr w:type="spellEnd"/>
      <w:r w:rsidR="00323248" w:rsidRPr="00CA3932">
        <w:rPr>
          <w:rFonts w:ascii="Sylfaen" w:hAnsi="Sylfaen"/>
        </w:rPr>
        <w:t xml:space="preserve"> </w:t>
      </w:r>
      <w:proofErr w:type="spellStart"/>
      <w:r w:rsidR="00323248" w:rsidRPr="00CA3932">
        <w:rPr>
          <w:rFonts w:ascii="Sylfaen" w:hAnsi="Sylfaen" w:cs="Sylfaen"/>
        </w:rPr>
        <w:t>სისტემაში</w:t>
      </w:r>
      <w:proofErr w:type="spellEnd"/>
      <w:r w:rsidR="00323248" w:rsidRPr="00CA3932">
        <w:rPr>
          <w:rFonts w:ascii="Sylfaen" w:hAnsi="Sylfaen"/>
        </w:rPr>
        <w:t xml:space="preserve"> </w:t>
      </w:r>
      <w:proofErr w:type="spellStart"/>
      <w:r w:rsidR="00323248" w:rsidRPr="00CA3932">
        <w:rPr>
          <w:rFonts w:ascii="Sylfaen" w:hAnsi="Sylfaen" w:cs="Sylfaen"/>
        </w:rPr>
        <w:t>დაფიქსირებული</w:t>
      </w:r>
      <w:proofErr w:type="spellEnd"/>
      <w:r w:rsidR="00323248" w:rsidRPr="00CA3932">
        <w:rPr>
          <w:rFonts w:ascii="Sylfaen" w:hAnsi="Sylfaen"/>
        </w:rPr>
        <w:t xml:space="preserve"> </w:t>
      </w:r>
      <w:proofErr w:type="spellStart"/>
      <w:r w:rsidR="00323248" w:rsidRPr="00CA3932">
        <w:rPr>
          <w:rFonts w:ascii="Sylfaen" w:hAnsi="Sylfaen" w:cs="Sylfaen"/>
        </w:rPr>
        <w:t>მონაცემების</w:t>
      </w:r>
      <w:proofErr w:type="spellEnd"/>
      <w:r w:rsidR="00323248" w:rsidRPr="00CA3932">
        <w:rPr>
          <w:rFonts w:ascii="Sylfaen" w:hAnsi="Sylfaen"/>
        </w:rPr>
        <w:t xml:space="preserve"> </w:t>
      </w:r>
      <w:proofErr w:type="spellStart"/>
      <w:r w:rsidR="00323248" w:rsidRPr="00CA3932">
        <w:rPr>
          <w:rFonts w:ascii="Sylfaen" w:hAnsi="Sylfaen" w:cs="Sylfaen"/>
        </w:rPr>
        <w:t>მიხედვით</w:t>
      </w:r>
      <w:proofErr w:type="spellEnd"/>
      <w:r w:rsidR="00323248" w:rsidRPr="00CA3932">
        <w:rPr>
          <w:rFonts w:ascii="Sylfaen" w:hAnsi="Sylfaen"/>
        </w:rPr>
        <w:t xml:space="preserve">, </w:t>
      </w:r>
      <w:proofErr w:type="spellStart"/>
      <w:r w:rsidR="00323248" w:rsidRPr="00CA3932">
        <w:rPr>
          <w:rFonts w:ascii="Sylfaen" w:hAnsi="Sylfaen" w:cs="Sylfaen"/>
        </w:rPr>
        <w:t>კერძოდ</w:t>
      </w:r>
      <w:proofErr w:type="spellEnd"/>
      <w:r w:rsidR="00323248" w:rsidRPr="00CA3932">
        <w:rPr>
          <w:rFonts w:ascii="Sylfaen" w:hAnsi="Sylfaen"/>
        </w:rPr>
        <w:t>:</w:t>
      </w:r>
    </w:p>
    <w:p w:rsidR="00323248" w:rsidRPr="00CA3932" w:rsidRDefault="00323248" w:rsidP="00F135CF">
      <w:pPr>
        <w:pStyle w:val="ListParagraph"/>
        <w:numPr>
          <w:ilvl w:val="1"/>
          <w:numId w:val="2"/>
        </w:numPr>
        <w:spacing w:before="240" w:after="240" w:line="276" w:lineRule="auto"/>
        <w:ind w:left="426" w:firstLine="654"/>
        <w:jc w:val="both"/>
        <w:rPr>
          <w:rFonts w:ascii="Sylfaen" w:hAnsi="Sylfaen"/>
        </w:rPr>
      </w:pPr>
      <w:proofErr w:type="spellStart"/>
      <w:r w:rsidRPr="00CA3932">
        <w:rPr>
          <w:rFonts w:ascii="Sylfaen" w:hAnsi="Sylfaen" w:cs="Sylfaen"/>
        </w:rPr>
        <w:t>იმ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შემთხვევაში</w:t>
      </w:r>
      <w:proofErr w:type="spellEnd"/>
      <w:r w:rsidRPr="00CA3932">
        <w:rPr>
          <w:rFonts w:ascii="Sylfaen" w:hAnsi="Sylfaen" w:cs="Sylfaen"/>
          <w:lang w:val="ka-GE"/>
        </w:rPr>
        <w:t>,</w:t>
      </w:r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თუ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მოსარგებლე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იდენტიფიცირებ</w:t>
      </w:r>
      <w:proofErr w:type="spellEnd"/>
      <w:r w:rsidRPr="00CA3932">
        <w:rPr>
          <w:rFonts w:ascii="Sylfaen" w:hAnsi="Sylfaen" w:cs="Sylfaen"/>
          <w:lang w:val="ka-GE"/>
        </w:rPr>
        <w:t>ადია</w:t>
      </w:r>
      <w:r w:rsidRPr="00CA3932">
        <w:rPr>
          <w:rFonts w:ascii="Sylfaen" w:hAnsi="Sylfaen"/>
        </w:rPr>
        <w:t xml:space="preserve">, </w:t>
      </w:r>
      <w:proofErr w:type="spellStart"/>
      <w:r w:rsidRPr="00CA3932">
        <w:rPr>
          <w:rFonts w:ascii="Sylfaen" w:hAnsi="Sylfaen" w:cs="Sylfaen"/>
        </w:rPr>
        <w:t>მონიტორი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უზრუნველყოფს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იდენტიფიცირებას</w:t>
      </w:r>
      <w:proofErr w:type="spellEnd"/>
      <w:r w:rsidR="00397AC8" w:rsidRPr="00CA3932">
        <w:rPr>
          <w:rFonts w:ascii="Sylfaen" w:hAnsi="Sylfaen"/>
          <w:lang w:val="ka-GE"/>
        </w:rPr>
        <w:t xml:space="preserve"> </w:t>
      </w:r>
      <w:proofErr w:type="spellStart"/>
      <w:r w:rsidRPr="00CA3932">
        <w:rPr>
          <w:rFonts w:ascii="Sylfaen" w:hAnsi="Sylfaen" w:cs="Sylfaen"/>
        </w:rPr>
        <w:t>ვიზუალური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proofErr w:type="gramStart"/>
      <w:r w:rsidRPr="00CA3932">
        <w:rPr>
          <w:rFonts w:ascii="Sylfaen" w:hAnsi="Sylfaen" w:cs="Sylfaen"/>
        </w:rPr>
        <w:t>მონაცემის</w:t>
      </w:r>
      <w:proofErr w:type="spellEnd"/>
      <w:r w:rsidRPr="00CA3932">
        <w:rPr>
          <w:rFonts w:ascii="Sylfaen" w:hAnsi="Sylfaen"/>
        </w:rPr>
        <w:t xml:space="preserve">  (</w:t>
      </w:r>
      <w:proofErr w:type="spellStart"/>
      <w:proofErr w:type="gramEnd"/>
      <w:r w:rsidRPr="00CA3932">
        <w:rPr>
          <w:rFonts w:ascii="Sylfaen" w:hAnsi="Sylfaen" w:cs="Sylfaen"/>
        </w:rPr>
        <w:t>შეტყობინების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სისტემაში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დაფიქსირებული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მოსარგებლის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ფოტოსურათთან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შედარებ</w:t>
      </w:r>
      <w:proofErr w:type="spellEnd"/>
      <w:r w:rsidR="00397AC8" w:rsidRPr="00CA3932">
        <w:rPr>
          <w:rFonts w:ascii="Sylfaen" w:hAnsi="Sylfaen" w:cs="Sylfaen"/>
          <w:lang w:val="ka-GE"/>
        </w:rPr>
        <w:t>ით,</w:t>
      </w:r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ასეთის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არსებობის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შემთხვევაში</w:t>
      </w:r>
      <w:proofErr w:type="spellEnd"/>
      <w:r w:rsidRPr="00CA3932">
        <w:rPr>
          <w:rFonts w:ascii="Sylfaen" w:hAnsi="Sylfaen"/>
        </w:rPr>
        <w:t>)</w:t>
      </w:r>
      <w:r w:rsidR="00397AC8" w:rsidRPr="00CA3932">
        <w:rPr>
          <w:rFonts w:ascii="Sylfaen" w:hAnsi="Sylfaen"/>
          <w:lang w:val="ka-GE"/>
        </w:rPr>
        <w:t xml:space="preserve">, </w:t>
      </w:r>
      <w:proofErr w:type="spellStart"/>
      <w:r w:rsidRPr="00CA3932">
        <w:rPr>
          <w:rFonts w:ascii="Sylfaen" w:hAnsi="Sylfaen" w:cs="Sylfaen"/>
        </w:rPr>
        <w:t>პირადი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ნომრის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მიხედვით</w:t>
      </w:r>
      <w:proofErr w:type="spellEnd"/>
      <w:r w:rsidR="00397AC8" w:rsidRPr="00CA3932">
        <w:rPr>
          <w:rFonts w:ascii="Sylfaen" w:hAnsi="Sylfaen"/>
        </w:rPr>
        <w:t xml:space="preserve"> </w:t>
      </w:r>
      <w:proofErr w:type="spellStart"/>
      <w:r w:rsidR="00397AC8" w:rsidRPr="00CA3932">
        <w:rPr>
          <w:rFonts w:ascii="Sylfaen" w:hAnsi="Sylfaen"/>
        </w:rPr>
        <w:t>და</w:t>
      </w:r>
      <w:proofErr w:type="spellEnd"/>
      <w:r w:rsidR="00397AC8" w:rsidRPr="00CA3932">
        <w:rPr>
          <w:rFonts w:ascii="Sylfaen" w:hAnsi="Sylfaen"/>
        </w:rPr>
        <w:t>/</w:t>
      </w:r>
      <w:proofErr w:type="spellStart"/>
      <w:r w:rsidR="00397AC8" w:rsidRPr="00CA3932">
        <w:rPr>
          <w:rFonts w:ascii="Sylfaen" w:hAnsi="Sylfaen"/>
        </w:rPr>
        <w:t>ან</w:t>
      </w:r>
      <w:proofErr w:type="spellEnd"/>
      <w:r w:rsidR="00397AC8"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სახელის</w:t>
      </w:r>
      <w:proofErr w:type="spellEnd"/>
      <w:r w:rsidRPr="00CA3932">
        <w:rPr>
          <w:rFonts w:ascii="Sylfaen" w:hAnsi="Sylfaen"/>
        </w:rPr>
        <w:t xml:space="preserve">, </w:t>
      </w:r>
      <w:proofErr w:type="spellStart"/>
      <w:r w:rsidRPr="00CA3932">
        <w:rPr>
          <w:rFonts w:ascii="Sylfaen" w:hAnsi="Sylfaen" w:cs="Sylfaen"/>
        </w:rPr>
        <w:t>გვარის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დაბადების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თარიღის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მიხედვით</w:t>
      </w:r>
      <w:proofErr w:type="spellEnd"/>
      <w:r w:rsidRPr="00CA3932">
        <w:rPr>
          <w:rFonts w:ascii="Sylfaen" w:hAnsi="Sylfaen"/>
        </w:rPr>
        <w:t>.</w:t>
      </w:r>
    </w:p>
    <w:p w:rsidR="00323248" w:rsidRPr="00CA3932" w:rsidRDefault="00323248" w:rsidP="00F135CF">
      <w:pPr>
        <w:pStyle w:val="ListParagraph"/>
        <w:numPr>
          <w:ilvl w:val="1"/>
          <w:numId w:val="2"/>
        </w:numPr>
        <w:spacing w:before="120" w:after="120" w:line="276" w:lineRule="auto"/>
        <w:ind w:left="426" w:firstLine="654"/>
        <w:jc w:val="both"/>
        <w:rPr>
          <w:rFonts w:ascii="Sylfaen" w:hAnsi="Sylfaen"/>
        </w:rPr>
      </w:pPr>
      <w:proofErr w:type="spellStart"/>
      <w:r w:rsidRPr="00CA3932">
        <w:rPr>
          <w:rFonts w:ascii="Sylfaen" w:hAnsi="Sylfaen" w:cs="Sylfaen"/>
        </w:rPr>
        <w:t>იმ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შემთხვევაში</w:t>
      </w:r>
      <w:proofErr w:type="spellEnd"/>
      <w:r w:rsidRPr="00CA3932">
        <w:rPr>
          <w:rFonts w:ascii="Sylfaen" w:hAnsi="Sylfaen" w:cs="Sylfaen"/>
          <w:lang w:val="ka-GE"/>
        </w:rPr>
        <w:t>,</w:t>
      </w:r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თუ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მოსარგებლე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არაიდენტიფიცირება</w:t>
      </w:r>
      <w:proofErr w:type="spellEnd"/>
      <w:r w:rsidRPr="00CA3932">
        <w:rPr>
          <w:rFonts w:ascii="Sylfaen" w:hAnsi="Sylfaen" w:cs="Sylfaen"/>
          <w:lang w:val="ka-GE"/>
        </w:rPr>
        <w:t>დია</w:t>
      </w:r>
      <w:r w:rsidRPr="00CA3932">
        <w:rPr>
          <w:rFonts w:ascii="Sylfaen" w:hAnsi="Sylfaen"/>
        </w:rPr>
        <w:t xml:space="preserve">, </w:t>
      </w:r>
      <w:proofErr w:type="spellStart"/>
      <w:r w:rsidRPr="00CA3932">
        <w:rPr>
          <w:rFonts w:ascii="Sylfaen" w:hAnsi="Sylfaen" w:cs="Sylfaen"/>
        </w:rPr>
        <w:t>მონიტორი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უზრუნველყოფს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მოსარგებლის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კანონიერი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წარმომადგენლის</w:t>
      </w:r>
      <w:proofErr w:type="spellEnd"/>
      <w:r w:rsidRPr="00CA3932">
        <w:rPr>
          <w:rFonts w:ascii="Sylfaen" w:hAnsi="Sylfaen"/>
        </w:rPr>
        <w:t xml:space="preserve"> (</w:t>
      </w:r>
      <w:proofErr w:type="spellStart"/>
      <w:r w:rsidRPr="00CA3932">
        <w:rPr>
          <w:rFonts w:ascii="Sylfaen" w:hAnsi="Sylfaen" w:cs="Sylfaen"/>
        </w:rPr>
        <w:t>მშობელი</w:t>
      </w:r>
      <w:proofErr w:type="spellEnd"/>
      <w:r w:rsidRPr="00CA3932">
        <w:rPr>
          <w:rFonts w:ascii="Sylfaen" w:hAnsi="Sylfaen"/>
        </w:rPr>
        <w:t xml:space="preserve">, </w:t>
      </w:r>
      <w:proofErr w:type="spellStart"/>
      <w:r w:rsidRPr="00CA3932">
        <w:rPr>
          <w:rFonts w:ascii="Sylfaen" w:hAnsi="Sylfaen" w:cs="Sylfaen"/>
        </w:rPr>
        <w:t>მეურვე</w:t>
      </w:r>
      <w:proofErr w:type="spellEnd"/>
      <w:r w:rsidRPr="00CA3932">
        <w:rPr>
          <w:rFonts w:ascii="Sylfaen" w:hAnsi="Sylfaen"/>
        </w:rPr>
        <w:t xml:space="preserve">, </w:t>
      </w:r>
      <w:proofErr w:type="spellStart"/>
      <w:r w:rsidRPr="00CA3932">
        <w:rPr>
          <w:rFonts w:ascii="Sylfaen" w:hAnsi="Sylfaen" w:cs="Sylfaen"/>
        </w:rPr>
        <w:t>მზრუნველი</w:t>
      </w:r>
      <w:proofErr w:type="spellEnd"/>
      <w:r w:rsidRPr="00CA3932">
        <w:rPr>
          <w:rFonts w:ascii="Sylfaen" w:hAnsi="Sylfaen" w:cs="Sylfaen"/>
          <w:lang w:val="ka-GE"/>
        </w:rPr>
        <w:t>, მხარდამჭერი</w:t>
      </w:r>
      <w:r w:rsidRPr="00CA3932">
        <w:rPr>
          <w:rFonts w:ascii="Sylfaen" w:hAnsi="Sylfaen"/>
        </w:rPr>
        <w:t xml:space="preserve">) </w:t>
      </w:r>
      <w:proofErr w:type="spellStart"/>
      <w:r w:rsidRPr="00CA3932">
        <w:rPr>
          <w:rFonts w:ascii="Sylfaen" w:hAnsi="Sylfaen" w:cs="Sylfaen"/>
        </w:rPr>
        <w:t>იდენტიფიცირებას</w:t>
      </w:r>
      <w:proofErr w:type="spellEnd"/>
      <w:r w:rsidRPr="00CA3932">
        <w:rPr>
          <w:rFonts w:ascii="Sylfaen" w:hAnsi="Sylfaen"/>
        </w:rPr>
        <w:t xml:space="preserve"> (</w:t>
      </w:r>
      <w:proofErr w:type="spellStart"/>
      <w:r w:rsidRPr="00CA3932">
        <w:rPr>
          <w:rFonts w:ascii="Sylfaen" w:hAnsi="Sylfaen" w:cs="Sylfaen"/>
        </w:rPr>
        <w:t>ასეთის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არსებობის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შემთხვევაში</w:t>
      </w:r>
      <w:proofErr w:type="spellEnd"/>
      <w:r w:rsidR="00397AC8" w:rsidRPr="00CA3932">
        <w:rPr>
          <w:rFonts w:ascii="Sylfaen" w:hAnsi="Sylfaen"/>
        </w:rPr>
        <w:t xml:space="preserve">) </w:t>
      </w:r>
      <w:proofErr w:type="spellStart"/>
      <w:r w:rsidRPr="00CA3932">
        <w:rPr>
          <w:rFonts w:ascii="Sylfaen" w:hAnsi="Sylfaen" w:cs="Sylfaen"/>
        </w:rPr>
        <w:t>ვიზუალური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მონაცემების</w:t>
      </w:r>
      <w:proofErr w:type="spellEnd"/>
      <w:r w:rsidRPr="00CA3932">
        <w:rPr>
          <w:rFonts w:ascii="Sylfaen" w:hAnsi="Sylfaen"/>
        </w:rPr>
        <w:t xml:space="preserve"> (</w:t>
      </w:r>
      <w:proofErr w:type="spellStart"/>
      <w:r w:rsidRPr="00CA3932">
        <w:rPr>
          <w:rFonts w:ascii="Sylfaen" w:hAnsi="Sylfaen" w:cs="Sylfaen"/>
        </w:rPr>
        <w:t>შეტყობინების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სისტემაში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დაფიქსირებული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კანონიერი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წარმომადგენლის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ფოტოსურათთან</w:t>
      </w:r>
      <w:proofErr w:type="spellEnd"/>
      <w:r w:rsidRPr="00CA3932">
        <w:rPr>
          <w:rFonts w:ascii="Sylfaen" w:hAnsi="Sylfaen"/>
        </w:rPr>
        <w:t xml:space="preserve"> </w:t>
      </w:r>
      <w:proofErr w:type="gramStart"/>
      <w:r w:rsidR="00397AC8" w:rsidRPr="00CA3932">
        <w:rPr>
          <w:rFonts w:ascii="Sylfaen" w:hAnsi="Sylfaen" w:cs="Sylfaen"/>
          <w:lang w:val="ka-GE"/>
        </w:rPr>
        <w:t xml:space="preserve">შედარებით, </w:t>
      </w:r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ასეთის</w:t>
      </w:r>
      <w:proofErr w:type="spellEnd"/>
      <w:proofErr w:type="gram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არსებობის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შემთხვევაში</w:t>
      </w:r>
      <w:proofErr w:type="spellEnd"/>
      <w:r w:rsidR="00397AC8" w:rsidRPr="00CA3932">
        <w:rPr>
          <w:rFonts w:ascii="Sylfaen" w:hAnsi="Sylfaen"/>
        </w:rPr>
        <w:t xml:space="preserve">), </w:t>
      </w:r>
      <w:proofErr w:type="spellStart"/>
      <w:r w:rsidRPr="00CA3932">
        <w:rPr>
          <w:rFonts w:ascii="Sylfaen" w:hAnsi="Sylfaen" w:cs="Sylfaen"/>
        </w:rPr>
        <w:t>პირადი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ნომრის</w:t>
      </w:r>
      <w:proofErr w:type="spellEnd"/>
      <w:r w:rsidR="00397AC8" w:rsidRPr="00CA3932">
        <w:rPr>
          <w:rFonts w:ascii="Sylfaen" w:hAnsi="Sylfaen" w:cs="Sylfaen"/>
          <w:lang w:val="ka-GE"/>
        </w:rPr>
        <w:t xml:space="preserve">, </w:t>
      </w:r>
      <w:proofErr w:type="spellStart"/>
      <w:r w:rsidRPr="00CA3932">
        <w:rPr>
          <w:rFonts w:ascii="Sylfaen" w:hAnsi="Sylfaen" w:cs="Sylfaen"/>
        </w:rPr>
        <w:t>სახელის</w:t>
      </w:r>
      <w:proofErr w:type="spellEnd"/>
      <w:r w:rsidRPr="00CA3932">
        <w:rPr>
          <w:rFonts w:ascii="Sylfaen" w:hAnsi="Sylfaen" w:cs="Sylfaen"/>
          <w:lang w:val="ka-GE"/>
        </w:rPr>
        <w:t>ა</w:t>
      </w:r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გვარის</w:t>
      </w:r>
      <w:proofErr w:type="spellEnd"/>
      <w:r w:rsidRPr="00CA3932">
        <w:rPr>
          <w:rFonts w:ascii="Sylfaen" w:hAnsi="Sylfaen" w:cs="Sylfaen"/>
          <w:lang w:val="ka-GE"/>
        </w:rPr>
        <w:t xml:space="preserve"> მიხედვით</w:t>
      </w:r>
      <w:r w:rsidRPr="00CA3932">
        <w:rPr>
          <w:rFonts w:ascii="Sylfaen" w:hAnsi="Sylfaen"/>
        </w:rPr>
        <w:t>.</w:t>
      </w:r>
    </w:p>
    <w:p w:rsidR="00323248" w:rsidRPr="00CA3932" w:rsidRDefault="00323248" w:rsidP="00F135CF">
      <w:pPr>
        <w:pStyle w:val="ListParagraph"/>
        <w:numPr>
          <w:ilvl w:val="1"/>
          <w:numId w:val="2"/>
        </w:numPr>
        <w:spacing w:before="120" w:after="120" w:line="276" w:lineRule="auto"/>
        <w:ind w:left="426" w:firstLine="654"/>
        <w:jc w:val="both"/>
        <w:rPr>
          <w:rFonts w:ascii="Sylfaen" w:hAnsi="Sylfaen"/>
        </w:rPr>
      </w:pPr>
      <w:proofErr w:type="spellStart"/>
      <w:r w:rsidRPr="00CA3932">
        <w:rPr>
          <w:rFonts w:ascii="Sylfaen" w:hAnsi="Sylfaen" w:cs="Sylfaen"/>
        </w:rPr>
        <w:t>სამედიცინო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ისტორიის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საფუძველზე</w:t>
      </w:r>
      <w:proofErr w:type="spellEnd"/>
      <w:r w:rsidRPr="00CA3932">
        <w:rPr>
          <w:rFonts w:ascii="Sylfaen" w:hAnsi="Sylfaen"/>
        </w:rPr>
        <w:t xml:space="preserve">, </w:t>
      </w:r>
      <w:r w:rsidRPr="00CA3932">
        <w:rPr>
          <w:rFonts w:ascii="Sylfaen" w:hAnsi="Sylfaen" w:cs="Sylfaen"/>
          <w:lang w:val="ka-GE"/>
        </w:rPr>
        <w:t>მონიტორი</w:t>
      </w:r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ამოწმებს</w:t>
      </w:r>
      <w:proofErr w:type="spellEnd"/>
      <w:r w:rsidRPr="00CA3932">
        <w:rPr>
          <w:rFonts w:ascii="Sylfaen" w:hAnsi="Sylfaen"/>
        </w:rPr>
        <w:t>:</w:t>
      </w:r>
    </w:p>
    <w:p w:rsidR="00323248" w:rsidRPr="00CA3932" w:rsidRDefault="00323248" w:rsidP="00F135CF">
      <w:pPr>
        <w:pStyle w:val="ListParagraph"/>
        <w:numPr>
          <w:ilvl w:val="2"/>
          <w:numId w:val="2"/>
        </w:numPr>
        <w:spacing w:after="0" w:line="276" w:lineRule="auto"/>
        <w:ind w:left="993" w:firstLine="807"/>
        <w:jc w:val="both"/>
        <w:rPr>
          <w:rFonts w:ascii="Sylfaen" w:hAnsi="Sylfaen"/>
        </w:rPr>
      </w:pPr>
      <w:proofErr w:type="spellStart"/>
      <w:r w:rsidRPr="00CA3932">
        <w:rPr>
          <w:rFonts w:ascii="Sylfaen" w:hAnsi="Sylfaen" w:cs="Sylfaen"/>
        </w:rPr>
        <w:t>მოსარგებლის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მიმწოდებელთან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შესვლის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ფორმას</w:t>
      </w:r>
      <w:proofErr w:type="spellEnd"/>
      <w:r w:rsidRPr="00CA3932">
        <w:rPr>
          <w:rFonts w:ascii="Sylfaen" w:hAnsi="Sylfaen"/>
        </w:rPr>
        <w:t>;</w:t>
      </w:r>
    </w:p>
    <w:p w:rsidR="00323248" w:rsidRPr="00CA3932" w:rsidRDefault="00323248" w:rsidP="00F135CF">
      <w:pPr>
        <w:pStyle w:val="ListParagraph"/>
        <w:numPr>
          <w:ilvl w:val="2"/>
          <w:numId w:val="2"/>
        </w:numPr>
        <w:spacing w:after="0" w:line="276" w:lineRule="auto"/>
        <w:ind w:left="993" w:firstLine="807"/>
        <w:jc w:val="both"/>
        <w:rPr>
          <w:rFonts w:ascii="Sylfaen" w:hAnsi="Sylfaen"/>
        </w:rPr>
      </w:pPr>
      <w:proofErr w:type="spellStart"/>
      <w:r w:rsidRPr="00CA3932">
        <w:rPr>
          <w:rFonts w:ascii="Sylfaen" w:hAnsi="Sylfaen" w:cs="Sylfaen"/>
        </w:rPr>
        <w:t>მოსარგებლის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სამედიცინო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დაწესებულებაში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შესვლის</w:t>
      </w:r>
      <w:proofErr w:type="spellEnd"/>
      <w:r w:rsidRPr="00CA3932">
        <w:rPr>
          <w:rFonts w:ascii="Sylfaen" w:hAnsi="Sylfaen"/>
        </w:rPr>
        <w:t xml:space="preserve"> (</w:t>
      </w:r>
      <w:proofErr w:type="spellStart"/>
      <w:r w:rsidRPr="00CA3932">
        <w:rPr>
          <w:rFonts w:ascii="Sylfaen" w:hAnsi="Sylfaen" w:cs="Sylfaen"/>
        </w:rPr>
        <w:t>შემთხვევის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დაწყების</w:t>
      </w:r>
      <w:proofErr w:type="spellEnd"/>
      <w:r w:rsidRPr="00CA3932">
        <w:rPr>
          <w:rFonts w:ascii="Sylfaen" w:hAnsi="Sylfaen"/>
        </w:rPr>
        <w:t xml:space="preserve">) </w:t>
      </w:r>
      <w:proofErr w:type="spellStart"/>
      <w:r w:rsidRPr="00CA3932">
        <w:rPr>
          <w:rFonts w:ascii="Sylfaen" w:hAnsi="Sylfaen" w:cs="Sylfaen"/>
        </w:rPr>
        <w:t>და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შემთხვევის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დასრულების</w:t>
      </w:r>
      <w:proofErr w:type="spellEnd"/>
      <w:r w:rsidRPr="00CA3932">
        <w:rPr>
          <w:rFonts w:ascii="Sylfaen" w:hAnsi="Sylfaen"/>
        </w:rPr>
        <w:t xml:space="preserve"> (</w:t>
      </w:r>
      <w:proofErr w:type="spellStart"/>
      <w:r w:rsidRPr="00CA3932">
        <w:rPr>
          <w:rFonts w:ascii="Sylfaen" w:hAnsi="Sylfaen" w:cs="Sylfaen"/>
        </w:rPr>
        <w:t>ასეთის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არსებობის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შემთხვევაში</w:t>
      </w:r>
      <w:proofErr w:type="spellEnd"/>
      <w:r w:rsidRPr="00CA3932">
        <w:rPr>
          <w:rFonts w:ascii="Sylfaen" w:hAnsi="Sylfaen"/>
        </w:rPr>
        <w:t xml:space="preserve">) </w:t>
      </w:r>
      <w:proofErr w:type="spellStart"/>
      <w:r w:rsidRPr="00CA3932">
        <w:rPr>
          <w:rFonts w:ascii="Sylfaen" w:hAnsi="Sylfaen" w:cs="Sylfaen"/>
        </w:rPr>
        <w:t>თარიღს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დროს</w:t>
      </w:r>
      <w:proofErr w:type="spellEnd"/>
      <w:r w:rsidRPr="00CA3932">
        <w:rPr>
          <w:rFonts w:ascii="Sylfaen" w:hAnsi="Sylfaen"/>
        </w:rPr>
        <w:t>;</w:t>
      </w:r>
    </w:p>
    <w:p w:rsidR="00323248" w:rsidRPr="00CA3932" w:rsidRDefault="00323248" w:rsidP="00F135CF">
      <w:pPr>
        <w:pStyle w:val="ListParagraph"/>
        <w:numPr>
          <w:ilvl w:val="2"/>
          <w:numId w:val="2"/>
        </w:numPr>
        <w:spacing w:after="0" w:line="276" w:lineRule="auto"/>
        <w:ind w:left="993" w:firstLine="807"/>
        <w:jc w:val="both"/>
        <w:rPr>
          <w:rFonts w:ascii="Sylfaen" w:eastAsia="Sylfaen" w:hAnsi="Sylfaen"/>
        </w:rPr>
      </w:pPr>
      <w:proofErr w:type="spellStart"/>
      <w:r w:rsidRPr="00CA3932">
        <w:rPr>
          <w:rFonts w:ascii="Sylfaen" w:hAnsi="Sylfaen" w:cs="Sylfaen"/>
        </w:rPr>
        <w:t>შეტყობინების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სისტემაში</w:t>
      </w:r>
      <w:proofErr w:type="spellEnd"/>
      <w:r w:rsidRPr="00CA3932">
        <w:rPr>
          <w:rFonts w:ascii="Sylfaen" w:hAnsi="Sylfaen"/>
        </w:rPr>
        <w:t xml:space="preserve"> </w:t>
      </w:r>
      <w:proofErr w:type="spellStart"/>
      <w:r w:rsidRPr="00CA3932">
        <w:rPr>
          <w:rFonts w:ascii="Sylfaen" w:hAnsi="Sylfaen" w:cs="Sylfaen"/>
        </w:rPr>
        <w:t>დაფიქსირებულ</w:t>
      </w:r>
      <w:proofErr w:type="spellEnd"/>
      <w:r w:rsidRPr="00CA3932">
        <w:rPr>
          <w:rFonts w:ascii="Sylfaen" w:hAnsi="Sylfaen"/>
        </w:rPr>
        <w:t xml:space="preserve"> </w:t>
      </w:r>
      <w:r w:rsidRPr="00CA3932">
        <w:rPr>
          <w:rFonts w:ascii="Sylfaen" w:hAnsi="Sylfaen" w:cs="Sylfaen"/>
          <w:lang w:val="ka-GE"/>
        </w:rPr>
        <w:t>ინფორმაციას</w:t>
      </w:r>
      <w:r w:rsidRPr="00CA3932">
        <w:rPr>
          <w:rFonts w:ascii="Sylfaen" w:hAnsi="Sylfaen"/>
        </w:rPr>
        <w:t xml:space="preserve"> - </w:t>
      </w:r>
      <w:r w:rsidRPr="00CA3932">
        <w:rPr>
          <w:rFonts w:ascii="Sylfaen" w:hAnsi="Sylfaen"/>
          <w:lang w:val="ka-GE"/>
        </w:rPr>
        <w:t xml:space="preserve">პროგრამული შემთხვევის </w:t>
      </w:r>
      <w:r w:rsidRPr="00CA3932">
        <w:rPr>
          <w:rFonts w:ascii="Sylfaen" w:hAnsi="Sylfaen"/>
        </w:rPr>
        <w:t>ICD-10, NCSP,</w:t>
      </w:r>
      <w:r w:rsidRPr="00CA3932">
        <w:rPr>
          <w:rFonts w:ascii="Sylfaen" w:hAnsi="Sylfaen"/>
          <w:lang w:val="ka-GE"/>
        </w:rPr>
        <w:t xml:space="preserve"> დაზუსტებას (ასეთის არსებობის შემთხვევაში),</w:t>
      </w:r>
      <w:r w:rsidRPr="00CA3932">
        <w:rPr>
          <w:rFonts w:ascii="Sylfaen" w:hAnsi="Sylfaen"/>
        </w:rPr>
        <w:t xml:space="preserve"> </w:t>
      </w:r>
      <w:r w:rsidRPr="00CA3932">
        <w:rPr>
          <w:rFonts w:ascii="Sylfaen" w:hAnsi="Sylfaen"/>
          <w:lang w:val="ka-GE"/>
        </w:rPr>
        <w:t xml:space="preserve">კრიტიკული </w:t>
      </w:r>
      <w:proofErr w:type="spellStart"/>
      <w:r w:rsidRPr="00CA3932">
        <w:rPr>
          <w:rFonts w:ascii="Sylfaen" w:eastAsia="Sylfaen" w:hAnsi="Sylfaen"/>
        </w:rPr>
        <w:t>მდგომარეობები</w:t>
      </w:r>
      <w:proofErr w:type="spellEnd"/>
      <w:r w:rsidRPr="00CA3932">
        <w:rPr>
          <w:rFonts w:ascii="Sylfaen" w:eastAsia="Sylfaen" w:hAnsi="Sylfaen"/>
        </w:rPr>
        <w:t>/</w:t>
      </w:r>
      <w:proofErr w:type="spellStart"/>
      <w:r w:rsidRPr="00CA3932">
        <w:rPr>
          <w:rFonts w:ascii="Sylfaen" w:eastAsia="Sylfaen" w:hAnsi="Sylfaen"/>
        </w:rPr>
        <w:t>ინტენსიური</w:t>
      </w:r>
      <w:proofErr w:type="spellEnd"/>
      <w:r w:rsidRPr="00CA3932">
        <w:rPr>
          <w:rFonts w:ascii="Sylfaen" w:eastAsia="Sylfaen" w:hAnsi="Sylfaen"/>
        </w:rPr>
        <w:t xml:space="preserve"> </w:t>
      </w:r>
      <w:proofErr w:type="spellStart"/>
      <w:r w:rsidRPr="00CA3932">
        <w:rPr>
          <w:rFonts w:ascii="Sylfaen" w:eastAsia="Sylfaen" w:hAnsi="Sylfaen"/>
        </w:rPr>
        <w:t>თერაპიის</w:t>
      </w:r>
      <w:proofErr w:type="spellEnd"/>
      <w:r w:rsidRPr="00CA3932">
        <w:rPr>
          <w:rFonts w:ascii="Sylfaen" w:eastAsia="Sylfaen" w:hAnsi="Sylfaen"/>
          <w:lang w:val="ka-GE"/>
        </w:rPr>
        <w:t xml:space="preserve"> პროგრამული შემთხვევების დროს - </w:t>
      </w:r>
      <w:r w:rsidR="00D86C23" w:rsidRPr="00CA3932">
        <w:rPr>
          <w:rFonts w:ascii="Sylfaen" w:eastAsia="Sylfaen" w:hAnsi="Sylfaen"/>
          <w:lang w:val="ka-GE"/>
        </w:rPr>
        <w:t xml:space="preserve">პროგრამით </w:t>
      </w:r>
      <w:r w:rsidR="00D86C23" w:rsidRPr="00CA3932">
        <w:rPr>
          <w:rFonts w:ascii="Sylfaen" w:eastAsia="Sylfaen" w:hAnsi="Sylfaen"/>
          <w:lang w:val="ka-GE"/>
        </w:rPr>
        <w:lastRenderedPageBreak/>
        <w:t>განსაზღვრულ მონაცემებს (</w:t>
      </w:r>
      <w:r w:rsidR="00D86C23" w:rsidRPr="00CA3932">
        <w:rPr>
          <w:rFonts w:ascii="Sylfaen" w:eastAsia="Sylfaen" w:hAnsi="Sylfaen"/>
        </w:rPr>
        <w:t xml:space="preserve">DRG </w:t>
      </w:r>
      <w:r w:rsidR="00D86C23" w:rsidRPr="00CA3932">
        <w:rPr>
          <w:rFonts w:ascii="Sylfaen" w:eastAsia="Sylfaen" w:hAnsi="Sylfaen"/>
          <w:lang w:val="ka-GE"/>
        </w:rPr>
        <w:t xml:space="preserve">იმპლემენტაციის შემდეგ შემოწმდება </w:t>
      </w:r>
      <w:r w:rsidR="00D86C23" w:rsidRPr="00CA3932">
        <w:rPr>
          <w:rFonts w:ascii="Sylfaen" w:eastAsia="Sylfaen" w:hAnsi="Sylfaen"/>
        </w:rPr>
        <w:t xml:space="preserve">DRG </w:t>
      </w:r>
      <w:r w:rsidR="00526D02" w:rsidRPr="00CA3932">
        <w:rPr>
          <w:rFonts w:ascii="Sylfaen" w:eastAsia="Sylfaen" w:hAnsi="Sylfaen"/>
          <w:lang w:val="ka-GE"/>
        </w:rPr>
        <w:t>დაგჯუფ</w:t>
      </w:r>
      <w:r w:rsidR="00D86C23" w:rsidRPr="00CA3932">
        <w:rPr>
          <w:rFonts w:ascii="Sylfaen" w:eastAsia="Sylfaen" w:hAnsi="Sylfaen"/>
          <w:lang w:val="ka-GE"/>
        </w:rPr>
        <w:t>ებისვის საჭირო სხვა მონაცემების სისწორე)</w:t>
      </w:r>
      <w:r w:rsidRPr="00CA3932">
        <w:rPr>
          <w:rFonts w:ascii="Sylfaen" w:eastAsia="Sylfaen" w:hAnsi="Sylfaen"/>
        </w:rPr>
        <w:t xml:space="preserve">. </w:t>
      </w:r>
    </w:p>
    <w:p w:rsidR="00B96A42" w:rsidRPr="00CA3932" w:rsidRDefault="00EC3D73" w:rsidP="00EC3D73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CA3932">
        <w:rPr>
          <w:rFonts w:ascii="Sylfaen" w:hAnsi="Sylfaen" w:cs="Sylfaen"/>
          <w:b/>
          <w:bCs/>
          <w:lang w:val="ka-GE"/>
        </w:rPr>
        <w:t xml:space="preserve">მონიტორინგის ფუნქციური ერთეულის ფილიალის თანამშრომლის მიერ </w:t>
      </w:r>
      <w:r w:rsidR="000B25C9" w:rsidRPr="00CA3932">
        <w:rPr>
          <w:rFonts w:ascii="Sylfaen" w:eastAsia="Sylfaen" w:hAnsi="Sylfaen" w:cs="Sylfaen"/>
          <w:lang w:val="ka-GE"/>
        </w:rPr>
        <w:t>მონიტორინგის</w:t>
      </w:r>
      <w:r w:rsidR="000B25C9" w:rsidRPr="00CA3932">
        <w:rPr>
          <w:rFonts w:ascii="Sylfaen" w:eastAsia="Sylfaen" w:hAnsi="Sylfaen"/>
          <w:lang w:val="ka-GE"/>
        </w:rPr>
        <w:t xml:space="preserve"> შედეგების მიხედვით, </w:t>
      </w:r>
      <w:proofErr w:type="spellStart"/>
      <w:r w:rsidR="000B25C9" w:rsidRPr="00CA3932">
        <w:rPr>
          <w:rFonts w:ascii="Sylfaen" w:hAnsi="Sylfaen" w:cs="Sylfaen"/>
        </w:rPr>
        <w:t>პროგრამაში</w:t>
      </w:r>
      <w:proofErr w:type="spellEnd"/>
      <w:r w:rsidR="000B25C9" w:rsidRPr="00CA3932">
        <w:rPr>
          <w:rFonts w:ascii="Sylfaen" w:hAnsi="Sylfaen" w:cs="Sylfaen"/>
          <w:lang w:val="ka-GE"/>
        </w:rPr>
        <w:t>/შეტყობინებაში</w:t>
      </w:r>
      <w:r w:rsidR="000B25C9" w:rsidRPr="00CA3932">
        <w:rPr>
          <w:rFonts w:ascii="Sylfaen" w:hAnsi="Sylfaen"/>
        </w:rPr>
        <w:t xml:space="preserve"> </w:t>
      </w:r>
      <w:proofErr w:type="spellStart"/>
      <w:r w:rsidR="000B25C9" w:rsidRPr="00CA3932">
        <w:rPr>
          <w:rFonts w:ascii="Sylfaen" w:hAnsi="Sylfaen" w:cs="Sylfaen"/>
        </w:rPr>
        <w:t>დაფიქსირებულ</w:t>
      </w:r>
      <w:proofErr w:type="spellEnd"/>
      <w:r w:rsidR="000B25C9" w:rsidRPr="00CA3932">
        <w:rPr>
          <w:rFonts w:ascii="Sylfaen" w:hAnsi="Sylfaen"/>
        </w:rPr>
        <w:t xml:space="preserve"> </w:t>
      </w:r>
      <w:proofErr w:type="spellStart"/>
      <w:r w:rsidR="000B25C9" w:rsidRPr="00CA3932">
        <w:rPr>
          <w:rFonts w:ascii="Sylfaen" w:hAnsi="Sylfaen" w:cs="Sylfaen"/>
        </w:rPr>
        <w:t>მონაცემებთან</w:t>
      </w:r>
      <w:proofErr w:type="spellEnd"/>
      <w:r w:rsidR="000B25C9" w:rsidRPr="00CA3932">
        <w:rPr>
          <w:rFonts w:ascii="Sylfaen" w:hAnsi="Sylfaen"/>
        </w:rPr>
        <w:t xml:space="preserve"> </w:t>
      </w:r>
      <w:r w:rsidR="000B25C9" w:rsidRPr="00CA3932">
        <w:rPr>
          <w:rFonts w:ascii="Sylfaen" w:hAnsi="Sylfaen"/>
          <w:lang w:val="ka-GE"/>
        </w:rPr>
        <w:t>უშუალოდ ადგილზე შემთხვევის შესახებ</w:t>
      </w:r>
      <w:r w:rsidR="000B25C9" w:rsidRPr="00CA3932">
        <w:rPr>
          <w:rFonts w:ascii="Sylfaen" w:hAnsi="Sylfaen"/>
        </w:rPr>
        <w:t xml:space="preserve"> </w:t>
      </w:r>
      <w:proofErr w:type="spellStart"/>
      <w:r w:rsidR="000B25C9" w:rsidRPr="00CA3932">
        <w:rPr>
          <w:rFonts w:ascii="Sylfaen" w:hAnsi="Sylfaen" w:cs="Sylfaen"/>
        </w:rPr>
        <w:t>მონაცემების</w:t>
      </w:r>
      <w:proofErr w:type="spellEnd"/>
      <w:r w:rsidR="000B25C9" w:rsidRPr="00CA3932">
        <w:rPr>
          <w:rFonts w:ascii="Sylfaen" w:hAnsi="Sylfaen"/>
        </w:rPr>
        <w:t xml:space="preserve"> </w:t>
      </w:r>
      <w:proofErr w:type="spellStart"/>
      <w:r w:rsidR="000B25C9" w:rsidRPr="00CA3932">
        <w:rPr>
          <w:rFonts w:ascii="Sylfaen" w:hAnsi="Sylfaen" w:cs="Sylfaen"/>
        </w:rPr>
        <w:t>შესაბამისობის</w:t>
      </w:r>
      <w:proofErr w:type="spellEnd"/>
      <w:r w:rsidR="000B25C9" w:rsidRPr="00CA3932">
        <w:rPr>
          <w:rFonts w:ascii="Sylfaen" w:hAnsi="Sylfaen" w:cs="Sylfaen"/>
        </w:rPr>
        <w:t xml:space="preserve"> </w:t>
      </w:r>
      <w:proofErr w:type="spellStart"/>
      <w:r w:rsidR="000B25C9" w:rsidRPr="00CA3932">
        <w:rPr>
          <w:rFonts w:ascii="Sylfaen" w:hAnsi="Sylfaen" w:cs="Sylfaen"/>
        </w:rPr>
        <w:t>შეფასება</w:t>
      </w:r>
      <w:proofErr w:type="spellEnd"/>
      <w:r w:rsidR="000B25C9" w:rsidRPr="00CA3932">
        <w:rPr>
          <w:rFonts w:ascii="Sylfaen" w:hAnsi="Sylfaen"/>
        </w:rPr>
        <w:t xml:space="preserve"> </w:t>
      </w:r>
      <w:r w:rsidR="000B25C9" w:rsidRPr="00CA3932">
        <w:rPr>
          <w:rFonts w:ascii="Sylfaen" w:hAnsi="Sylfaen"/>
          <w:lang w:val="ka-GE"/>
        </w:rPr>
        <w:t xml:space="preserve">და </w:t>
      </w:r>
      <w:proofErr w:type="spellStart"/>
      <w:r w:rsidR="000B25C9" w:rsidRPr="00CA3932">
        <w:rPr>
          <w:rFonts w:ascii="Sylfaen" w:hAnsi="Sylfaen" w:cs="Sylfaen"/>
        </w:rPr>
        <w:t>შემთხვევის</w:t>
      </w:r>
      <w:proofErr w:type="spellEnd"/>
      <w:r w:rsidR="000B25C9" w:rsidRPr="00CA3932">
        <w:rPr>
          <w:rFonts w:ascii="Sylfaen" w:hAnsi="Sylfaen"/>
        </w:rPr>
        <w:t>/</w:t>
      </w:r>
      <w:proofErr w:type="spellStart"/>
      <w:r w:rsidR="000B25C9" w:rsidRPr="00CA3932">
        <w:rPr>
          <w:rFonts w:ascii="Sylfaen" w:hAnsi="Sylfaen" w:cs="Sylfaen"/>
        </w:rPr>
        <w:t>მკურნალობის</w:t>
      </w:r>
      <w:proofErr w:type="spellEnd"/>
      <w:r w:rsidR="000B25C9" w:rsidRPr="00CA3932">
        <w:rPr>
          <w:rFonts w:ascii="Sylfaen" w:hAnsi="Sylfaen"/>
        </w:rPr>
        <w:t xml:space="preserve"> </w:t>
      </w:r>
      <w:proofErr w:type="spellStart"/>
      <w:r w:rsidR="000B25C9" w:rsidRPr="00CA3932">
        <w:rPr>
          <w:rFonts w:ascii="Sylfaen" w:hAnsi="Sylfaen" w:cs="Sylfaen"/>
        </w:rPr>
        <w:t>ეპიზოდის</w:t>
      </w:r>
      <w:proofErr w:type="spellEnd"/>
      <w:r w:rsidR="000B25C9" w:rsidRPr="00CA3932">
        <w:rPr>
          <w:rFonts w:ascii="Sylfaen" w:hAnsi="Sylfaen"/>
        </w:rPr>
        <w:t xml:space="preserve"> </w:t>
      </w:r>
      <w:r w:rsidR="000B25C9" w:rsidRPr="00CA3932">
        <w:rPr>
          <w:rFonts w:ascii="Sylfaen" w:hAnsi="Sylfaen"/>
          <w:lang w:val="ka-GE"/>
        </w:rPr>
        <w:t xml:space="preserve"> ანაზღაურების სტატუსის განსაზღვრა;</w:t>
      </w:r>
    </w:p>
    <w:p w:rsidR="00323248" w:rsidRPr="00CA3932" w:rsidRDefault="00323248" w:rsidP="00B96A42">
      <w:pPr>
        <w:spacing w:before="240" w:after="240" w:line="276" w:lineRule="auto"/>
        <w:ind w:firstLine="426"/>
        <w:jc w:val="both"/>
        <w:rPr>
          <w:rFonts w:ascii="Sylfaen" w:hAnsi="Sylfaen"/>
          <w:b/>
          <w:lang w:val="ka-GE"/>
        </w:rPr>
      </w:pPr>
    </w:p>
    <w:p w:rsidR="00323248" w:rsidRPr="00CA3932" w:rsidRDefault="00323248" w:rsidP="00B96A42">
      <w:pPr>
        <w:spacing w:before="240" w:after="240" w:line="276" w:lineRule="auto"/>
        <w:ind w:firstLine="426"/>
        <w:jc w:val="both"/>
        <w:rPr>
          <w:rFonts w:ascii="Sylfaen" w:hAnsi="Sylfaen"/>
          <w:b/>
          <w:lang w:val="ka-GE"/>
        </w:rPr>
      </w:pPr>
      <w:r w:rsidRPr="00CA3932">
        <w:rPr>
          <w:rFonts w:ascii="Sylfaen" w:hAnsi="Sylfaen"/>
          <w:b/>
          <w:lang w:val="ka-GE"/>
        </w:rPr>
        <w:t>შესრულებული სამუშაოს დამუშავება</w:t>
      </w:r>
    </w:p>
    <w:p w:rsidR="00DA605A" w:rsidRPr="00CA3932" w:rsidRDefault="00DA605A" w:rsidP="00DA605A">
      <w:pPr>
        <w:pStyle w:val="ListParagraph"/>
        <w:numPr>
          <w:ilvl w:val="0"/>
          <w:numId w:val="2"/>
        </w:numPr>
        <w:spacing w:before="240" w:after="240" w:line="276" w:lineRule="auto"/>
        <w:ind w:left="0" w:firstLine="360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  <w:b/>
          <w:lang w:val="ka-GE"/>
        </w:rPr>
        <w:t>მიმწოდებლის მიერ</w:t>
      </w:r>
      <w:r w:rsidRPr="00CA3932">
        <w:rPr>
          <w:rFonts w:ascii="Sylfaen" w:hAnsi="Sylfaen"/>
          <w:lang w:val="ka-GE"/>
        </w:rPr>
        <w:t xml:space="preserve"> </w:t>
      </w:r>
      <w:r w:rsidR="00526D02" w:rsidRPr="00CA3932">
        <w:rPr>
          <w:rFonts w:ascii="Sylfaen" w:hAnsi="Sylfaen"/>
          <w:lang w:val="ka-GE"/>
        </w:rPr>
        <w:t xml:space="preserve">პროგრამების პირობებით განსაზღვრული საანგარიშგებო დოკუმენტაციის ნუსხის მიხედვით წარდგენილი </w:t>
      </w:r>
      <w:r w:rsidRPr="00CA3932">
        <w:rPr>
          <w:rFonts w:ascii="Sylfaen" w:hAnsi="Sylfaen"/>
          <w:lang w:val="ka-GE"/>
        </w:rPr>
        <w:t xml:space="preserve">პროგრამების ფარგლებში დაფიქსირებული შემთხვევების შესაბამისი საანგარიშგებო დოკუმენტაციის  </w:t>
      </w:r>
      <w:r w:rsidR="00526D02" w:rsidRPr="00CA3932">
        <w:rPr>
          <w:rFonts w:ascii="Sylfaen" w:hAnsi="Sylfaen"/>
          <w:lang w:val="ka-GE"/>
        </w:rPr>
        <w:t>წარდგენა</w:t>
      </w:r>
      <w:r w:rsidR="000B31DF" w:rsidRPr="00CA3932">
        <w:rPr>
          <w:rFonts w:ascii="Sylfaen" w:hAnsi="Sylfaen"/>
          <w:lang w:val="ka-GE"/>
        </w:rPr>
        <w:t>;</w:t>
      </w:r>
    </w:p>
    <w:p w:rsidR="000B31DF" w:rsidRPr="00CA3932" w:rsidRDefault="000B31DF" w:rsidP="000B31DF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b/>
          <w:lang w:val="ka-GE"/>
        </w:rPr>
      </w:pPr>
      <w:r w:rsidRPr="00CA3932">
        <w:rPr>
          <w:rFonts w:ascii="Sylfaen" w:hAnsi="Sylfaen"/>
        </w:rPr>
        <w:t>Claims management unit HQ officer is responsible for d</w:t>
      </w:r>
      <w:r w:rsidRPr="00CA3932">
        <w:rPr>
          <w:rFonts w:ascii="Sylfaen" w:hAnsi="Sylfaen"/>
          <w:lang w:val="ka-GE"/>
        </w:rPr>
        <w:t>evelopment</w:t>
      </w:r>
      <w:r w:rsidRPr="00CA3932">
        <w:rPr>
          <w:rFonts w:ascii="Sylfaen" w:hAnsi="Sylfaen"/>
        </w:rPr>
        <w:t xml:space="preserve"> and prepare/renewal guidelines</w:t>
      </w:r>
      <w:r w:rsidRPr="00CA3932">
        <w:rPr>
          <w:rFonts w:ascii="Sylfaen" w:hAnsi="Sylfaen"/>
          <w:lang w:val="ka-GE"/>
        </w:rPr>
        <w:t xml:space="preserve"> </w:t>
      </w:r>
      <w:r w:rsidRPr="00CA3932">
        <w:rPr>
          <w:rFonts w:ascii="Sylfaen" w:hAnsi="Sylfaen"/>
        </w:rPr>
        <w:t>for</w:t>
      </w:r>
      <w:r w:rsidRPr="00CA3932">
        <w:rPr>
          <w:rFonts w:ascii="Sylfaen" w:hAnsi="Sylfaen"/>
          <w:lang w:val="ka-GE"/>
        </w:rPr>
        <w:t xml:space="preserve"> claims management procedures (including providing input to develop claims management IT system)</w:t>
      </w:r>
      <w:r w:rsidRPr="00CA3932">
        <w:rPr>
          <w:rFonts w:ascii="Sylfaen" w:hAnsi="Sylfaen"/>
        </w:rPr>
        <w:t xml:space="preserve">, organizing workshops to share with Claims management unit BOs the guidelines and discuss about improving/optimizing claims management process, supervising claims management process at BO level. </w:t>
      </w:r>
    </w:p>
    <w:p w:rsidR="00526D02" w:rsidRPr="00CA3932" w:rsidRDefault="00526D02" w:rsidP="00483C69">
      <w:pPr>
        <w:pStyle w:val="ListParagraph"/>
        <w:numPr>
          <w:ilvl w:val="0"/>
          <w:numId w:val="2"/>
        </w:numPr>
        <w:spacing w:before="240" w:after="240" w:line="276" w:lineRule="auto"/>
        <w:ind w:left="0" w:firstLine="360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  <w:lang w:val="ka-GE"/>
        </w:rPr>
        <w:t xml:space="preserve">შემთხვევების ადმინისტრირების </w:t>
      </w:r>
      <w:r w:rsidR="000B31DF" w:rsidRPr="00CA3932">
        <w:rPr>
          <w:rFonts w:ascii="Sylfaen" w:hAnsi="Sylfaen"/>
          <w:lang w:val="ka-GE"/>
        </w:rPr>
        <w:t>ფუნქ</w:t>
      </w:r>
      <w:r w:rsidRPr="00CA3932">
        <w:rPr>
          <w:rFonts w:ascii="Sylfaen" w:hAnsi="Sylfaen"/>
          <w:lang w:val="ka-GE"/>
        </w:rPr>
        <w:t xml:space="preserve">ციური ერთეულის ფილიალის თანამშრომლის მიერ პროგრამების პირობებით განსაზღვრულ ვადებში </w:t>
      </w:r>
      <w:r w:rsidR="000B25C9" w:rsidRPr="00CA3932">
        <w:rPr>
          <w:rFonts w:ascii="Sylfaen" w:hAnsi="Sylfaen"/>
          <w:lang w:val="ka-GE"/>
        </w:rPr>
        <w:t xml:space="preserve">საანგარიშგებო დოკუმენტაციის </w:t>
      </w:r>
      <w:r w:rsidRPr="00CA3932">
        <w:rPr>
          <w:rFonts w:ascii="Sylfaen" w:hAnsi="Sylfaen"/>
          <w:lang w:val="ka-GE"/>
        </w:rPr>
        <w:t>დამუშავება: კლინიკების მიერ წარმოდგენილი შესრულებული სამუშაოს პროგრამის პირობებთან და მოწოდებულ ინფორმაციასთან (</w:t>
      </w:r>
      <w:r w:rsidRPr="00CA3932">
        <w:rPr>
          <w:rFonts w:ascii="Sylfaen" w:hAnsi="Sylfaen"/>
        </w:rPr>
        <w:t>ICD-10, NCSP,</w:t>
      </w:r>
      <w:r w:rsidRPr="00CA3932">
        <w:rPr>
          <w:rFonts w:ascii="Sylfaen" w:hAnsi="Sylfaen"/>
          <w:lang w:val="ka-GE"/>
        </w:rPr>
        <w:t xml:space="preserve"> დაზუსტება (ასეთის არსებობის შემთხვევაში),</w:t>
      </w:r>
      <w:r w:rsidRPr="00CA3932">
        <w:rPr>
          <w:rFonts w:ascii="Sylfaen" w:hAnsi="Sylfaen"/>
        </w:rPr>
        <w:t xml:space="preserve"> </w:t>
      </w:r>
      <w:r w:rsidRPr="00CA3932">
        <w:rPr>
          <w:rFonts w:ascii="Sylfaen" w:hAnsi="Sylfaen"/>
          <w:lang w:val="ka-GE"/>
        </w:rPr>
        <w:t xml:space="preserve">კრიტიკული </w:t>
      </w:r>
      <w:proofErr w:type="spellStart"/>
      <w:r w:rsidRPr="00CA3932">
        <w:rPr>
          <w:rFonts w:ascii="Sylfaen" w:eastAsia="Sylfaen" w:hAnsi="Sylfaen"/>
        </w:rPr>
        <w:t>მდგომარეობები</w:t>
      </w:r>
      <w:proofErr w:type="spellEnd"/>
      <w:r w:rsidRPr="00CA3932">
        <w:rPr>
          <w:rFonts w:ascii="Sylfaen" w:eastAsia="Sylfaen" w:hAnsi="Sylfaen"/>
        </w:rPr>
        <w:t>/</w:t>
      </w:r>
      <w:proofErr w:type="spellStart"/>
      <w:r w:rsidRPr="00CA3932">
        <w:rPr>
          <w:rFonts w:ascii="Sylfaen" w:eastAsia="Sylfaen" w:hAnsi="Sylfaen"/>
        </w:rPr>
        <w:t>ინტენსიური</w:t>
      </w:r>
      <w:proofErr w:type="spellEnd"/>
      <w:r w:rsidRPr="00CA3932">
        <w:rPr>
          <w:rFonts w:ascii="Sylfaen" w:eastAsia="Sylfaen" w:hAnsi="Sylfaen"/>
        </w:rPr>
        <w:t xml:space="preserve"> </w:t>
      </w:r>
      <w:proofErr w:type="spellStart"/>
      <w:r w:rsidRPr="00CA3932">
        <w:rPr>
          <w:rFonts w:ascii="Sylfaen" w:eastAsia="Sylfaen" w:hAnsi="Sylfaen"/>
        </w:rPr>
        <w:t>თერაპიის</w:t>
      </w:r>
      <w:proofErr w:type="spellEnd"/>
      <w:r w:rsidRPr="00CA3932">
        <w:rPr>
          <w:rFonts w:ascii="Sylfaen" w:eastAsia="Sylfaen" w:hAnsi="Sylfaen"/>
          <w:lang w:val="ka-GE"/>
        </w:rPr>
        <w:t xml:space="preserve"> პროგრამული შემთხვევების დროს - პროგრამით განსაზღვრული მახასიათებლები (</w:t>
      </w:r>
      <w:r w:rsidRPr="00CA3932">
        <w:rPr>
          <w:rFonts w:ascii="Sylfaen" w:eastAsia="Sylfaen" w:hAnsi="Sylfaen"/>
        </w:rPr>
        <w:t xml:space="preserve">DRG </w:t>
      </w:r>
      <w:r w:rsidRPr="00CA3932">
        <w:rPr>
          <w:rFonts w:ascii="Sylfaen" w:eastAsia="Sylfaen" w:hAnsi="Sylfaen"/>
          <w:lang w:val="ka-GE"/>
        </w:rPr>
        <w:t xml:space="preserve">იმპლემენტაციის შემდეგ შემოწმდება </w:t>
      </w:r>
      <w:r w:rsidRPr="00CA3932">
        <w:rPr>
          <w:rFonts w:ascii="Sylfaen" w:eastAsia="Sylfaen" w:hAnsi="Sylfaen"/>
        </w:rPr>
        <w:t xml:space="preserve">DRG </w:t>
      </w:r>
      <w:r w:rsidRPr="00CA3932">
        <w:rPr>
          <w:rFonts w:ascii="Sylfaen" w:eastAsia="Sylfaen" w:hAnsi="Sylfaen"/>
          <w:lang w:val="ka-GE"/>
        </w:rPr>
        <w:t xml:space="preserve">ჯგუფის სხვა მონაცემები) </w:t>
      </w:r>
      <w:r w:rsidRPr="00CA3932">
        <w:rPr>
          <w:rFonts w:ascii="Sylfaen" w:hAnsi="Sylfaen"/>
          <w:lang w:val="ka-GE"/>
        </w:rPr>
        <w:t xml:space="preserve">შესაბამისობის დადგენა, </w:t>
      </w:r>
    </w:p>
    <w:p w:rsidR="000B31DF" w:rsidRPr="00CA3932" w:rsidRDefault="00526D02" w:rsidP="000B31DF">
      <w:pPr>
        <w:pStyle w:val="ListParagraph"/>
        <w:numPr>
          <w:ilvl w:val="0"/>
          <w:numId w:val="2"/>
        </w:numPr>
        <w:spacing w:before="240" w:after="240" w:line="276" w:lineRule="auto"/>
        <w:ind w:left="0" w:firstLine="360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  <w:lang w:val="ka-GE"/>
        </w:rPr>
        <w:t xml:space="preserve">შემთხვევების ადმინისტრირების </w:t>
      </w:r>
      <w:r w:rsidR="000B31DF" w:rsidRPr="00CA3932">
        <w:rPr>
          <w:rFonts w:ascii="Sylfaen" w:hAnsi="Sylfaen"/>
          <w:lang w:val="ka-GE"/>
        </w:rPr>
        <w:t>ფუნქ</w:t>
      </w:r>
      <w:r w:rsidRPr="00CA3932">
        <w:rPr>
          <w:rFonts w:ascii="Sylfaen" w:hAnsi="Sylfaen"/>
          <w:lang w:val="ka-GE"/>
        </w:rPr>
        <w:t>ციური ერთეულის ფილიალის თანამშრომლის მიერ შემთხვევების დამუშავების შედეგების მიხედვით</w:t>
      </w:r>
      <w:r w:rsidR="000B31DF" w:rsidRPr="00CA3932">
        <w:rPr>
          <w:rFonts w:ascii="Sylfaen" w:hAnsi="Sylfaen"/>
          <w:lang w:val="ka-GE"/>
        </w:rPr>
        <w:t xml:space="preserve">, </w:t>
      </w:r>
      <w:r w:rsidRPr="00CA3932">
        <w:rPr>
          <w:rFonts w:ascii="Sylfaen" w:hAnsi="Sylfaen"/>
          <w:lang w:val="ka-GE"/>
        </w:rPr>
        <w:t>მომსახურების დაფინანსების თაობაზე გადაწყვეტილების მიღება</w:t>
      </w:r>
      <w:r w:rsidR="000B31DF" w:rsidRPr="00CA3932">
        <w:rPr>
          <w:rFonts w:ascii="Sylfaen" w:hAnsi="Sylfaen"/>
          <w:lang w:val="ka-GE"/>
        </w:rPr>
        <w:t>,</w:t>
      </w:r>
      <w:r w:rsidRPr="00CA3932">
        <w:rPr>
          <w:rFonts w:ascii="Sylfaen" w:hAnsi="Sylfaen"/>
          <w:lang w:val="ka-GE"/>
        </w:rPr>
        <w:t xml:space="preserve"> ამ გადაწყვეტილებების მიხედვით ანაზღაურებას დაქვემდებარებულ შემთხვევებზე მიმწოდებელსა და განმახორციელებელს შორის მიღება-ჩაბარების აქტის </w:t>
      </w:r>
      <w:r w:rsidR="000B31DF" w:rsidRPr="00CA3932">
        <w:rPr>
          <w:rFonts w:ascii="Sylfaen" w:hAnsi="Sylfaen"/>
          <w:lang w:val="ka-GE"/>
        </w:rPr>
        <w:t>გაფორმება;</w:t>
      </w:r>
    </w:p>
    <w:p w:rsidR="000B31DF" w:rsidRPr="00CA3932" w:rsidRDefault="000B31DF" w:rsidP="000B31DF">
      <w:pPr>
        <w:pStyle w:val="ListParagraph"/>
        <w:numPr>
          <w:ilvl w:val="0"/>
          <w:numId w:val="2"/>
        </w:numPr>
        <w:spacing w:before="240" w:after="240" w:line="276" w:lineRule="auto"/>
        <w:ind w:left="0" w:firstLine="360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  <w:lang w:val="ka-GE"/>
        </w:rPr>
        <w:t>შემთხვევების ადმინისტრირების ფუნქციური ერთეულის ფილიალის თანამშრომლის მიერ  მიმწოდებლებისთვის თანხის გადარიცხვის თაობაზე დირექტორთან წარსადგენი შესაბამისი დოკუმენტაციის მომზადება.</w:t>
      </w:r>
    </w:p>
    <w:p w:rsidR="00DA605A" w:rsidRPr="00CA3932" w:rsidRDefault="00D83114" w:rsidP="009F54AC">
      <w:pPr>
        <w:pStyle w:val="ListParagraph"/>
        <w:numPr>
          <w:ilvl w:val="0"/>
          <w:numId w:val="2"/>
        </w:numPr>
        <w:spacing w:before="120" w:after="120" w:line="276" w:lineRule="auto"/>
        <w:ind w:left="0" w:firstLine="360"/>
        <w:jc w:val="both"/>
        <w:rPr>
          <w:rFonts w:ascii="Sylfaen" w:hAnsi="Sylfaen"/>
          <w:lang w:val="ka-GE"/>
        </w:rPr>
      </w:pPr>
      <w:r w:rsidRPr="00CA3932">
        <w:rPr>
          <w:rFonts w:ascii="Sylfaen" w:hAnsi="Sylfaen"/>
          <w:lang w:val="ka-GE"/>
        </w:rPr>
        <w:t xml:space="preserve">სააგენტოს </w:t>
      </w:r>
      <w:r w:rsidRPr="00CA3932">
        <w:rPr>
          <w:rFonts w:ascii="Sylfaen" w:hAnsi="Sylfaen"/>
          <w:b/>
          <w:lang w:val="ka-GE"/>
        </w:rPr>
        <w:t>ადმინისტრაციის</w:t>
      </w:r>
      <w:r w:rsidRPr="00CA3932">
        <w:rPr>
          <w:rFonts w:ascii="Sylfaen" w:hAnsi="Sylfaen"/>
          <w:lang w:val="ka-GE"/>
        </w:rPr>
        <w:t xml:space="preserve"> თანხმობით, ასანაზღაურებელი შემთხვევების შესაბამისი თანხის გადარიცხვა მიმწოდებლებისთვის</w:t>
      </w:r>
      <w:r w:rsidR="00297095" w:rsidRPr="00CA3932">
        <w:rPr>
          <w:rFonts w:ascii="Sylfaen" w:hAnsi="Sylfaen"/>
          <w:lang w:val="ka-GE"/>
        </w:rPr>
        <w:t xml:space="preserve"> </w:t>
      </w:r>
      <w:r w:rsidR="00297095" w:rsidRPr="00CA3932">
        <w:rPr>
          <w:rFonts w:ascii="Sylfaen" w:hAnsi="Sylfaen"/>
          <w:b/>
          <w:lang w:val="ka-GE"/>
        </w:rPr>
        <w:t>ეკონომიკური დეპარტამენტის</w:t>
      </w:r>
      <w:r w:rsidR="00297095" w:rsidRPr="00CA3932">
        <w:rPr>
          <w:rFonts w:ascii="Sylfaen" w:hAnsi="Sylfaen"/>
          <w:lang w:val="ka-GE"/>
        </w:rPr>
        <w:t xml:space="preserve"> მიერ</w:t>
      </w:r>
      <w:r w:rsidR="009F54AC" w:rsidRPr="00CA3932">
        <w:rPr>
          <w:rFonts w:ascii="Sylfaen" w:hAnsi="Sylfaen"/>
          <w:lang w:val="ka-GE"/>
        </w:rPr>
        <w:t>.</w:t>
      </w:r>
    </w:p>
    <w:sectPr w:rsidR="00DA605A" w:rsidRPr="00CA3932" w:rsidSect="00F135CF">
      <w:pgSz w:w="12240" w:h="15840"/>
      <w:pgMar w:top="1134" w:right="758" w:bottom="1135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3862"/>
    <w:multiLevelType w:val="hybridMultilevel"/>
    <w:tmpl w:val="90941ED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301BF"/>
    <w:multiLevelType w:val="hybridMultilevel"/>
    <w:tmpl w:val="3410B332"/>
    <w:lvl w:ilvl="0" w:tplc="D8E8F8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1FD2"/>
    <w:multiLevelType w:val="hybridMultilevel"/>
    <w:tmpl w:val="049EA3C2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" w15:restartNumberingAfterBreak="0">
    <w:nsid w:val="362329CA"/>
    <w:multiLevelType w:val="hybridMultilevel"/>
    <w:tmpl w:val="CA220DF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43A00851"/>
    <w:multiLevelType w:val="hybridMultilevel"/>
    <w:tmpl w:val="AF4A5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D7FFE"/>
    <w:multiLevelType w:val="hybridMultilevel"/>
    <w:tmpl w:val="C85C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E1D1B"/>
    <w:multiLevelType w:val="hybridMultilevel"/>
    <w:tmpl w:val="9FFC1DD8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C7"/>
    <w:rsid w:val="000125F6"/>
    <w:rsid w:val="000B25C9"/>
    <w:rsid w:val="000B31DF"/>
    <w:rsid w:val="000D2560"/>
    <w:rsid w:val="000E1E6E"/>
    <w:rsid w:val="00100A6F"/>
    <w:rsid w:val="001521CF"/>
    <w:rsid w:val="001759C1"/>
    <w:rsid w:val="001E329A"/>
    <w:rsid w:val="002133E3"/>
    <w:rsid w:val="00230BD6"/>
    <w:rsid w:val="00297095"/>
    <w:rsid w:val="00300837"/>
    <w:rsid w:val="003162C7"/>
    <w:rsid w:val="00323248"/>
    <w:rsid w:val="00397AC8"/>
    <w:rsid w:val="003B67BA"/>
    <w:rsid w:val="003E647A"/>
    <w:rsid w:val="003F7E9A"/>
    <w:rsid w:val="004B36BE"/>
    <w:rsid w:val="004B511D"/>
    <w:rsid w:val="00526D02"/>
    <w:rsid w:val="00673A5F"/>
    <w:rsid w:val="006F4D8B"/>
    <w:rsid w:val="006F6D81"/>
    <w:rsid w:val="0070331F"/>
    <w:rsid w:val="00817C48"/>
    <w:rsid w:val="00892497"/>
    <w:rsid w:val="0090368D"/>
    <w:rsid w:val="00912153"/>
    <w:rsid w:val="00926676"/>
    <w:rsid w:val="00932F4D"/>
    <w:rsid w:val="00962FBD"/>
    <w:rsid w:val="009F54AC"/>
    <w:rsid w:val="00A76330"/>
    <w:rsid w:val="00AB63B0"/>
    <w:rsid w:val="00AD292D"/>
    <w:rsid w:val="00B3115A"/>
    <w:rsid w:val="00B96A42"/>
    <w:rsid w:val="00BF1828"/>
    <w:rsid w:val="00C12EB6"/>
    <w:rsid w:val="00C22259"/>
    <w:rsid w:val="00C617DC"/>
    <w:rsid w:val="00C73FEF"/>
    <w:rsid w:val="00CA3932"/>
    <w:rsid w:val="00CB3C9F"/>
    <w:rsid w:val="00CD0DA2"/>
    <w:rsid w:val="00CD5BA3"/>
    <w:rsid w:val="00D35424"/>
    <w:rsid w:val="00D71EEA"/>
    <w:rsid w:val="00D83114"/>
    <w:rsid w:val="00D86C23"/>
    <w:rsid w:val="00DA605A"/>
    <w:rsid w:val="00E57051"/>
    <w:rsid w:val="00E63D2E"/>
    <w:rsid w:val="00EC3D73"/>
    <w:rsid w:val="00EF2BF9"/>
    <w:rsid w:val="00F135CF"/>
    <w:rsid w:val="00F17138"/>
    <w:rsid w:val="00FD4DD5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2AFA"/>
  <w15:docId w15:val="{ECF7CF5D-80FB-4043-B5CE-769A321A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2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71E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maghlakelidze</dc:creator>
  <cp:keywords/>
  <dc:description/>
  <cp:lastModifiedBy>maia maghlakelidze</cp:lastModifiedBy>
  <cp:revision>25</cp:revision>
  <cp:lastPrinted>2019-03-12T10:58:00Z</cp:lastPrinted>
  <dcterms:created xsi:type="dcterms:W3CDTF">2019-02-24T18:02:00Z</dcterms:created>
  <dcterms:modified xsi:type="dcterms:W3CDTF">2019-03-12T20:50:00Z</dcterms:modified>
</cp:coreProperties>
</file>