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3B4" w:rsidRDefault="00835A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 xml:space="preserve">საქართველოს შრომის, ჯანმრთელობისა </w:t>
      </w:r>
    </w:p>
    <w:p w:rsidR="006603B4" w:rsidRDefault="00835A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 სოციალური დაცვის მინისტრის</w:t>
      </w:r>
    </w:p>
    <w:p w:rsidR="006603B4" w:rsidRDefault="00835A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ბრძანება N 52/ნ</w:t>
      </w:r>
    </w:p>
    <w:p w:rsidR="006603B4" w:rsidRDefault="00835A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2010 წლის 26 თებერვალი  ქ.თბილისი</w:t>
      </w:r>
    </w:p>
    <w:p w:rsidR="006603B4" w:rsidRDefault="006603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sz w:val="32"/>
          <w:szCs w:val="32"/>
          <w:lang w:eastAsia="x-none"/>
        </w:rPr>
      </w:pPr>
    </w:p>
    <w:p w:rsidR="006603B4" w:rsidRDefault="00835A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w:t>
      </w:r>
    </w:p>
    <w:p w:rsidR="006603B4" w:rsidRDefault="006603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cs="Sylfaen"/>
          <w:noProof/>
          <w:lang w:eastAsia="x-none"/>
        </w:rPr>
      </w:pPr>
    </w:p>
    <w:p w:rsidR="006603B4" w:rsidRDefault="00835A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b/>
          <w:bCs/>
          <w:noProof/>
          <w:lang w:eastAsia="x-none"/>
        </w:rPr>
      </w:pPr>
      <w:r>
        <w:rPr>
          <w:rFonts w:ascii="Sylfaen" w:eastAsia="Times New Roman" w:hAnsi="Sylfaen" w:cs="Sylfaen"/>
          <w:noProof/>
          <w:lang w:eastAsia="x-none"/>
        </w:rPr>
        <w:t xml:space="preserve">“სოციალური დახმარების შესახებ” საქართველოს კანონის მე-14 მუხლის მე-5 და მე-6 პუნქტებისა და „შვილად აყვანისა და მინდობით აღზრდის შესახებ“ საქართველოს კანონის 37-ე მუხლის “ვ” ქვეპუნქტის საფუძველზე, </w:t>
      </w:r>
      <w:r>
        <w:rPr>
          <w:rFonts w:ascii="Sylfaen" w:eastAsia="Times New Roman" w:hAnsi="Sylfaen" w:cs="Sylfaen"/>
          <w:b/>
          <w:bCs/>
          <w:noProof/>
          <w:lang w:eastAsia="x-none"/>
        </w:rPr>
        <w:t>ვბრძანებ :</w:t>
      </w:r>
    </w:p>
    <w:p w:rsidR="006603B4" w:rsidRDefault="00835A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დამტკიცდეს სპეციალიზებულ დაწესებულებაში პირის მოთავსებისა და ამ დაწესებულებიდან მისი გაყვანის წესი და პირობები (დანართი N1).</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სოციალური მომსახურების სააგენტომ უზრუნველყოს სააღმზრდელო საქმიანობის განმახორციელებელთან (შემდგომ ტექსტსა და დანართში – სააღმზრდელო დაწესებულება) მყოფი ბენეფიციარების შეფასება 2017 წლის 1 იანვრამდე. </w:t>
      </w:r>
      <w:r>
        <w:rPr>
          <w:rFonts w:ascii="Sylfaen" w:hAnsi="Sylfaen" w:cs="Sylfaen"/>
          <w:i/>
          <w:iCs/>
          <w:noProof/>
          <w:sz w:val="20"/>
          <w:szCs w:val="20"/>
          <w:lang w:eastAsia="x-none"/>
        </w:rPr>
        <w:t>(18.04.2016 N 01</w:t>
      </w:r>
      <w:r>
        <w:rPr>
          <w:rFonts w:ascii="Sylfaen" w:eastAsia="Times New Roman" w:hAnsi="Sylfaen" w:cs="Sylfaen"/>
          <w:i/>
          <w:iCs/>
          <w:noProof/>
          <w:sz w:val="20"/>
          <w:szCs w:val="20"/>
          <w:lang w:eastAsia="x-none"/>
        </w:rPr>
        <w:t>–16/ნ)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ადამიანით ვაჭრობის (ტრეფიკინგის) მსხვერპლთა, დაზარალებულთა დაცვისა და დახმარების სახელმწიფო ფონდმა 2017 წლის 1 იანვრამდე უზრუნველყოს ბენეფიციარების საბუთების (პირადი საქმეების) ამ ბრძანების პირველი პუნქტით დამტკიცებულ ,,სპეციალიზებულ დაწესებულებაში პირის მოთავსებისა და ამ დაწესებულებიდან მისი გაყვანის წესთან და პირობებთან” შესაბამისობაში მოყვანა. </w:t>
      </w:r>
      <w:r>
        <w:rPr>
          <w:rFonts w:ascii="Sylfaen" w:hAnsi="Sylfaen" w:cs="Sylfaen"/>
          <w:i/>
          <w:iCs/>
          <w:noProof/>
          <w:sz w:val="20"/>
          <w:szCs w:val="20"/>
          <w:lang w:eastAsia="x-none"/>
        </w:rPr>
        <w:t>(18.04.2016 N 01</w:t>
      </w:r>
      <w:r>
        <w:rPr>
          <w:rFonts w:ascii="Sylfaen" w:eastAsia="Times New Roman" w:hAnsi="Sylfaen" w:cs="Sylfaen"/>
          <w:i/>
          <w:iCs/>
          <w:noProof/>
          <w:sz w:val="20"/>
          <w:szCs w:val="20"/>
          <w:lang w:eastAsia="x-none"/>
        </w:rPr>
        <w:t>–16/ნ)</w:t>
      </w:r>
    </w:p>
    <w:p w:rsidR="006603B4" w:rsidRDefault="00835A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ბრძანება ამოქმედდეს გამოქვეყნებისთანავე.</w:t>
      </w:r>
    </w:p>
    <w:p w:rsidR="006603B4" w:rsidRDefault="006603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Sylfaen"/>
          <w:noProof/>
          <w:lang w:eastAsia="x-none"/>
        </w:rPr>
      </w:pPr>
    </w:p>
    <w:p w:rsidR="006603B4" w:rsidRDefault="00835A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right"/>
        <w:rPr>
          <w:rFonts w:ascii="Sylfaen" w:eastAsia="Times New Roman" w:hAnsi="Sylfaen" w:cs="Sylfaen"/>
          <w:b/>
          <w:bCs/>
          <w:i/>
          <w:iCs/>
          <w:noProof/>
          <w:lang w:eastAsia="x-none"/>
        </w:rPr>
      </w:pPr>
      <w:r>
        <w:rPr>
          <w:rFonts w:ascii="Sylfaen" w:eastAsia="Times New Roman" w:hAnsi="Sylfaen" w:cs="Sylfaen"/>
          <w:b/>
          <w:bCs/>
          <w:i/>
          <w:iCs/>
          <w:noProof/>
          <w:lang w:eastAsia="x-none"/>
        </w:rPr>
        <w:t>ა. კვიტაშვილი</w:t>
      </w:r>
    </w:p>
    <w:p w:rsidR="006603B4" w:rsidRDefault="006603B4">
      <w:pPr>
        <w:tabs>
          <w:tab w:val="left" w:pos="708"/>
          <w:tab w:val="left" w:pos="1416"/>
          <w:tab w:val="left" w:pos="2124"/>
          <w:tab w:val="left" w:pos="2832"/>
          <w:tab w:val="left" w:pos="3540"/>
          <w:tab w:val="left" w:pos="4248"/>
          <w:tab w:val="center" w:pos="4960"/>
          <w:tab w:val="left" w:pos="5664"/>
          <w:tab w:val="left" w:pos="6372"/>
          <w:tab w:val="left" w:pos="7080"/>
          <w:tab w:val="left" w:pos="7788"/>
          <w:tab w:val="left" w:pos="8496"/>
          <w:tab w:val="left" w:pos="9204"/>
          <w:tab w:val="right" w:pos="9964"/>
        </w:tabs>
        <w:spacing w:line="20" w:lineRule="atLeast"/>
        <w:ind w:left="1416"/>
        <w:rPr>
          <w:rFonts w:ascii="Sylfaen" w:hAnsi="Sylfaen" w:cs="Sylfaen"/>
          <w:b/>
          <w:bCs/>
          <w:noProof/>
          <w:lang w:eastAsia="x-none"/>
        </w:rPr>
      </w:pP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right"/>
        <w:rPr>
          <w:rFonts w:ascii="Sylfaen" w:hAnsi="Sylfaen" w:cs="Sylfaen"/>
          <w:noProof/>
          <w:sz w:val="24"/>
          <w:szCs w:val="24"/>
          <w:lang w:eastAsia="x-none"/>
        </w:rPr>
      </w:pPr>
      <w:r>
        <w:rPr>
          <w:rFonts w:ascii="Sylfaen" w:eastAsia="Times New Roman" w:hAnsi="Sylfaen" w:cs="Sylfaen"/>
          <w:noProof/>
          <w:sz w:val="24"/>
          <w:szCs w:val="24"/>
          <w:lang w:eastAsia="x-none"/>
        </w:rPr>
        <w:t xml:space="preserve">დანართი N1 </w:t>
      </w:r>
      <w:r>
        <w:rPr>
          <w:rFonts w:ascii="Sylfaen" w:hAnsi="Sylfaen" w:cs="Sylfaen"/>
          <w:i/>
          <w:iCs/>
          <w:noProof/>
          <w:sz w:val="20"/>
          <w:szCs w:val="20"/>
          <w:lang w:eastAsia="x-none"/>
        </w:rPr>
        <w:t>(29.04.2014 N 01-26/</w:t>
      </w:r>
      <w:r>
        <w:rPr>
          <w:rFonts w:ascii="Sylfaen" w:eastAsia="Times New Roman" w:hAnsi="Sylfaen" w:cs="Sylfaen"/>
          <w:i/>
          <w:iCs/>
          <w:noProof/>
          <w:sz w:val="20"/>
          <w:szCs w:val="20"/>
          <w:lang w:eastAsia="x-none"/>
        </w:rPr>
        <w:t>ნ)</w:t>
      </w:r>
    </w:p>
    <w:p w:rsidR="006603B4" w:rsidRDefault="006603B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sz w:val="24"/>
          <w:szCs w:val="24"/>
          <w:lang w:eastAsia="x-none"/>
        </w:rPr>
      </w:pP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სპეციალიზებულ დაწესებულებაში პირის მოთავსებისა და ამ დაწესებულებიდან მისი გაყვანის წესი და პირობები</w:t>
      </w:r>
    </w:p>
    <w:p w:rsidR="006603B4" w:rsidRDefault="006603B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sz w:val="24"/>
          <w:szCs w:val="24"/>
          <w:lang w:eastAsia="x-none"/>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რეგულირების სფერო </w:t>
      </w:r>
      <w:r>
        <w:rPr>
          <w:rFonts w:ascii="Sylfaen" w:hAnsi="Sylfaen" w:cs="Sylfaen"/>
          <w:i/>
          <w:iCs/>
          <w:noProof/>
          <w:sz w:val="20"/>
          <w:szCs w:val="20"/>
          <w:lang w:eastAsia="x-none"/>
        </w:rPr>
        <w:t>(18.04.2016 N 01</w:t>
      </w:r>
      <w:r>
        <w:rPr>
          <w:rFonts w:ascii="Sylfaen" w:eastAsia="Times New Roman" w:hAnsi="Sylfaen" w:cs="Sylfaen"/>
          <w:i/>
          <w:iCs/>
          <w:noProof/>
          <w:sz w:val="20"/>
          <w:szCs w:val="20"/>
          <w:lang w:eastAsia="x-none"/>
        </w:rPr>
        <w:t>–16/ნ)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ეს წესი განსაზღვრავს  სპეციალიზებულ დაწესებულებაში პირის მოთავსებისა და დაწესებულებიდან მისი გაყვანის წესსა და პირობებს, ამ მომსახურების მიმღებ პირებს, კომპეტენტური ორგანოების უფლება-მოვალეობებს, ურთიერთობებს, რომელიც დაკავშირებულია პირის სპეციალიზებული დაწესებულების მომსახურებით სარგებლობასთან.</w:t>
      </w:r>
    </w:p>
    <w:p w:rsidR="006603B4" w:rsidRDefault="006603B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ტერმინთა განმარტება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b/>
          <w:bCs/>
          <w:noProof/>
          <w:lang w:val="en-US"/>
        </w:rPr>
        <w:t xml:space="preserve">1. </w:t>
      </w:r>
      <w:r>
        <w:rPr>
          <w:rFonts w:ascii="Sylfaen" w:eastAsia="Times New Roman" w:hAnsi="Sylfaen" w:cs="Sylfaen"/>
          <w:b/>
          <w:bCs/>
          <w:noProof/>
          <w:lang w:val="en-US"/>
        </w:rPr>
        <w:t>სამინისტრო</w:t>
      </w:r>
      <w:r>
        <w:rPr>
          <w:rFonts w:ascii="Sylfaen" w:hAnsi="Sylfaen" w:cs="Sylfaen"/>
          <w:noProof/>
          <w:lang w:val="en-US"/>
        </w:rPr>
        <w:t xml:space="preserve"> </w:t>
      </w:r>
      <w:r>
        <w:rPr>
          <w:rFonts w:ascii="Sylfaen" w:eastAsia="Times New Roman" w:hAnsi="Sylfaen" w:cs="Sylfaen"/>
          <w:noProof/>
          <w:lang w:val="en-US"/>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Pr>
          <w:rFonts w:ascii="Sylfaen" w:hAnsi="Sylfaen" w:cs="Sylfaen"/>
          <w:i/>
          <w:iCs/>
          <w:noProof/>
          <w:sz w:val="20"/>
          <w:szCs w:val="20"/>
          <w:lang w:val="en-US"/>
        </w:rPr>
        <w:t>(19.02.2019 N01-13/</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2. </w:t>
      </w:r>
      <w:r>
        <w:rPr>
          <w:rFonts w:ascii="Sylfaen" w:eastAsia="Times New Roman" w:hAnsi="Sylfaen" w:cs="Sylfaen"/>
          <w:b/>
          <w:bCs/>
          <w:noProof/>
          <w:sz w:val="24"/>
          <w:szCs w:val="24"/>
          <w:lang w:eastAsia="x-none"/>
        </w:rPr>
        <w:t xml:space="preserve">სააგენტო </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სამინისტროს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w:t>
      </w:r>
      <w:r>
        <w:rPr>
          <w:rFonts w:ascii="Sylfaen" w:eastAsia="Times New Roman" w:hAnsi="Sylfaen" w:cs="Sylfaen"/>
          <w:b/>
          <w:bCs/>
          <w:noProof/>
          <w:sz w:val="24"/>
          <w:szCs w:val="24"/>
          <w:lang w:eastAsia="x-none"/>
        </w:rPr>
        <w:t>კომპეტენტური ორგანო</w:t>
      </w:r>
      <w:r>
        <w:rPr>
          <w:rFonts w:ascii="Sylfaen" w:hAnsi="Sylfaen" w:cs="Sylfaen"/>
          <w:noProof/>
          <w:sz w:val="24"/>
          <w:szCs w:val="24"/>
          <w:lang w:eastAsia="x-none"/>
        </w:rPr>
        <w:t xml:space="preserve"> - </w:t>
      </w:r>
      <w:r>
        <w:rPr>
          <w:rFonts w:ascii="Sylfaen" w:eastAsia="Times New Roman" w:hAnsi="Sylfaen" w:cs="Sylfaen"/>
          <w:noProof/>
          <w:sz w:val="24"/>
          <w:szCs w:val="24"/>
          <w:lang w:eastAsia="x-none"/>
        </w:rPr>
        <w:t>ადგილობრივი თვითმმართველობის ორგანო, რომელიც თავისი კომპეტენციის ფარგლებში უზრუნველყოფს პირის სპეციალიზებულ დაწესებულებაში დაფინანსებას (თანადაფინანსებას) ან სააგენტო.</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4. </w:t>
      </w:r>
      <w:r>
        <w:rPr>
          <w:rFonts w:ascii="Sylfaen" w:eastAsia="Times New Roman" w:hAnsi="Sylfaen" w:cs="Sylfaen"/>
          <w:b/>
          <w:bCs/>
          <w:noProof/>
          <w:sz w:val="24"/>
          <w:szCs w:val="24"/>
          <w:lang w:eastAsia="x-none"/>
        </w:rPr>
        <w:t>რეგიონული საბჭო</w:t>
      </w:r>
      <w:r>
        <w:rPr>
          <w:rFonts w:ascii="Sylfaen" w:hAnsi="Sylfaen" w:cs="Sylfaen"/>
          <w:noProof/>
          <w:sz w:val="24"/>
          <w:szCs w:val="24"/>
          <w:lang w:eastAsia="x-none"/>
        </w:rPr>
        <w:t xml:space="preserve"> - </w:t>
      </w:r>
      <w:r>
        <w:rPr>
          <w:rFonts w:ascii="Sylfaen" w:eastAsia="Times New Roman" w:hAnsi="Sylfaen" w:cs="Sylfaen"/>
          <w:noProof/>
          <w:sz w:val="24"/>
          <w:szCs w:val="24"/>
          <w:lang w:eastAsia="x-none"/>
        </w:rPr>
        <w:t>სააგენტოს, როგორც მეურვეობისა და მზრუნველობის ორგანოს სათათბირო ორგანო, რომლის უფლებამოსილება და ფუნქციები განისაზღვრება კანონმდებლობით.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5. </w:t>
      </w:r>
      <w:r>
        <w:rPr>
          <w:rFonts w:ascii="Sylfaen" w:eastAsia="Times New Roman" w:hAnsi="Sylfaen" w:cs="Sylfaen"/>
          <w:b/>
          <w:bCs/>
          <w:noProof/>
          <w:lang w:eastAsia="x-none"/>
        </w:rPr>
        <w:t>მომსახურების მიმწოდებელი</w:t>
      </w:r>
      <w:r>
        <w:rPr>
          <w:rFonts w:ascii="Sylfaen" w:hAnsi="Sylfaen" w:cs="Sylfaen"/>
          <w:noProof/>
          <w:lang w:eastAsia="x-none"/>
        </w:rPr>
        <w:t xml:space="preserve"> - </w:t>
      </w:r>
      <w:r>
        <w:rPr>
          <w:rFonts w:ascii="Sylfaen" w:eastAsia="Times New Roman" w:hAnsi="Sylfaen" w:cs="Sylfaen"/>
          <w:noProof/>
          <w:lang w:eastAsia="x-none"/>
        </w:rPr>
        <w:t xml:space="preserve">სახელმწიფო ბიუჯეტის დაფინანსებაზე მყოფი სპეციალიზებული დაწესებულებები. </w:t>
      </w:r>
      <w:r>
        <w:rPr>
          <w:rFonts w:ascii="Sylfaen" w:hAnsi="Sylfaen" w:cs="Sylfaen"/>
          <w:i/>
          <w:iCs/>
          <w:noProof/>
          <w:sz w:val="20"/>
          <w:szCs w:val="20"/>
          <w:lang w:eastAsia="x-none"/>
        </w:rPr>
        <w:t>(18.04.2016 N 01</w:t>
      </w:r>
      <w:r>
        <w:rPr>
          <w:rFonts w:ascii="Sylfaen" w:eastAsia="Times New Roman" w:hAnsi="Sylfaen" w:cs="Sylfaen"/>
          <w:i/>
          <w:iCs/>
          <w:noProof/>
          <w:sz w:val="20"/>
          <w:szCs w:val="20"/>
          <w:lang w:eastAsia="x-none"/>
        </w:rPr>
        <w:t>–16/ნ)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5</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b/>
          <w:bCs/>
          <w:noProof/>
          <w:lang w:eastAsia="x-none"/>
        </w:rPr>
        <w:t>სპეციალიზებული დაწესებულება</w:t>
      </w:r>
      <w:r>
        <w:rPr>
          <w:rFonts w:ascii="Sylfaen" w:hAnsi="Sylfaen" w:cs="Sylfaen"/>
          <w:noProof/>
          <w:lang w:eastAsia="x-none"/>
        </w:rPr>
        <w:t xml:space="preserve"> - </w:t>
      </w:r>
      <w:r>
        <w:rPr>
          <w:rFonts w:ascii="Sylfaen" w:eastAsia="Times New Roman" w:hAnsi="Sylfaen" w:cs="Sylfaen"/>
          <w:noProof/>
          <w:lang w:eastAsia="x-none"/>
        </w:rPr>
        <w:t xml:space="preserve">სააღმზრდელო დაწესებულება (მ.შ. მიუსაფარ ბავშვთა თავშესაფარი), სათემო ორგანიზაცია, დღის ცენტრი და დედათა და ბავშვთა თავშესაფარი, აგრეთვე  სამინისტროს სახელმწიფო კონტროლს დაქვემდებარებული საჯარო სამართლის იურიდიული პირი – 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 ფონდი) ფილიალები - ხანდაზმულთა პანსიონატი, შშმ პირთა პანსიონატი და ბავშვთა სახლი). </w:t>
      </w:r>
      <w:r>
        <w:rPr>
          <w:rFonts w:ascii="Sylfaen" w:hAnsi="Sylfaen" w:cs="Sylfaen"/>
          <w:i/>
          <w:iCs/>
          <w:noProof/>
          <w:sz w:val="20"/>
          <w:szCs w:val="20"/>
          <w:lang w:eastAsia="x-none"/>
        </w:rPr>
        <w:t>(18.04.2016 N 01</w:t>
      </w:r>
      <w:r>
        <w:rPr>
          <w:rFonts w:ascii="Sylfaen" w:eastAsia="Times New Roman" w:hAnsi="Sylfaen" w:cs="Sylfaen"/>
          <w:i/>
          <w:iCs/>
          <w:noProof/>
          <w:sz w:val="20"/>
          <w:szCs w:val="20"/>
          <w:lang w:eastAsia="x-none"/>
        </w:rPr>
        <w:t>–16/ნ)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5</w:t>
      </w:r>
      <w:r>
        <w:rPr>
          <w:rFonts w:ascii="Sylfaen" w:hAnsi="Sylfaen" w:cs="Sylfaen"/>
          <w:noProof/>
          <w:position w:val="6"/>
          <w:lang w:eastAsia="x-none"/>
        </w:rPr>
        <w:t>2</w:t>
      </w:r>
      <w:r>
        <w:rPr>
          <w:rFonts w:ascii="Sylfaen" w:hAnsi="Sylfaen" w:cs="Sylfaen"/>
          <w:noProof/>
          <w:lang w:eastAsia="x-none"/>
        </w:rPr>
        <w:t>.</w:t>
      </w:r>
      <w:r>
        <w:rPr>
          <w:rFonts w:ascii="Sylfaen" w:hAnsi="Sylfaen" w:cs="Sylfaen"/>
          <w:b/>
          <w:bCs/>
          <w:noProof/>
          <w:lang w:eastAsia="x-none"/>
        </w:rPr>
        <w:t xml:space="preserve"> </w:t>
      </w:r>
      <w:r>
        <w:rPr>
          <w:rFonts w:ascii="Sylfaen" w:eastAsia="Times New Roman" w:hAnsi="Sylfaen" w:cs="Sylfaen"/>
          <w:b/>
          <w:bCs/>
          <w:noProof/>
          <w:lang w:eastAsia="x-none"/>
        </w:rPr>
        <w:t>სააღმზრდელო დაწესებულება</w:t>
      </w:r>
      <w:r>
        <w:rPr>
          <w:rFonts w:ascii="Sylfaen" w:hAnsi="Sylfaen" w:cs="Sylfaen"/>
          <w:noProof/>
          <w:lang w:eastAsia="x-none"/>
        </w:rPr>
        <w:t xml:space="preserve"> </w:t>
      </w:r>
      <w:r>
        <w:rPr>
          <w:rFonts w:ascii="Sylfaen" w:eastAsia="Times New Roman" w:hAnsi="Sylfaen" w:cs="Sylfaen"/>
          <w:noProof/>
          <w:lang w:eastAsia="x-none"/>
        </w:rPr>
        <w:t>– სააღმზრდელო საქმიანობის განმახორციელებელი დაწესებულება.</w:t>
      </w:r>
      <w:r>
        <w:rPr>
          <w:rFonts w:ascii="Sylfaen" w:hAnsi="Sylfaen" w:cs="Sylfaen"/>
          <w:i/>
          <w:iCs/>
          <w:noProof/>
          <w:sz w:val="20"/>
          <w:szCs w:val="20"/>
          <w:lang w:eastAsia="x-none"/>
        </w:rPr>
        <w:t xml:space="preserve"> (19.04.2017 N 01-19/</w:t>
      </w:r>
      <w:r>
        <w:rPr>
          <w:rFonts w:ascii="Sylfaen" w:eastAsia="Times New Roman" w:hAnsi="Sylfaen" w:cs="Sylfaen"/>
          <w:i/>
          <w:iCs/>
          <w:noProof/>
          <w:sz w:val="20"/>
          <w:szCs w:val="20"/>
          <w:lang w:eastAsia="x-none"/>
        </w:rPr>
        <w:t>ნ)</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6. </w:t>
      </w:r>
      <w:r>
        <w:rPr>
          <w:rFonts w:ascii="Sylfaen" w:eastAsia="Times New Roman" w:hAnsi="Sylfaen" w:cs="Sylfaen"/>
          <w:b/>
          <w:bCs/>
          <w:noProof/>
          <w:sz w:val="24"/>
          <w:szCs w:val="24"/>
          <w:lang w:eastAsia="x-none"/>
        </w:rPr>
        <w:t xml:space="preserve">ობოლი ბავშვი </w:t>
      </w:r>
      <w:r>
        <w:rPr>
          <w:rFonts w:ascii="Sylfaen" w:hAnsi="Sylfaen" w:cs="Sylfaen"/>
          <w:noProof/>
          <w:sz w:val="24"/>
          <w:szCs w:val="24"/>
          <w:lang w:eastAsia="x-none"/>
        </w:rPr>
        <w:t xml:space="preserve">- 18 </w:t>
      </w:r>
      <w:r>
        <w:rPr>
          <w:rFonts w:ascii="Sylfaen" w:eastAsia="Times New Roman" w:hAnsi="Sylfaen" w:cs="Sylfaen"/>
          <w:noProof/>
          <w:sz w:val="24"/>
          <w:szCs w:val="24"/>
          <w:lang w:eastAsia="x-none"/>
        </w:rPr>
        <w:t>წლამდე ასაკის პირი, რომელსაც არ ჰყავს არც ერთი მშობელი.</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7. </w:t>
      </w:r>
      <w:r>
        <w:rPr>
          <w:rFonts w:ascii="Sylfaen" w:eastAsia="Times New Roman" w:hAnsi="Sylfaen" w:cs="Sylfaen"/>
          <w:b/>
          <w:bCs/>
          <w:noProof/>
          <w:sz w:val="24"/>
          <w:szCs w:val="24"/>
          <w:lang w:eastAsia="x-none"/>
        </w:rPr>
        <w:t xml:space="preserve">მზრუნველობამოკლებული ბავშვი </w:t>
      </w:r>
      <w:r>
        <w:rPr>
          <w:rFonts w:ascii="Sylfaen" w:hAnsi="Sylfaen" w:cs="Sylfaen"/>
          <w:noProof/>
          <w:sz w:val="24"/>
          <w:szCs w:val="24"/>
          <w:lang w:eastAsia="x-none"/>
        </w:rPr>
        <w:t xml:space="preserve">- 18 </w:t>
      </w:r>
      <w:r>
        <w:rPr>
          <w:rFonts w:ascii="Sylfaen" w:eastAsia="Times New Roman" w:hAnsi="Sylfaen" w:cs="Sylfaen"/>
          <w:noProof/>
          <w:sz w:val="24"/>
          <w:szCs w:val="24"/>
          <w:lang w:eastAsia="x-none"/>
        </w:rPr>
        <w:t>წლამდე ასაკის პირი: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რომლის მშობელი (მშობლები) სასამართლომ აღიარა უგზო-უკვლოდ დაკარგულად ან გარდაცვლილად  ან მხარდაჭერის მიმღები პირია და სასამართლოს მიერ მშობლის უფლებების ნაწილში მხარდამჭერად დანიშნულია მეურვეობისა და მზრუნველობის ორგანოს უფლებამოსილი პირი; </w:t>
      </w:r>
      <w:r>
        <w:rPr>
          <w:rFonts w:ascii="Sylfaen" w:hAnsi="Sylfaen" w:cs="Sylfaen"/>
          <w:i/>
          <w:iCs/>
          <w:noProof/>
          <w:sz w:val="20"/>
          <w:szCs w:val="20"/>
          <w:lang w:eastAsia="x-none"/>
        </w:rPr>
        <w:t>(20.07.2015 N 01-22/</w:t>
      </w:r>
      <w:r>
        <w:rPr>
          <w:rFonts w:ascii="Sylfaen" w:eastAsia="Times New Roman" w:hAnsi="Sylfaen" w:cs="Sylfaen"/>
          <w:i/>
          <w:iCs/>
          <w:noProof/>
          <w:sz w:val="20"/>
          <w:szCs w:val="20"/>
          <w:lang w:eastAsia="x-none"/>
        </w:rPr>
        <w:t>ნ)</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რომელიც არის ობოლი ბავშვი;</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რომლის მშობელს (მშობლებს) ჩამოერთვა (ჩამოერთვათ), შეუჩერდა (შეუჩერდათ) ან შეეზღუდა (შეეზღუდათ) მშობლის უფლებები და მოვალეობები კანონმდებლობით დადგენილი წესით;</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რომელიც აღიარებულ იქნა მიტოვებულ ბავშვად;</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ე) მისი დატოვება მშობელთან (მშობლებთან) ან მეურვესთან/მზრუნველთან მისგან დამოუკიდებელი მიზეზებით ბავშვისთვის საზიანოა.</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8. </w:t>
      </w:r>
      <w:r>
        <w:rPr>
          <w:rFonts w:ascii="Sylfaen" w:eastAsia="Times New Roman" w:hAnsi="Sylfaen" w:cs="Sylfaen"/>
          <w:b/>
          <w:bCs/>
          <w:noProof/>
          <w:sz w:val="24"/>
          <w:szCs w:val="24"/>
          <w:lang w:eastAsia="x-none"/>
        </w:rPr>
        <w:t xml:space="preserve">ნაპოვნი ბავშვი </w:t>
      </w:r>
      <w:r>
        <w:rPr>
          <w:rFonts w:ascii="Sylfaen" w:hAnsi="Sylfaen" w:cs="Sylfaen"/>
          <w:noProof/>
          <w:sz w:val="24"/>
          <w:szCs w:val="24"/>
          <w:lang w:eastAsia="x-none"/>
        </w:rPr>
        <w:t xml:space="preserve">- 18 </w:t>
      </w:r>
      <w:r>
        <w:rPr>
          <w:rFonts w:ascii="Sylfaen" w:eastAsia="Times New Roman" w:hAnsi="Sylfaen" w:cs="Sylfaen"/>
          <w:noProof/>
          <w:sz w:val="24"/>
          <w:szCs w:val="24"/>
          <w:lang w:eastAsia="x-none"/>
        </w:rPr>
        <w:t>წლამდე ასაკის უცნობი პირი მისი აღმოჩენის მომენტიდან ვინაობის დადგენამდე.</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9. </w:t>
      </w:r>
      <w:r>
        <w:rPr>
          <w:rFonts w:ascii="Sylfaen" w:eastAsia="Times New Roman" w:hAnsi="Sylfaen" w:cs="Sylfaen"/>
          <w:b/>
          <w:bCs/>
          <w:noProof/>
          <w:lang w:val="en-US"/>
        </w:rPr>
        <w:t xml:space="preserve">მიუსაფარი ბავშვი </w:t>
      </w:r>
      <w:r>
        <w:rPr>
          <w:rFonts w:ascii="Sylfaen" w:eastAsia="Times New Roman" w:hAnsi="Sylfaen" w:cs="Sylfaen"/>
          <w:noProof/>
          <w:lang w:val="en-US"/>
        </w:rPr>
        <w:t>– ქუჩაში მცხოვრები არასრულწლოვანი ან/და ქუჩაში მომუშავე არასრულწლოვანი, რომელიც ასეთად იდენტიფიცირებულია შესაბამისი უფლებამოსილების მქონე სოციალური მუშაკის მიერ, ბავშვთა დაცვის მიმართვიანობის (რეფერირების) პროცედურების შესაბამისად.</w:t>
      </w:r>
      <w:r>
        <w:rPr>
          <w:rFonts w:ascii="Sylfaen" w:hAnsi="Sylfaen" w:cs="Sylfaen"/>
          <w:noProof/>
          <w:lang w:val="ka-GE" w:eastAsia="ka-GE"/>
        </w:rPr>
        <w:t xml:space="preserve"> </w:t>
      </w:r>
      <w:r>
        <w:rPr>
          <w:rFonts w:ascii="Sylfaen" w:hAnsi="Sylfaen" w:cs="Sylfaen"/>
          <w:i/>
          <w:iCs/>
          <w:noProof/>
          <w:sz w:val="20"/>
          <w:szCs w:val="20"/>
          <w:lang w:val="en-US"/>
        </w:rPr>
        <w:t>(19.02.2019 N01-13/</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r>
        <w:rPr>
          <w:rFonts w:ascii="Sylfaen" w:hAnsi="Sylfaen" w:cs="Sylfaen"/>
          <w:noProof/>
          <w:lang w:val="en-US"/>
        </w:rPr>
        <w:t xml:space="preserve"> </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10. </w:t>
      </w:r>
      <w:r>
        <w:rPr>
          <w:rFonts w:ascii="Sylfaen" w:eastAsia="Times New Roman" w:hAnsi="Sylfaen" w:cs="Sylfaen"/>
          <w:b/>
          <w:bCs/>
          <w:noProof/>
          <w:sz w:val="24"/>
          <w:szCs w:val="24"/>
          <w:lang w:eastAsia="x-none"/>
        </w:rPr>
        <w:t xml:space="preserve">ხანდაზმული </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მამაკაცი 65 წლის ასაკიდან და ქალი 60 წლის ასაკიდან.</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11. </w:t>
      </w:r>
      <w:r>
        <w:rPr>
          <w:rFonts w:ascii="Sylfaen" w:eastAsia="Times New Roman" w:hAnsi="Sylfaen" w:cs="Sylfaen"/>
          <w:b/>
          <w:bCs/>
          <w:noProof/>
          <w:sz w:val="24"/>
          <w:szCs w:val="24"/>
          <w:lang w:eastAsia="x-none"/>
        </w:rPr>
        <w:t>დაინტერესებული მხარე (განმცხადებელი):</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სპეციალიზებულ დაწესებულებაში მოთავსების მსურველი;</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სპეციალიზებულ დაწესებულებაში მოსათავსებელი პირის კანონიერი წარმომადგენელი; </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ადგილობრივი თვითმმართველობის ორგანო, თუ სპეციალიზებულ დაწესებულებაში მოთავსების მსურველს არ შეუძლია განაცხადის დამოუკიდებლად წარდგენა;</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სასამართლო;</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სააგენტო;</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ვ)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(18.04.2016 N 01</w:t>
      </w:r>
      <w:r>
        <w:rPr>
          <w:rFonts w:ascii="Sylfaen" w:eastAsia="Times New Roman" w:hAnsi="Sylfaen" w:cs="Sylfaen"/>
          <w:i/>
          <w:iCs/>
          <w:noProof/>
          <w:sz w:val="20"/>
          <w:szCs w:val="20"/>
          <w:lang w:eastAsia="x-none"/>
        </w:rPr>
        <w:t>–16/ნ)</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12. </w:t>
      </w:r>
      <w:r>
        <w:rPr>
          <w:rFonts w:ascii="Sylfaen" w:eastAsia="Times New Roman" w:hAnsi="Sylfaen" w:cs="Sylfaen"/>
          <w:b/>
          <w:bCs/>
          <w:noProof/>
          <w:sz w:val="24"/>
          <w:szCs w:val="24"/>
          <w:lang w:eastAsia="x-none"/>
        </w:rPr>
        <w:t xml:space="preserve">ბენეფიციარი </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სპეციალიზებული დაწესებულების მომსახურების მიმღები პირი.</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13. </w:t>
      </w:r>
      <w:r>
        <w:rPr>
          <w:rFonts w:ascii="Sylfaen" w:eastAsia="Times New Roman" w:hAnsi="Sylfaen" w:cs="Sylfaen"/>
          <w:b/>
          <w:bCs/>
          <w:noProof/>
          <w:sz w:val="24"/>
          <w:szCs w:val="24"/>
          <w:lang w:eastAsia="x-none"/>
        </w:rPr>
        <w:t xml:space="preserve">მაძიებელი </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სპეციალიზებულ დაწესებულებაში მოსათავსებელი პირი.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14. </w:t>
      </w:r>
      <w:r>
        <w:rPr>
          <w:rFonts w:ascii="Sylfaen" w:eastAsia="Times New Roman" w:hAnsi="Sylfaen" w:cs="Sylfaen"/>
          <w:b/>
          <w:bCs/>
          <w:noProof/>
          <w:lang w:eastAsia="x-none"/>
        </w:rPr>
        <w:t>კანონიერი წარმომადგენელი</w:t>
      </w:r>
      <w:r>
        <w:rPr>
          <w:rFonts w:ascii="Sylfaen" w:hAnsi="Sylfaen" w:cs="Sylfaen"/>
          <w:noProof/>
          <w:lang w:eastAsia="x-none"/>
        </w:rPr>
        <w:t xml:space="preserve"> </w:t>
      </w:r>
      <w:r>
        <w:rPr>
          <w:rFonts w:ascii="Sylfaen" w:eastAsia="Times New Roman" w:hAnsi="Sylfaen" w:cs="Sylfaen"/>
          <w:noProof/>
          <w:lang w:eastAsia="x-none"/>
        </w:rPr>
        <w:t xml:space="preserve">– არასრულწლოვანი მაძიებლის ან ბენეფიციარის შემთხვევაში – მშობელი, მეურვე, მზრუნველი; მხარდაჭერის მიმღებ პირად ცნობილი მაძიებლის ან ბენეფიციარის შემთხვევაში – მხარდამჭერი; შეზღუდულ ქმედუნარიანი მაძიებლის ან ბენეფიციარის შემთხვევაში – მზრუნველი, ქმედუნარიანი მაძიებლის ან ბენეფიციარის შემთხვევაში – მისი მხრიდან სათანადო უფლებამოსილებით (რწმუნებულება) აღჭურვილი პირი. </w:t>
      </w:r>
      <w:r>
        <w:rPr>
          <w:rFonts w:ascii="Sylfaen" w:hAnsi="Sylfaen" w:cs="Sylfaen"/>
          <w:i/>
          <w:iCs/>
          <w:noProof/>
          <w:sz w:val="20"/>
          <w:szCs w:val="20"/>
          <w:lang w:eastAsia="x-none"/>
        </w:rPr>
        <w:t>(20.07.2015 N 01-22/</w:t>
      </w:r>
      <w:r>
        <w:rPr>
          <w:rFonts w:ascii="Sylfaen" w:eastAsia="Times New Roman" w:hAnsi="Sylfaen" w:cs="Sylfaen"/>
          <w:i/>
          <w:iCs/>
          <w:noProof/>
          <w:sz w:val="20"/>
          <w:szCs w:val="20"/>
          <w:lang w:eastAsia="x-none"/>
        </w:rPr>
        <w:t>ნ)</w:t>
      </w:r>
      <w:r>
        <w:rPr>
          <w:rFonts w:ascii="Sylfaen" w:hAnsi="Sylfaen" w:cs="Sylfaen"/>
          <w:noProof/>
          <w:lang w:eastAsia="x-none"/>
        </w:rPr>
        <w:t>.</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15. </w:t>
      </w:r>
      <w:r>
        <w:rPr>
          <w:rFonts w:ascii="Sylfaen" w:eastAsia="Times New Roman" w:hAnsi="Sylfaen" w:cs="Sylfaen"/>
          <w:b/>
          <w:bCs/>
          <w:noProof/>
          <w:sz w:val="24"/>
          <w:szCs w:val="24"/>
          <w:lang w:eastAsia="x-none"/>
        </w:rPr>
        <w:t>ხანდაზმულთა და შშმ პირთა პანსიონატებში და სათემო ორგანიზაციებში მოსათავსებელი მაძიებლების რეესტრი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 ხანდაზმულთა და შშმ პირთა პანსიონატებში და სათემო ორგანიზაციებში მოთავსების სურვილის მქონე პირთა ერთიანი ცენტრალიზებული საინფორმაციო ბაზა, რომლის წარმოების წესს განსაზღვრავს სააგენტოს დირექტორი, ინდივიდუალური ადმინისტრაციულ-სამართლებრივი აქტით.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16. </w:t>
      </w:r>
      <w:r>
        <w:rPr>
          <w:rFonts w:ascii="Sylfaen" w:eastAsia="Times New Roman" w:hAnsi="Sylfaen" w:cs="Sylfaen"/>
          <w:b/>
          <w:bCs/>
          <w:noProof/>
          <w:lang w:val="en-US"/>
        </w:rPr>
        <w:t>დღის ცენტრებში მოსათავსებელი მაძიებლების რეესტრი</w:t>
      </w:r>
      <w:r>
        <w:rPr>
          <w:rFonts w:ascii="Sylfaen" w:hAnsi="Sylfaen" w:cs="Sylfaen"/>
          <w:noProof/>
          <w:lang w:val="en-US"/>
        </w:rPr>
        <w:t xml:space="preserve"> </w:t>
      </w:r>
      <w:r>
        <w:rPr>
          <w:rFonts w:ascii="Sylfaen" w:eastAsia="Times New Roman" w:hAnsi="Sylfaen" w:cs="Sylfaen"/>
          <w:noProof/>
          <w:lang w:val="en-US"/>
        </w:rPr>
        <w:t xml:space="preserve">– დღის ცენტრის მომსახურებაში ჩართვის სურვილის მქონე პირთა ერთიანი საინფორმაციო ბაზა ადმინისტრაციულ-ტერიტორიული ერთეულების მიხედვით, რომლის წარმოების წესს განსაზღვრავს სააგენტოს დირექტორი, ინდივიდუალური ადმინისტრაციულ-სამართლებრივი აქტით. </w:t>
      </w:r>
      <w:r>
        <w:rPr>
          <w:rFonts w:ascii="Sylfaen" w:hAnsi="Sylfaen" w:cs="Sylfaen"/>
          <w:i/>
          <w:iCs/>
          <w:noProof/>
          <w:sz w:val="20"/>
          <w:szCs w:val="20"/>
          <w:lang w:val="en-US"/>
        </w:rPr>
        <w:t>(19.02.2019 N01-13/</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17. </w:t>
      </w:r>
      <w:r>
        <w:rPr>
          <w:rFonts w:ascii="Sylfaen" w:eastAsia="Times New Roman" w:hAnsi="Sylfaen" w:cs="Sylfaen"/>
          <w:b/>
          <w:bCs/>
          <w:noProof/>
          <w:lang w:val="en-US"/>
        </w:rPr>
        <w:t xml:space="preserve">მაძიებლის ანკეტა </w:t>
      </w:r>
      <w:r>
        <w:rPr>
          <w:rFonts w:ascii="Sylfaen" w:eastAsia="Times New Roman" w:hAnsi="Sylfaen" w:cs="Sylfaen"/>
          <w:noProof/>
          <w:lang w:val="en-US"/>
        </w:rPr>
        <w:t xml:space="preserve">– ანკეტა, რომელსაც ავსებს შესაბამისი უფლებამოსილების მქონე უფროსი სოციალური მუშაკი და რომლის საფუძველზე ხორციელდება მიუსაფარ </w:t>
      </w:r>
      <w:r>
        <w:rPr>
          <w:rFonts w:ascii="Sylfaen" w:eastAsia="Times New Roman" w:hAnsi="Sylfaen" w:cs="Sylfaen"/>
          <w:noProof/>
          <w:lang w:val="en-US"/>
        </w:rPr>
        <w:lastRenderedPageBreak/>
        <w:t>ბავშვად იდენტიფიცირება. მაძიებლის ანკეტის ფორმა მტკიცდება სააგენტოს დირექტორის ინდივიდუალური ადმინისტრაციულ-სამართლებრივი აქტით.</w:t>
      </w:r>
      <w:r>
        <w:rPr>
          <w:rFonts w:ascii="Sylfaen" w:hAnsi="Sylfaen" w:cs="Sylfaen"/>
          <w:noProof/>
          <w:lang w:val="ka-GE" w:eastAsia="ka-GE"/>
        </w:rPr>
        <w:t xml:space="preserve"> </w:t>
      </w:r>
      <w:r>
        <w:rPr>
          <w:rFonts w:ascii="Sylfaen" w:hAnsi="Sylfaen" w:cs="Sylfaen"/>
          <w:i/>
          <w:iCs/>
          <w:noProof/>
          <w:sz w:val="20"/>
          <w:szCs w:val="20"/>
          <w:lang w:val="en-US"/>
        </w:rPr>
        <w:t>(19.02.2019 N01-13/</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6603B4" w:rsidRDefault="006603B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sz w:val="24"/>
          <w:szCs w:val="24"/>
          <w:lang w:eastAsia="x-none"/>
        </w:rPr>
      </w:pP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 სპეციალიზებულ დაწესებულებაში პირის მოთავსების შესახებ მიმართვა და სამიზნე ჯგუფი</w:t>
      </w:r>
      <w:r>
        <w:rPr>
          <w:rFonts w:ascii="Sylfaen" w:eastAsia="Times New Roman" w:hAnsi="Sylfaen" w:cs="Sylfaen"/>
          <w:b/>
          <w:bCs/>
          <w:noProof/>
          <w:sz w:val="24"/>
          <w:szCs w:val="24"/>
          <w:lang w:eastAsia="x-none"/>
        </w:rPr>
        <w:tab/>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1. </w:t>
      </w:r>
      <w:r>
        <w:rPr>
          <w:rFonts w:ascii="Sylfaen" w:eastAsia="Times New Roman" w:hAnsi="Sylfaen" w:cs="Sylfaen"/>
          <w:noProof/>
          <w:lang w:val="en-US"/>
        </w:rPr>
        <w:t xml:space="preserve">დაინტერესებულმა მხარემ (განმცხადებელმა) სააღმზრდელო დაწესებულებასა და სახელმწიფო ბიუჯეტის დაფინანსებაზე არსებულ სხვა სპეციალიზებულ დაწესებულებაში პირის მოთავსების  შესახებ წერილობით უნდა მიმართოს სააგენტოს (გარდა იმ შემთხვევებისა, როდესაც  დაინტერესებული მხარე არის სააგენტო (განმცხადებელი), მათ შორის, სახელმწიფო ზრუნვაში მყოფი პირის 18 წლის ასაკის შესრულებისას მხარდამჭერის დანიშვნამდე),  შევსებულ იქნეს სააგენტოს დირექტორის ინდივიდუალური ადმინისტრაციულ-სამართლებრივი აქტით დამტკიცებული განაცხადი არაფულადი მომსახურების თაობაზე და დაერთოს შესაბამისი დოკუმენტები. </w:t>
      </w:r>
      <w:r>
        <w:rPr>
          <w:rFonts w:ascii="Sylfaen" w:hAnsi="Sylfaen" w:cs="Sylfaen"/>
          <w:i/>
          <w:iCs/>
          <w:noProof/>
          <w:sz w:val="20"/>
          <w:szCs w:val="20"/>
          <w:lang w:val="en-US"/>
        </w:rPr>
        <w:t>(19.02.2019 N01-13/</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ხანდაზმულთა პანსიონატში მოთავსებას ექვემდებარება ხანდაზმული, ასევე  შშმ პირი 60 წლის ასაკიდან, გარდა ფსიქიკური აშლილობის მქონე შშმ პირისა, ხოლო სათემო ორგანიზაციაში მოთავსებას ექვემდებარება ხანდაზმული (მათ შორის, შშმ პირი, გარდა ფსიქიკური აშლილობის მქონე შშმ პირისა), რომლის დაწესებულებაში მოსათავსებლად საჭიროა შემდეგი დოკუმენტები: </w:t>
      </w:r>
      <w:r>
        <w:rPr>
          <w:rFonts w:ascii="Sylfaen" w:hAnsi="Sylfaen" w:cs="Sylfaen"/>
          <w:i/>
          <w:iCs/>
          <w:noProof/>
          <w:sz w:val="20"/>
          <w:szCs w:val="20"/>
          <w:lang w:eastAsia="x-none"/>
        </w:rPr>
        <w:t>(18.07.2014 N 01-52/</w:t>
      </w:r>
      <w:r>
        <w:rPr>
          <w:rFonts w:ascii="Sylfaen" w:eastAsia="Times New Roman" w:hAnsi="Sylfaen" w:cs="Sylfaen"/>
          <w:i/>
          <w:iCs/>
          <w:noProof/>
          <w:sz w:val="20"/>
          <w:szCs w:val="20"/>
          <w:lang w:eastAsia="x-none"/>
        </w:rPr>
        <w:t>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მაძიებლის შეზღუდული შესაძლებლობის მქონე პირის სტატუსის დამადასტურებელი დოკუმენტის ასლი (ასეთის არსებობის შემთხვევაში);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თუ განმცხადებელი მაძიებლის კანონიერი წარმომადგენელია, განმცხადებლის პირადობის დამადასტურებელი საბუთი (პირის პირადობის მოწმობა ან პასპორტი) და მისი ასლი;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მაძიებლის კანონიერი წარმომადგენლობის დამადასტურებელი საბუთი, თუ განმცხადებელი მაძიებლის კანონიერი წარმომადგენელია;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მაძიებლ(ებ)ის ჯანმრთელობის მდგომარეობის შესახებ ცნობა (სამედიცინო დოკუმენტაცია ფორმა</w:t>
      </w:r>
      <w:r>
        <w:rPr>
          <w:rFonts w:ascii="Sylfaen" w:hAnsi="Sylfaen" w:cs="Sylfaen"/>
          <w:noProof/>
          <w:lang w:eastAsia="x-none"/>
        </w:rPr>
        <w:t xml:space="preserve"> </w:t>
      </w:r>
      <w:r>
        <w:rPr>
          <w:rFonts w:ascii="Sylfaen" w:eastAsia="Times New Roman" w:hAnsi="Sylfaen" w:cs="Sylfaen"/>
          <w:noProof/>
          <w:lang w:eastAsia="x-none"/>
        </w:rPr>
        <w:t>№IV-100/ა).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3. შშმ პირთა პანსიონატში ან სათემო ორგანიზაციაში მოთავსებას ექვემდებარება შშმ სრულწლოვანი პირი (მათ შორის, სპეციალიზებულ შშმ პირთა პანსიონატში ან სათემო ორგანიზაციაში ფსიქიკური აშლილობის მქონე შშმ პირი), ასევე, ამ პირთა 18 წლამდე ასაკის შვილები, თუ ეს არ ეწინააღმდეგება ბავშვის ჭეშმარიტ ინტერესებს. დაწესებულებაში მოსათავსებლად საჭიროა შემდეგი დოკუმენტები: </w:t>
      </w:r>
      <w:r>
        <w:rPr>
          <w:rFonts w:ascii="Sylfaen" w:hAnsi="Sylfaen" w:cs="Sylfaen"/>
          <w:i/>
          <w:iCs/>
          <w:noProof/>
          <w:sz w:val="20"/>
          <w:szCs w:val="20"/>
          <w:lang w:eastAsia="x-none"/>
        </w:rPr>
        <w:t>(18.04.2016 N 01</w:t>
      </w:r>
      <w:r>
        <w:rPr>
          <w:rFonts w:ascii="Sylfaen" w:eastAsia="Times New Roman" w:hAnsi="Sylfaen" w:cs="Sylfaen"/>
          <w:i/>
          <w:iCs/>
          <w:noProof/>
          <w:sz w:val="20"/>
          <w:szCs w:val="20"/>
          <w:lang w:eastAsia="x-none"/>
        </w:rPr>
        <w:t>–16/ნ)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მაძიებლის შეზღუდული შესაძლებლობის მქონე პირის სტატუსის დამადასტურებელი დოკუმენტის ასლი;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თუ განმცხადებელი მაძიებლის კანონიერი წარმომადგენელია, განმცხადებლის პირადობის დამადასტურებელი საბუთი (პირის პირადობის მოწმობა ან პასპორტი) და მისი ასლი;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გ) მაძიებლის კანონიერი წარმომადგენლობის დამადასტურებელი საბუთი, თუ განმცხადებელი მაძიებლის კანონიერი წარმომადგენელია;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მაძიებლის ჯანმრთელობის მდგომარეობის შესახებ ცნობა (სამედიცინო დოკუმენტაცია ფორმა</w:t>
      </w:r>
      <w:r>
        <w:rPr>
          <w:rFonts w:ascii="Sylfaen" w:hAnsi="Sylfaen" w:cs="Sylfaen"/>
          <w:noProof/>
          <w:lang w:eastAsia="x-none"/>
        </w:rPr>
        <w:t xml:space="preserve"> </w:t>
      </w:r>
      <w:r>
        <w:rPr>
          <w:rFonts w:ascii="Sylfaen" w:eastAsia="Times New Roman" w:hAnsi="Sylfaen" w:cs="Sylfaen"/>
          <w:noProof/>
          <w:lang w:eastAsia="x-none"/>
        </w:rPr>
        <w:t>№IV-100/ა).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 xml:space="preserve">დღის ცენტრის მომსახურებაში ჩართვას ექვემდებარება 6-დან 18 წლამდე ასაკის ბავშვები ან სრულწლოვანი შშმ პირები. აღნიშნული პირების (გარდა მიუსაფარი ბავშვისა) დაწესებულებაში მოსათავსებლად საჭიროა შემდეგი დოკუმენტები: </w:t>
      </w:r>
      <w:r>
        <w:rPr>
          <w:rFonts w:ascii="Sylfaen" w:hAnsi="Sylfaen" w:cs="Sylfaen"/>
          <w:i/>
          <w:iCs/>
          <w:noProof/>
          <w:sz w:val="20"/>
          <w:szCs w:val="20"/>
          <w:lang w:val="en-US"/>
        </w:rPr>
        <w:t>(19.02.2019 N01-13/</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მაძიებლის შეზღუდული შესაძლებლობის მქონე პირის სტატუსის დამადასტურებელი დოკუმენტის ასლი (ასეთის არსებობის შემთხვევაში);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განმცხადებლის პირადობის დამადასტურებელი საბუთი (პირის პირადობის მოწმობა ან პასპორტი) და მისი ასლი, თუ განმცხადებელი მაძიებლის კანონიერი წარმომადგენელია;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მაძიებლის კანონიერი წარმომადგენლობის დამადასტურებელი საბუთი და მისი ასლი, თუ განმცხადებელი მაძიებლის კანონიერი წარმომადგენელია;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ჯანმრთელობის მდგომარეობის შესახებ ცნობა (სამედიცინო დოკუმენტაცია ფორმა</w:t>
      </w:r>
      <w:r>
        <w:rPr>
          <w:rFonts w:ascii="Sylfaen" w:hAnsi="Sylfaen" w:cs="Sylfaen"/>
          <w:noProof/>
          <w:lang w:val="en-US"/>
        </w:rPr>
        <w:t xml:space="preserve"> </w:t>
      </w:r>
      <w:r>
        <w:rPr>
          <w:rFonts w:ascii="Sylfaen" w:eastAsia="Times New Roman" w:hAnsi="Sylfaen" w:cs="Sylfaen"/>
          <w:noProof/>
          <w:lang w:val="en-US"/>
        </w:rPr>
        <w:t xml:space="preserve">№IV-100/ა) – იმ შემთხვევაში, თუ მაძიებელი განცხადების წარდგენის დღემდე 12 თვის განმავლობაში არ იყო ამ მომსახურების ბენეფიციარი, მიუხედავად მომსახურების მიღების ხანგრძლივობისა;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 მძიმე და ღრმა გონებრივი განვითარების შეფერხების მქონე შეზღუდული შესაძლებლობის ბავშვების მომსახურების მიმწოდებლად დარეგისტრირებული დღის ცენტრის მომსახურების მისაღებად დამატებით სამედიცინო - სოციალური ექსპერტიზის შემოწმების აქტის  – ფორმა</w:t>
      </w:r>
      <w:r>
        <w:rPr>
          <w:rFonts w:ascii="Sylfaen" w:hAnsi="Sylfaen" w:cs="Sylfaen"/>
          <w:noProof/>
          <w:lang w:val="en-US"/>
        </w:rPr>
        <w:t xml:space="preserve"> </w:t>
      </w:r>
      <w:r>
        <w:rPr>
          <w:rFonts w:ascii="Sylfaen" w:eastAsia="Times New Roman" w:hAnsi="Sylfaen" w:cs="Sylfaen"/>
          <w:noProof/>
          <w:lang w:val="en-US"/>
        </w:rPr>
        <w:t>№IV-50/2  ასლი.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დღის ცენტრში ან მიუსაფარ ბავშვთა თავშესაფარში მოთავსებას ექვემდებარება მიუსაფარი ბავშვი, რომლის დაწესებულებაში მოსათავსებლად საჭიროა შემდეგი დოკუმენტები: </w:t>
      </w:r>
      <w:r>
        <w:rPr>
          <w:rFonts w:ascii="Sylfaen" w:hAnsi="Sylfaen" w:cs="Sylfaen"/>
          <w:i/>
          <w:iCs/>
          <w:noProof/>
          <w:sz w:val="20"/>
          <w:szCs w:val="20"/>
          <w:lang w:eastAsia="x-none"/>
        </w:rPr>
        <w:t>(18.04.2016 N 01</w:t>
      </w:r>
      <w:r>
        <w:rPr>
          <w:rFonts w:ascii="Sylfaen" w:eastAsia="Times New Roman" w:hAnsi="Sylfaen" w:cs="Sylfaen"/>
          <w:i/>
          <w:iCs/>
          <w:noProof/>
          <w:sz w:val="20"/>
          <w:szCs w:val="20"/>
          <w:lang w:eastAsia="x-none"/>
        </w:rPr>
        <w:t>–16/ნ)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მაძიებლის პირადობის დამადასტურებელი საბუთის (მოქალაქის პირადობის მოწმობა ან პასპორტი) ასლი (ასეთის არსებობის შემთხვევაში);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მაძიებლის ანკეტა.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6. დედათა და ბავშვთა თავშესაფარში მოთავსებას ექვემდებარება სხვადასხვა პრობლემების მქონე დედა, ასევე სხვადასხვა პრობლემების მქონე ქალი, რომელიც ორსულობის არანაკლებ 26-ე კვირაში იმყოფება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 აღნიშნული პირ(ებ)ის მოსათავსებლად საჭიროა შემდეგი დოკუმენტები: </w:t>
      </w:r>
      <w:r>
        <w:rPr>
          <w:rFonts w:ascii="Sylfaen" w:hAnsi="Sylfaen" w:cs="Sylfaen"/>
          <w:i/>
          <w:iCs/>
          <w:noProof/>
          <w:sz w:val="20"/>
          <w:szCs w:val="20"/>
          <w:lang w:eastAsia="x-none"/>
        </w:rPr>
        <w:t xml:space="preserve"> (19.04.2017 N 01-19/</w:t>
      </w:r>
      <w:r>
        <w:rPr>
          <w:rFonts w:ascii="Sylfaen" w:eastAsia="Times New Roman" w:hAnsi="Sylfaen" w:cs="Sylfaen"/>
          <w:i/>
          <w:iCs/>
          <w:noProof/>
          <w:sz w:val="20"/>
          <w:szCs w:val="20"/>
          <w:lang w:eastAsia="x-none"/>
        </w:rPr>
        <w:t>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მაძიებლ(ებ)ის პირადობის დამადასტურებელი საბუთის (მოქალაქის პირადობის მოწმობა ან პასპორტი) ასლი, ან დაბადების მოწმობის ასლი (ასეთის არსებობის შემთხვევაში) – თუ პირ(ებ)ი არასრულწლოვანია;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მაძიებლ(ებ)ის ჯანმრთელობის მდგომარეობის შესახებ ცნობა (სამედიცინო დოკუმენტაცია ფორმა</w:t>
      </w:r>
      <w:r>
        <w:rPr>
          <w:rFonts w:ascii="Sylfaen" w:hAnsi="Sylfaen" w:cs="Sylfaen"/>
          <w:noProof/>
          <w:lang w:eastAsia="x-none"/>
        </w:rPr>
        <w:t xml:space="preserve"> </w:t>
      </w:r>
      <w:r>
        <w:rPr>
          <w:rFonts w:ascii="Sylfaen" w:eastAsia="Times New Roman" w:hAnsi="Sylfaen" w:cs="Sylfaen"/>
          <w:noProof/>
          <w:lang w:eastAsia="x-none"/>
        </w:rPr>
        <w:t>№IV-100/ა) (ასეთის არსებობის შემთხვევაში).</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7. სააღმზრდელო დაწესებულებაში მოთავსებას ექვემდებარება 18 წლამდე ასაკის მზრუნველობამოკლებული ბავშვები.</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ამ მუხლის მე–2 პუნქტის ,,ბ“ და,,გ“ ქვეპუნქტების, მე–3 პუნქტის ,,ბ“და ,,გ“ ქვეპუნქტებისა და მე–4 პუნქტის ,,ბ“ და ,,გ“ ქვეპუნქტებით განსაზღვრული საბუთის დედანი უბრუნდება მფლობელს წარმოდგენისთანავე.</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9. ნაპოვნი ბავშვის და სხვა გადაუდებელ შემთხვევაში, სპეციალიზებულ დაწესებულებაში (გარდა დღის ცენტრისა) პირი განთავსდება სხვა აღსაზრდელებისაგან/ბენეფიციარებისგან განცალკევებით (გარდა იმ შემთხვევებისა, როდესაც იდენტიფიცირებულია პირის ჯანმრთელობის მდგომარეობა და ის საშიში არ არის სხვა პირებისათვის). სპეციალიზებული დაწესებულების მიერ პირის ჯანმრთელობის მდგომარეობის შემოწმების შემდეგ იგი განთავსდება სხვა აღსაზრდელებთან/ბენეფიციარებთან ერთად (გარდა ამ წესის მე-4 მუხლის მე-12 პუნქტით გათვალისწინებული დაავადებების შემთხვევაში, როდესაც სპეციალიზებული დაწესებულების მიერ ხორციელდება ასეთი პირის სამედიცინო დაწესებულებაში გადაყვანა). </w:t>
      </w:r>
      <w:r>
        <w:rPr>
          <w:rFonts w:ascii="Sylfaen" w:hAnsi="Sylfaen" w:cs="Sylfaen"/>
          <w:i/>
          <w:iCs/>
          <w:noProof/>
          <w:sz w:val="20"/>
          <w:szCs w:val="20"/>
          <w:lang w:eastAsia="x-none"/>
        </w:rPr>
        <w:t>(18.04.2016 N 01</w:t>
      </w:r>
      <w:r>
        <w:rPr>
          <w:rFonts w:ascii="Sylfaen" w:eastAsia="Times New Roman" w:hAnsi="Sylfaen" w:cs="Sylfaen"/>
          <w:i/>
          <w:iCs/>
          <w:noProof/>
          <w:sz w:val="20"/>
          <w:szCs w:val="20"/>
          <w:lang w:eastAsia="x-none"/>
        </w:rPr>
        <w:t>–16/ნ)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10. </w:t>
      </w:r>
      <w:r>
        <w:rPr>
          <w:rFonts w:ascii="Sylfaen" w:eastAsia="Times New Roman" w:hAnsi="Sylfaen" w:cs="Sylfaen"/>
          <w:noProof/>
          <w:lang w:eastAsia="x-none"/>
        </w:rPr>
        <w:t xml:space="preserve">გადაუდებელი წესით, სააღმზრდელო დაწესებულებებში, ფონდის ფილიალებში – ხანდაზმულთა და შშმ პირთა პანსიონატებში, ასევე სათემო ორგანიზაციებში შეიძლება მოთავსდნენ პირები, რომლებიც ვერ აკმაყოფილებენ ამ მუხლის მე-2 პუნქტის „ა”, „ბ“, „გ“ და „დ” ქვეპუნქტებით, მე-3 პუნქტის „ა“, „ბ“, „გ“ და „დ“ ქვეპუნქტებითა და მე-4 მუხლის მე-9 პუნქტით გათვალისწინებულ მოთხოვნებს, ასევე თავშესაფრის გარეშე აღმოჩენილი ის პირები,  რომელთა სიცოცხლე სპეციალიზებულ დაწესებულებაში გადაუდებელი განთავსების გარეშე საფრთხეშია, ხოლო დედათა და ბავშვთა თავშესაფარში პირები, რომლებიც ვერ აკმაყოფილებენ ამ მუხლის მე-6 პუნქტის „ა“ და „ბ“ ქვეპუნქტებით გათვალისწინებულ მოთხოვნებს. </w:t>
      </w:r>
      <w:r>
        <w:rPr>
          <w:rFonts w:ascii="Sylfaen" w:hAnsi="Sylfaen" w:cs="Sylfaen"/>
          <w:i/>
          <w:iCs/>
          <w:noProof/>
          <w:sz w:val="20"/>
          <w:szCs w:val="20"/>
          <w:lang w:eastAsia="x-none"/>
        </w:rPr>
        <w:t>(18.04.2016 N 01</w:t>
      </w:r>
      <w:r>
        <w:rPr>
          <w:rFonts w:ascii="Sylfaen" w:eastAsia="Times New Roman" w:hAnsi="Sylfaen" w:cs="Sylfaen"/>
          <w:i/>
          <w:iCs/>
          <w:noProof/>
          <w:sz w:val="20"/>
          <w:szCs w:val="20"/>
          <w:lang w:eastAsia="x-none"/>
        </w:rPr>
        <w:t>–16/ნ)</w:t>
      </w:r>
    </w:p>
    <w:p w:rsidR="006603B4" w:rsidRDefault="006603B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sz w:val="24"/>
          <w:szCs w:val="24"/>
          <w:lang w:eastAsia="x-none"/>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 xml:space="preserve">მუხლი 4. სპეციალიზებულ დაწესებულებაში პირის მოთავსების შესახებ გადაწყვეტილების მიღება </w:t>
      </w:r>
      <w:r>
        <w:rPr>
          <w:rFonts w:ascii="Sylfaen" w:hAnsi="Sylfaen" w:cs="Sylfaen"/>
          <w:i/>
          <w:iCs/>
          <w:noProof/>
          <w:sz w:val="20"/>
          <w:szCs w:val="20"/>
          <w:lang w:val="en-US"/>
        </w:rPr>
        <w:t>(19.02.2019 N01-13/</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მაძიებლის სააღმზრდელო დაწესებულებაში (დაფინანსების წყაროს მიუხედავად, მათ შორის, ადგილობრივი ბიუჯეტის დაფინანსებაზე არსებულ სააღმზრდელო დაწესებულებაში), აგრეთვე  სახელმწიფო ბიუჯეტის დაფინანსებაზე არსებულ სხვა სპეციალიზებულ დაწესებულებაში (გარდა ნაპოვნი ბავშვისა, სხვა გადაუდებელი შემთხვევისა და დღის ცენტრში მოთავსების მაძიებელი შშმ პირისა (მათ შორის შშმ ბავშვისა) და მიუსაფარი ბავშვის) განთავსებაზე გადაწყვეტილებას იღებს რეგიონული საბჭო/რეგიონული საბჭოს თავმჯდომარე.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რეგიონული საბჭოს/რეგიონული საბჭოს თამჯდომარის გადაწყვეტილებით ამ წესის მე-3 მუხლის მე-6 პუნქტით გათვალისწინებული პირებიდან დედა შვილთან (შვილებთან),  თუ ერთი შვილი 1 წლამდე ასაკისაა, და/ან ორსული ქალი  დედათა და ბავშვთა თავშესაფარში  მოთავსდებიან არაუმეტეს 12 თვის ვადით, ხოლო ამ წესის მე-3 მუხლის მე-6 პუნქტით გათვალისწინებული სხვა პირები – არაუმეტეს 8 თვის ვადით.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3. არასრულწლოვან დედას ორსულობის 26 კვირიდან ან/და არასრულწლოვან დედას, რომელსაც ჰყავს 0-დან 12 თვემდე ბავშვი  მომსახურების ვადა შეიძლება გაუგრძელდეს ბავშვის 25 თვის შესრულებამდე, რეგიონული საბჭოს/რეგიონული საბჭოს თავმჯდომარის გადაწყვეტილებით.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დღის ცენტრში და მიუსაფარ  ბავშვთა თავშესაფარში მიუსაფარი ბავშვის განთავსებაზე გადაწყვეტილებას იღებს შესაბამისი უფლებამოსილების მქონე უფროსი სოციალური მუშაკი, მის მიერ შევსებული/ხელმოწერით დადასტურებული მაძიებლის ანკეტის საფუძველზე.  მიუსაფარ ბავშვთა თავშესაფარში მიუსაფარი ბავშვი თავსდება არაუმეტეს 18 თვის განმავლობაში, ხოლო ამ ვადის ამოწურვის შემდეგ აღნიშნული მომსახურების ვადის 6 თვით გაგრძელებაზე გადაწყვეტილებას იღებს შესაბამისი უფლებამოსილების მქონე უფროსი სოციალური მუშაკი. უფროსი სოციალური მუშაკის გადაწყვეტილების სტანდარტულ ფორმას ამტკიცებს სააგენტო. უფროსი სოციალური მუშაკისათვის შესაბამისი უფლებამოსილების მინიჭება განისაზღვრება სააგენტოს დირექტორის ინდივიდუალური ადმინისტრაციულ-სამართლებრივი აქტით.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სოციალური მუშაკის დასკვნის საფუძველზე, ნაპოვნი ბავშვის და სხვა გადაუდებელ შემთხვევაში, სააღმზრდელო დაწესებულებაში და დედათა და ბავშვთა თავშესაფარში განთავსებაზე გადაწყვეტილებას იღებს რეგიონული საბჭო/რეგიონული საბჭოს თავმჯდომარე (გარდა მიუსაფარ ბავშვთა თავშესაფრისა).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სათემო ორგანიზაციაში, ფონდის ფილიალებში – ხანდაზმულთა და შშმ პირთა პანსიონატებში გადაუდებელი წესით პირის განთავსებაზე, სოციალური მუშაკის შეფასებისა და დასკვნის საფუძველზე, სამინისტროსთან შეთანხმებით, გადაწყვეტილებას იღებს რეგიონული საბჭო/რეგიონული საბჭოს თავმჯდომარე.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მაძიებლის ადგილობრივი ბიუჯეტის დაფინანსებაზე არსებულ სპეციალიზებულ დაწესებულებაში (გარდა სააღმზრდელო დაწესებულებისა) განთავსებაზე გადაწყვეტილებას იღებს შესაბამისი ადგილობრივი თვითმმართველობის მიერ განსაზღვრული პირი.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სპეციალიზებულ დაწესებულებაში (გარდა ნაპოვნი ბავშვისა და სხვა გადაუდებელი შემთხვევისა, მიუსაფარ ბავშვთა და შშმ ბავშვთა დღის ცენტრში და მიუსაფარ ბავშვთა თავშესაფარში მიუსაფარი ბავშვის მოთავსებისა) პირის მოსათავსებლად სოციალური მუშაკი ახორციელებს დოკუმენტაციის შესწავლას/დედანთან შესაბამისობის შემოწმებას, მაძიებლის შეფასებას და მომსახურებაში მოთავსების მიზანშეწონილობის შესახებ დასკვნას ამზადებს ყველა საჭირო დოკუმენტაციის მიღებიდან არაუგვიანეს 1 თვის ვადაში. ამასთან, თუ გამოვლინდა ბავშვის მიტოვების რისკი ან ძალადობის რაიმე ფორმის ნიშნები, სოციალური მუშაკი ახდენს შესაბამის რეაგირებას და განსახილველად გადასცემს სააგენტოს მეურვეობისა და მზრუნველობის ორგანოს შესაბამის რეგიონულ საბჭოს/რეგიონული საბჭოს თავმჯდომარეს.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მიტოვების რისკის ქვეშ მყოფ ბავშვთა დღის ცენტრში მოთავსების საკითხი რეგიონული საბჭოს/რეგიონული საბჭოს თავმჯდომარის მიერ განიხილება დღის </w:t>
      </w:r>
      <w:r>
        <w:rPr>
          <w:rFonts w:ascii="Sylfaen" w:eastAsia="Times New Roman" w:hAnsi="Sylfaen" w:cs="Sylfaen"/>
          <w:noProof/>
          <w:lang w:val="en-US"/>
        </w:rPr>
        <w:lastRenderedPageBreak/>
        <w:t xml:space="preserve">ცენტრებში მოსათავსებელი მაძიებლების რეესტრის რიგითობის მიხედვით, შემდეგი თანმიმდევრობით: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რეინტეგრაციის შემწეობის მიმღები ოჯახების ბავშვები;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მინდობით აღზრდის ქვეპროგრამაში (მხოლოდ ნათესაური) ჩართული  ბავშვები;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ბენეფიციარები, რომლებიც ამ მომსახურების თაობაზე განაცხადის წარდგენის დღისთვის სარგებლობდნენ წინა 12 თვის განმავლობაში (მიუხედავად მომსახურებით სარგებლობის ვადისა);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„სოციალურად დაუცველი ოჯახების მონაცემთა ერთიან ბაზაში” რეგისტრირებული იმ ოჯახების ბავშვები, რომელთა ოჯახების სარეიტინგო ქულა ყველაზე უფრო დაბალია არაფულადი მომსახურების თაობაზე განაცხადის წარდგენის დღისთვის.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შშმ ბავშვთა და პირთა (მათ შორის, მძიმე და ღრმა გონებრივი განვითარების შეფერხების მქონე, ასევე ქცევის მნიშვნელოვანი აშლილობით სხვა გონებრივი ჩამორჩენის მქონე შშმ ბავშვთა) დღის ცენტრში მოთავსების საკითხი განიხილება/გადაწყვეტილება მიიღება სააგენტოს ტერიტორიული ერთეულის უფროსის მიერ მაძიებლების რეესტრის რიგითობის მიხედვით, შემდეგი თანმიმდევრობით: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რეინტეგრაციის შემწეობის მიმღები ოჯახების ბავშვები;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მინდობით აღზრდის ქვეპროგრამაში ჩართული ბავშვები;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ბენეფიციარები, რომლებიც ამ მომსახურების თაობაზე განაცხადის წარდგენის დღისთვის სარგებლობდნენ წინა 12 თვის განმავლობაში (მიუხედავად მომსახურებით სარგებლობის ვადისა);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„სოციალურად დაუცველი ოჯახების მონაცემთა ერთიან ბაზაში” რეგისტრირებული იმ ოჯახების ბავშვები/პირები, რომელთა ოჯახების სარეიტინგო ქულა ყველაზე უფრო დაბალია არაფულადი მომსახურების თაობაზე განაცხადის წარდგენის დღისთვის.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11. პირის ხანდაზმულთა ან შშმ პირთა პანსიონატში ან სათემო ორგანიზაციაში მოთავსების საკითხი რეგიონული  საბჭოს/რეგიონული საბჭოს თამჯდომარის  მიერ განიხილება  ხანდაზმულთა  და  შშმ  პირთა  პანსიონატებში  და  სათემო ორგანიზაციებში  მოსათავსებელი მაძიებლების რეესტრის რიგითობის მიხედვით, შემდეგი თანმიმდევრობით: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სხვა  სადღეღამისო  სპეციალიზებული  დაწესებულებიდან  გადასაყვანი  ბენეფიციარები;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სკოლა-პანსიონის  18 წელს მიღწეული აღსაზრდელები;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ამ წესის შესაბამისად გადაუდებელი წესით განსათავსებელი პირები;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სააგენტოს დირექტორის მიერ დამტკიცებული და სამინისტროსთან შეთანხმებული შეფასების ინსტრუმენტის საფუძველზე იდენტიფიცირებული მუდმივი მოვლის/მეთვალყურეობის    საჭიროების   მქონე   შშმ   პირები;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მარტოხელა შშმ სტატუსის მქონე ან ხანდაზმული პირ(ებ)ი, რომლ(ებ)საც არ ჰყავთ (არ ჰყოლიათ) ან გარდაცვლილი ჰყავს მეუღლე ან/და შვილ(ებ)ი;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ვ) პირები, რომელთაც ჰყავთ მხოლოდ მკვეთრი და მნიშვნელოვანი შეზღუდვის მქონე, ასევე პენიტენციურ დაწესებულებაში მყოფი ბრალდებული/მსჯავრდებული ან ხანდაზმული შვილ(ებ)ი და/ან მეუღლე;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მინდობით აღზრდიდან, ასევე სააღმზრდელო დაწესებულებიდან  გასული  პირები სახელმწიფო  ზრუნვიდან  გასვლის ერთი წლის განმავლობაში;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ის პირები, რომლებსაც უფრო ადრე აქვთ სააგენტოში წარდგენილი განაცხადი არაფულადი მომსახურების თაობაზე, მაძიებლის მიერ განაცხადში უნდა მიეთითოს სასურველი ადმინისტრაციულ-ტერიტორიული ერთეულ(ებ)ი.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12. მაძიებელი, ხანდაზმულთა  ან შშმ პირთა პანსიონატში ან სათემო ორგანიზაციაში მოთავსების შესახებ სააგენტოს მიერ წერილობით შეთავაზებაზე, შეთავაზებიდან 14 სამუშაო დღის განმავლობაში თანხმობის ხელმოწერით დაუდასტურებლობის შემთხვევაში, ამოღებული  იქნება რეესტრიდან  და მისი ხელახლა  ჩართვა მოხდება  ყველა  აუცილებელი  პროცედურის  გავლის  შემდეგ (გარდა  საპატიო  შემთხვევისა,  როცა მაძიებელი ჯანმრთელობის მდგომარეობის გამო იმყოფება სტაციონარულ დაწესებულებაში). ამ წესის შესაბამისად, გადაუდებელი  წესით  განსათავსებელი  პირები სპეციალიზებულ  დაწესებულებაში  მოთავსდებიან არსებული თავისუფალი ადგილების შესაბამისად, ადმინისტრაციულ-ტერიტორიული ერთეულების შერჩევის გარეშე.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13. სპეციალიზებულ დაწესებულებაში პირის მოთავსებასთან ერთად რეგიონული საბჭო/რეგიონული საბჭოს თავმჯდომარე იღებს გადაწყვეტილებას აღნიშნულ დაწესებულებაში ბენეფიციარის სრული სახელმწიფო დაფინანსებით/თანადაფინანსებით/დაფინანსების გარეშე მოთავსების თაობაზე, კანონმდებლობით დადგენილი წესით.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14. სპეციალიზებულ დაწესებულებაში პირის მოთავსების შესახებ გადაწყვეტილების თაობაზე წერილობით ეცნობება დაინტერესებულ მხარეს გადაწყვეტილების მიღებიდან 5 სამუშაო დღის ვადაში, გარდა იმ შემთხვევისა, როდესაც  სააგენტო არის დაინტერესებული მხარე.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15. </w:t>
      </w:r>
      <w:r>
        <w:rPr>
          <w:rFonts w:ascii="Sylfaen" w:eastAsia="Times New Roman" w:hAnsi="Sylfaen" w:cs="Sylfaen"/>
          <w:noProof/>
          <w:lang w:val="en-US"/>
        </w:rPr>
        <w:t xml:space="preserve">სპეციალიზებულ დაწესებულებაში განთავსებას არ ექვემდებარებიან მაძიებლები (გარდა ამ წესის მე-3 მუხლის მე-9 პუნქტით გათვალისწინებულისა, როდესაც წინასწარ არ არის იდენტიფიცირებული პირის ჯანმრთელობის მდგომარეობა):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მწვავე ინფექციური დაავადებით;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ტუბერკულოზის აქტიური ფორმით;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აქტიური სიფილისით;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კანის გადამდები დაავადებით;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თავისა და ზურგის ტვინის თიაქრების ღია ფორმით;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 ცენტრალური ნერვული სისტემის მწვავე დაავადებით.</w:t>
      </w:r>
    </w:p>
    <w:p w:rsidR="006603B4" w:rsidRDefault="006603B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b/>
          <w:bCs/>
          <w:noProof/>
          <w:lang w:eastAsia="x-none"/>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 xml:space="preserve">მუხლი 5. სპეციალიზებულ დაწესებულებაში პირის მოთავსებაზე უარის თქმის საფუძველი </w:t>
      </w:r>
      <w:r>
        <w:rPr>
          <w:rFonts w:ascii="Sylfaen" w:hAnsi="Sylfaen" w:cs="Sylfaen"/>
          <w:i/>
          <w:iCs/>
          <w:noProof/>
          <w:sz w:val="20"/>
          <w:szCs w:val="20"/>
          <w:lang w:val="en-US"/>
        </w:rPr>
        <w:t>(19.02.2019 N01-13/</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დაინტერესებულ მხარეს პირის სპეციალიზებულ დაწესებულებაში მოთავსებაზე  შეიძლება უარი ეთქვას, თუ მოსათავსებელი პირის მონაცემები ვერ აკმაყოფილებს ამ წესით განსაზღვრულ პირობებს, რის თაობაზეც სპეციალიზებულმა დაწესებულებამ 2 დღის ვადაში  სააგენტოს წერილობით უნდა წარუდგინოს დასაბუთებული უარი აღნიშნულის თაობაზე.</w:t>
      </w:r>
    </w:p>
    <w:p w:rsidR="006603B4" w:rsidRDefault="006603B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sz w:val="24"/>
          <w:szCs w:val="24"/>
          <w:lang w:eastAsia="x-none"/>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6. სპეციალიზებულ დაწესებულებაში ბენეფიციარის მოთავსება </w:t>
      </w:r>
      <w:r>
        <w:rPr>
          <w:rFonts w:ascii="Sylfaen" w:hAnsi="Sylfaen" w:cs="Sylfaen"/>
          <w:i/>
          <w:iCs/>
          <w:noProof/>
          <w:sz w:val="20"/>
          <w:szCs w:val="20"/>
          <w:lang w:eastAsia="x-none"/>
        </w:rPr>
        <w:t>(18.04.2016 N 01</w:t>
      </w:r>
      <w:r>
        <w:rPr>
          <w:rFonts w:ascii="Sylfaen" w:eastAsia="Times New Roman" w:hAnsi="Sylfaen" w:cs="Sylfaen"/>
          <w:i/>
          <w:iCs/>
          <w:noProof/>
          <w:sz w:val="20"/>
          <w:szCs w:val="20"/>
          <w:lang w:eastAsia="x-none"/>
        </w:rPr>
        <w:t>–16/ნ)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სააღმზრდელო დაწესებულებაში (გარდა მიუსაფარ ბავშვთა თავშესაფრისა), აგრეთვე სახელმწიფო ბიუჯეტის დაფინანსებაზე  არსებულ სხვა სადღეღამისო სპეციალიზებულ დაწესებულებაში პირის განთავსების შემთხვევაში (გარდა ამ მუხლის მე-4 პუნქტით გათვალისწინებულისა), მომსახურების მიმწოდებლის/სააღმზრდელო დაწესებულების პასუხისმგებელ პირს აღნიშნულ დაწესებულებაში ბენეფიციარის განთავსებაზე რეგიონული საბჭოს გადაწყვეტილებასთან (ოქმიდან ამონაწერი) ერთად გადაეცემა შემდეგი დოკუმენტები: </w:t>
      </w:r>
      <w:r>
        <w:rPr>
          <w:rFonts w:ascii="Sylfaen" w:hAnsi="Sylfaen" w:cs="Sylfaen"/>
          <w:i/>
          <w:iCs/>
          <w:noProof/>
          <w:sz w:val="20"/>
          <w:szCs w:val="20"/>
          <w:lang w:val="en-US"/>
        </w:rPr>
        <w:t>(19.02.2019 N01-13/</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ბენეფიციარის პირადობის დამადასტურებელი საბუთის (მოქალაქის პირადობის მოწმობის ან პასპორტის) ასლი, ან დაბადების მოწმობის ასლი – თუ პირი არასრულწლოვანია;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ბენეფიციარის ჯანმრთელობის მდგომარეობის შესახებ ცნობის (სამედიცინო დოკუმენტაცია ფორმა</w:t>
      </w:r>
      <w:r>
        <w:rPr>
          <w:rFonts w:ascii="Sylfaen" w:hAnsi="Sylfaen" w:cs="Sylfaen"/>
          <w:noProof/>
          <w:lang w:val="en-US"/>
        </w:rPr>
        <w:t xml:space="preserve"> </w:t>
      </w:r>
      <w:r>
        <w:rPr>
          <w:rFonts w:ascii="Sylfaen" w:eastAsia="Times New Roman" w:hAnsi="Sylfaen" w:cs="Sylfaen"/>
          <w:noProof/>
          <w:lang w:val="en-US"/>
        </w:rPr>
        <w:t xml:space="preserve">№IV-100/ა) ასლი;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ბენეფიციარის შეზღუდული შესაძლებლობის მქონე პირის სტატუსის დამადასტურებელი დოკუმენტის ასლი (ასეთის არსებობის შემთხვევაში);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სოციალური მუშაკის მიერ შევსებული ბავშვის შეფასების ფორმის ასლი და შეფასების საფუძველზე გაკეთებული სოციალური მუშაკის დასკვნის ასლი (პირის სააღმზრდელო დაწესებულებასა და დედათა და ბავშვთა თავშესაფარში განთავსების შემთხვევაში);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 ბავშვის ინდივიდუალური განვითარების გეგმის ასლი.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დედათა და ბავშვთა თავშესაფარში, სათემო ორგანიზაციაში, ფონდის ფილიალებში – ხანდაზმულთა და შშმ პირთა პანსიონატებში მომსახურების მისაღებად იდება ხელშეკრულება მომსახურების მიმწოდებელსა და სრულწლოვან ბენეფიციარს შორის (გარდა სასამართლოს მიერ ამ ნაწილში მხარდაჭერის მიმღებად აღიარებული პირისა).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ფონდის ფილიალებში – ხანდაზმულთა და შშმ პირთა პანსიონატში მომსახურების მიღების შესახებ ხელშეკრულების სტანდარტულ ფორმას ამტკიცებს ფონდი სამინისტროსთან შეთანხმებით. სათემო ორგანიზაციასა და დედათა და ბავშვთა თავშესაფარში მომსახურების მიღების  შესახებ ხელშეკრულების ფორმა მიმწოდებელი ორგანიზაციის მიერ თანხმდება სამინისტროსთან.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b/>
          <w:bCs/>
          <w:noProof/>
          <w:sz w:val="36"/>
          <w:szCs w:val="36"/>
          <w:lang w:val="ka-GE" w:eastAsia="ka-GE"/>
        </w:rPr>
        <w:t>(</w:t>
      </w:r>
      <w:r>
        <w:rPr>
          <w:rFonts w:ascii="Sylfaen" w:hAnsi="Sylfaen" w:cs="Sylfaen"/>
          <w:noProof/>
          <w:lang w:val="en-US"/>
        </w:rPr>
        <w:t xml:space="preserve">3. </w:t>
      </w:r>
      <w:r>
        <w:rPr>
          <w:rFonts w:ascii="Sylfaen" w:eastAsia="Times New Roman" w:hAnsi="Sylfaen" w:cs="Sylfaen"/>
          <w:noProof/>
          <w:lang w:val="en-US"/>
        </w:rPr>
        <w:t>ფონდის ფილიალებში – ხანდაზმულთა და შშმ პირთა პანსიონატში მომსახურების მიღების შესახებ ხელშეკრულების სტანდარტულ ფორმას ამტკიცებს ფონდი სამინისტროსთან შეთანხმებით, ხოლო სათემო ორგანიზაციასა (დანართი</w:t>
      </w:r>
      <w:r>
        <w:rPr>
          <w:rFonts w:ascii="Sylfaen" w:hAnsi="Sylfaen" w:cs="Sylfaen"/>
          <w:noProof/>
          <w:lang w:val="en-US"/>
        </w:rPr>
        <w:t xml:space="preserve"> </w:t>
      </w:r>
      <w:r>
        <w:rPr>
          <w:rFonts w:ascii="Sylfaen" w:eastAsia="Times New Roman" w:hAnsi="Sylfaen" w:cs="Sylfaen"/>
          <w:noProof/>
          <w:lang w:val="en-US"/>
        </w:rPr>
        <w:t>№1.1) და დედათა და ბავშვთა თავშესაფარში მომსახურების მიღების შესახებ ხელშეკრულების ფორმა (დანართი</w:t>
      </w:r>
      <w:r>
        <w:rPr>
          <w:rFonts w:ascii="Sylfaen" w:hAnsi="Sylfaen" w:cs="Sylfaen"/>
          <w:noProof/>
          <w:lang w:val="en-US"/>
        </w:rPr>
        <w:t xml:space="preserve"> </w:t>
      </w:r>
      <w:r>
        <w:rPr>
          <w:rFonts w:ascii="Sylfaen" w:eastAsia="Times New Roman" w:hAnsi="Sylfaen" w:cs="Sylfaen"/>
          <w:noProof/>
          <w:lang w:val="en-US"/>
        </w:rPr>
        <w:t>№1.2) განისაზღვრება ამ ბრძანებით.</w:t>
      </w:r>
      <w:r>
        <w:rPr>
          <w:rFonts w:ascii="Sylfaen" w:hAnsi="Sylfaen" w:cs="Sylfaen"/>
          <w:noProof/>
          <w:lang w:val="ka-GE" w:eastAsia="ka-GE"/>
        </w:rPr>
        <w:t xml:space="preserve"> </w:t>
      </w:r>
      <w:r>
        <w:rPr>
          <w:rFonts w:ascii="Sylfaen" w:hAnsi="Sylfaen" w:cs="Sylfaen"/>
          <w:i/>
          <w:iCs/>
          <w:noProof/>
          <w:sz w:val="20"/>
          <w:szCs w:val="20"/>
          <w:lang w:val="en-US"/>
        </w:rPr>
        <w:t>(29.11.2019 N01-12</w:t>
      </w:r>
      <w:r>
        <w:rPr>
          <w:rFonts w:ascii="Sylfaen" w:hAnsi="Sylfaen" w:cs="Sylfaen"/>
          <w:i/>
          <w:iCs/>
          <w:noProof/>
          <w:sz w:val="20"/>
          <w:szCs w:val="20"/>
          <w:lang w:val="ka-GE" w:eastAsia="ka-GE"/>
        </w:rPr>
        <w:t>5</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 xml:space="preserve">ნ </w:t>
      </w:r>
      <w:r>
        <w:rPr>
          <w:rFonts w:ascii="Sylfaen" w:eastAsia="Times New Roman" w:hAnsi="Sylfaen" w:cs="Sylfaen"/>
          <w:i/>
          <w:iCs/>
          <w:noProof/>
          <w:sz w:val="20"/>
          <w:szCs w:val="20"/>
          <w:lang w:val="en-US"/>
        </w:rPr>
        <w:t>ამოქმედდეს 2020 წლის 1  იანვრიდან</w:t>
      </w:r>
      <w:r>
        <w:rPr>
          <w:rFonts w:ascii="Sylfaen" w:hAnsi="Sylfaen" w:cs="Sylfaen"/>
          <w:i/>
          <w:iCs/>
          <w:noProof/>
          <w:sz w:val="20"/>
          <w:szCs w:val="20"/>
          <w:lang w:val="ka-GE" w:eastAsia="ka-GE"/>
        </w:rPr>
        <w:t>)</w:t>
      </w:r>
      <w:r>
        <w:rPr>
          <w:rFonts w:ascii="Sylfaen" w:hAnsi="Sylfaen" w:cs="Sylfaen"/>
          <w:b/>
          <w:bCs/>
          <w:i/>
          <w:iCs/>
          <w:noProof/>
          <w:sz w:val="36"/>
          <w:szCs w:val="36"/>
          <w:lang w:val="ka-GE" w:eastAsia="ka-GE"/>
        </w:rPr>
        <w:t>)</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ნაპოვნი ბავშვის და სხვა გადაუდებელ შემთხვევაში, ბავშვის სააღმზრდელო დაწესებულებაში (გარდა მიუსაფარ ბავშვთა თავშესაფრისა), აგრეთვე პირის სახელმწიფო ბიუჯეტის დაფინანსებაზე არსებულ სადღეღამისო სპეციალიზებულ დაწესებულებაში – დედათა და ბავშვთა თავშესაფარში, სათემო ორგანიზაციაში, ფონდის ფილიალებში – ხანდაზმულთა და შშმ პირთა პანსიონატებში განთავსებისას, რეგიონული საბჭოს/რეგიონული საბჭოს თავმჯდომარის გადაწყვეტილების ასლი (ოქმიდან ამონაწერი) მომსახურების მიმწოდებლის/სააღმზრდელო დაწესებულების პასუხისმგებელ პირს გადაეცემა აღნიშნულ დაწესებულებაში პირის მოთავსებიდან არაუგვიანეს 3 სამუშაო დღისა. ამ მუხლის პირველი პუნქტით გათვალისწინებული სხვა დოკუმენტები მომსახურების მიმწოდებლის/სააღმზრდელო დაწესებულების პასუხისმგებელ პირს გადაეცემა აღნიშნულ დაწესებულებაში პირის მოთავსებიდან არაუგვიანეს 2 თვისა, ხოლო ფონდის ფილიალებში – ხანდაზმულთა და შშმ პირთა პანსიონატებში გადაუდებელი წესით განთავსების შემთხვევაში – შესაბამისი დოკუმენტების მოპოვებისთანავე.</w:t>
      </w:r>
      <w:r>
        <w:rPr>
          <w:rFonts w:ascii="Sylfaen" w:hAnsi="Sylfaen" w:cs="Sylfaen"/>
          <w:noProof/>
          <w:lang w:val="ka-GE" w:eastAsia="ka-GE"/>
        </w:rPr>
        <w:t xml:space="preserve"> </w:t>
      </w:r>
      <w:r>
        <w:rPr>
          <w:rFonts w:ascii="Sylfaen" w:hAnsi="Sylfaen" w:cs="Sylfaen"/>
          <w:i/>
          <w:iCs/>
          <w:noProof/>
          <w:sz w:val="20"/>
          <w:szCs w:val="20"/>
          <w:lang w:val="en-US"/>
        </w:rPr>
        <w:t>(19.02.2019 N01-13/</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r>
        <w:rPr>
          <w:rFonts w:ascii="Sylfaen" w:hAnsi="Sylfaen" w:cs="Sylfaen"/>
          <w:noProof/>
          <w:lang w:val="en-US"/>
        </w:rPr>
        <w:t xml:space="preserve">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დღის ცენტრში და მიუსაფარ ბავშვთა თავშესაფარში მიუსაფარი ბავშვის მოთავსების შემთხვევაში მომსახურების მიმწოდებლის პასუხისმგებელ პირს აღნიშნულ დაწესებულებაში პირის მოთავსებისთანავე გადაეცემა შემდეგი დოკუმენტები: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ბენეფიციარის დაბადების მოწმობის ასლი (ასეთის არსებობის შემთხვევაში);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შესაბამისი უფლებამოსილების მქონე უფროსი სოციალური მუშაკის მიერ შევსებული/ხელმოწერით დადასტურებული მაძიებლის ანკეტა და გადაწყვეტილება.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6. </w:t>
      </w:r>
      <w:r>
        <w:rPr>
          <w:rFonts w:ascii="Sylfaen" w:eastAsia="Times New Roman" w:hAnsi="Sylfaen" w:cs="Sylfaen"/>
          <w:noProof/>
          <w:lang w:val="en-US"/>
        </w:rPr>
        <w:t>ბენეფიციარის სადღეღამისო სპეციალიზებულ დაწესებულებაში მოთავსებასთან  დაკავშირებით სპეციალური ჩანაწერი კეთდება პირის სპეციალიზებულ დაწესებულებაში მოთავსებისა  და ამ დაწესებულებიდან გაყვანის/გასვლის  აღრიცხვის ჟურნალში (დანართი</w:t>
      </w:r>
      <w:r>
        <w:rPr>
          <w:rFonts w:ascii="Sylfaen" w:hAnsi="Sylfaen" w:cs="Sylfaen"/>
          <w:noProof/>
          <w:lang w:val="en-US"/>
        </w:rPr>
        <w:t xml:space="preserve"> </w:t>
      </w:r>
      <w:r>
        <w:rPr>
          <w:rFonts w:ascii="Sylfaen" w:eastAsia="Times New Roman" w:hAnsi="Sylfaen" w:cs="Sylfaen"/>
          <w:noProof/>
          <w:lang w:val="en-US"/>
        </w:rPr>
        <w:t>№3б ნაწილი I) და ხელმოწერას აკეთებს მიმყვანი პირი, ასეთის არარსებობის შემთხვევაში – ბენეფიციარი.</w:t>
      </w:r>
      <w:r>
        <w:rPr>
          <w:rFonts w:ascii="Sylfaen" w:hAnsi="Sylfaen" w:cs="Sylfaen"/>
          <w:noProof/>
          <w:lang w:val="ka-GE" w:eastAsia="ka-GE"/>
        </w:rPr>
        <w:t xml:space="preserve"> </w:t>
      </w:r>
      <w:r>
        <w:rPr>
          <w:rFonts w:ascii="Sylfaen" w:hAnsi="Sylfaen" w:cs="Sylfaen"/>
          <w:i/>
          <w:iCs/>
          <w:noProof/>
          <w:sz w:val="20"/>
          <w:szCs w:val="20"/>
          <w:lang w:val="en-US"/>
        </w:rPr>
        <w:t>(19.02.2019 N01-13/</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6603B4" w:rsidRDefault="006603B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sz w:val="24"/>
          <w:szCs w:val="24"/>
          <w:lang w:eastAsia="x-none"/>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b/>
          <w:bCs/>
          <w:noProof/>
          <w:lang w:val="en-US"/>
        </w:rPr>
        <w:t>მუხლი 6</w:t>
      </w:r>
      <w:r>
        <w:rPr>
          <w:rFonts w:ascii="Sylfaen" w:hAnsi="Sylfaen" w:cs="Sylfaen"/>
          <w:b/>
          <w:bCs/>
          <w:noProof/>
          <w:position w:val="6"/>
          <w:lang w:val="en-US"/>
        </w:rPr>
        <w:t>1</w:t>
      </w:r>
      <w:r>
        <w:rPr>
          <w:rFonts w:ascii="Sylfaen" w:hAnsi="Sylfaen" w:cs="Sylfaen"/>
          <w:b/>
          <w:bCs/>
          <w:noProof/>
          <w:lang w:val="en-US"/>
        </w:rPr>
        <w:t>.</w:t>
      </w:r>
      <w:r>
        <w:rPr>
          <w:rFonts w:ascii="Sylfaen" w:hAnsi="Sylfaen" w:cs="Sylfaen"/>
          <w:noProof/>
          <w:lang w:val="en-US"/>
        </w:rPr>
        <w:t xml:space="preserve"> </w:t>
      </w:r>
      <w:r>
        <w:rPr>
          <w:rFonts w:ascii="Sylfaen" w:eastAsia="Times New Roman" w:hAnsi="Sylfaen" w:cs="Sylfaen"/>
          <w:b/>
          <w:bCs/>
          <w:noProof/>
          <w:lang w:val="en-US"/>
        </w:rPr>
        <w:t>სააღმზრდელო დაწესებულებაში განთავსებული ბენეფიციარის მონახულება</w:t>
      </w:r>
      <w:r>
        <w:rPr>
          <w:rFonts w:ascii="Sylfaen" w:hAnsi="Sylfaen" w:cs="Sylfaen"/>
          <w:noProof/>
          <w:lang w:val="en-US"/>
        </w:rPr>
        <w:t xml:space="preserve"> </w:t>
      </w:r>
      <w:r>
        <w:rPr>
          <w:rFonts w:ascii="Sylfaen" w:hAnsi="Sylfaen" w:cs="Sylfaen"/>
          <w:i/>
          <w:iCs/>
          <w:noProof/>
          <w:sz w:val="20"/>
          <w:szCs w:val="20"/>
          <w:lang w:val="en-US"/>
        </w:rPr>
        <w:t>(19.02.2019 N01-13/</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სააღმზრდელო დაწესებულების ბენეფიციარის ნახვის უფლება შეიძლება მიეცეს ბენეფიციარის ნათესავს ან სხვა პირს, რომლის მონაცემები (სახელი, გვარი, ბენეფიციართან კავშირი და პირადი ნომერი)  განისაზღვრება რეგიონული საბჭოს/საბჭოს თავმჯდომარის გადაწყვეტილებაში.</w:t>
      </w:r>
    </w:p>
    <w:p w:rsidR="006603B4" w:rsidRDefault="006603B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sz w:val="24"/>
          <w:szCs w:val="24"/>
          <w:lang w:eastAsia="x-none"/>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 xml:space="preserve">მუხლი 7. სადღეღამისო სპეციალიზებული დაწესებულებიდან ბენეფიციარის დროებით გაყვანა/გასვლა </w:t>
      </w:r>
      <w:r>
        <w:rPr>
          <w:rFonts w:ascii="Sylfaen" w:hAnsi="Sylfaen" w:cs="Sylfaen"/>
          <w:i/>
          <w:iCs/>
          <w:noProof/>
          <w:sz w:val="20"/>
          <w:szCs w:val="20"/>
          <w:lang w:val="en-US"/>
        </w:rPr>
        <w:t>(19.02.2019 N01-13/</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სადღეღამისო სპეციალიზებული დაწესებულებიდან ბენეფიციარის დროებითი გაყვანა/გასვლა შესაძლებელია: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იმ პირის მიერ, რომლის მონაცემები (სახელი, გვარი, ბენეფიციართან კავშირი და პირადი ნომერი) განსაზღვრულია ასეთ დაწესებულებაში პირის მოთავსების შესახებ გადაწყვეტილებაში: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სასწავლო არდადეგების დღეებში (მხოლოდ სააღმზრდელო დაწესებულებიდან ბავშვის დროებით გაყვანის შემთხვევაში), უქმე დღეებში ან/და შაბათ-კვირას;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სხვა დღეებში – მეურვეობისა და მზრუნველობის ადგილობრივი ორგანოს წერილობითი თანხმობით, რომელიც გაიცემა დასაბუთებული საჭიროებიდან გამომდინარე.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მომსახურების მიმწოდებლის/სააღმზრდელო დაწესებულების ადმინისტრაციის მიერ: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დასვენების, კულტურულ-სპორტულ, საგანმანათლებლო და სანახაობრივ ღონისძიებებში მონაწილეობის მიღების მიზნით;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სტაციონარში ან სხვა ტიპის სამედიცინო – სამკურნალო-სარეაბილიტაციო დაწესებულებაში, საჭიროების შემთხვევაში.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სრულწლოვანი ბენეფიციარის სურვილის შესაბამისად: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უქმე დღეებში ან/და შაბათ-კვირას;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წელიწადში ზედიზედ არაუმეტეს 10 სამუშაო დღისა, ხოლო წლის განმავლობაში დროებით გაყვანის საერთო ვადა არ უნდა აღემატებოდეს 20 სამუშაო დღეს. მოცემული ვადების ამოწურვის შემთხვევაში, დამატებით დღეებზე, მეურვეობისა და მზრუნველობის ადგილობრივი ორგანოს წერილობითი თანხმობით, რომელიც გაიცემა დასაბუთებული საჭიროებიდან გამომდინარე.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ამ მუხლის პირველი პუნქტით გათვალისწინებული პირობებისა და ვადების დაცვაზე პასუხისმგებლობა ეკისრება მომსახურების მიმწოდებელს/სააღმზრდელო დაწესებულებას, რომლის დარღვევის თაობაზე დაწესებულება ვალდებულია დაუყოვნებლივ აცნობოს მეურვეობისა და მზრუნველობის ადგილობრივ ორგანოს.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ბენეფიციარის სადღეღამისო სპეციალიზებული დაწესებულებიდან დროებით გაყვანასთან/გასვლასთან და უკან დაბრუნებასთან დაკავშირებით სპეციალური ჩანაწერი კეთდება პირის სპეციალიზებულ დაწესებულებაში მოთავსებისა და ამ დაწესებულებიდან გაყვანის/გასვლის აღრიცხვის ჟურნალში (დანართი</w:t>
      </w:r>
      <w:r>
        <w:rPr>
          <w:rFonts w:ascii="Sylfaen" w:hAnsi="Sylfaen" w:cs="Sylfaen"/>
          <w:noProof/>
          <w:lang w:val="en-US"/>
        </w:rPr>
        <w:t xml:space="preserve"> </w:t>
      </w:r>
      <w:r>
        <w:rPr>
          <w:rFonts w:ascii="Sylfaen" w:eastAsia="Times New Roman" w:hAnsi="Sylfaen" w:cs="Sylfaen"/>
          <w:noProof/>
          <w:lang w:val="en-US"/>
        </w:rPr>
        <w:t>№3, II ნაწილი) და ხელმოწერას აკეთებს გამყვანი პირი ან ბენეფიციარი, თუ ეს უკანასკნელი სრულწლოვანი   პირია და სპეციალიზებული დაწესებულების უფლებამოსილი პირი.</w:t>
      </w:r>
    </w:p>
    <w:p w:rsidR="006603B4" w:rsidRDefault="006603B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sz w:val="24"/>
          <w:szCs w:val="24"/>
          <w:lang w:eastAsia="x-none"/>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 xml:space="preserve">მუხლი 8. სპეციალიზებული დაწესებულებიდან პირის გაყვანა/გადაყვანა/ამორიცხვა </w:t>
      </w:r>
      <w:r>
        <w:rPr>
          <w:rFonts w:ascii="Sylfaen" w:hAnsi="Sylfaen" w:cs="Sylfaen"/>
          <w:i/>
          <w:iCs/>
          <w:noProof/>
          <w:sz w:val="20"/>
          <w:szCs w:val="20"/>
          <w:lang w:val="en-US"/>
        </w:rPr>
        <w:t>(19.02.2019 N01-13/</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სააღმზრდელო დაწესებულებიდან პირი გაყვანას/გადაყვანა/ამორიცხვას ექვემდებარება: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თუ პირი დაბრუნდა ბიოლოგიურ ოჯახში;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თუ პირი შვილად იქნა აყვანილი;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თუ პირს დაენიშნა მეურვე/მზრუნველი;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თუ პირი მიმღებ ოჯახს გადაეცა მინდობით აღსაზრდელად;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თუ პირი გადაყვანილ/ჩარიცხულ იქნა სხვა სადღეღამისო სპეციალიზებულ დაწესებულებაში;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სრულწლოვანების ასაკის მიღწევისას, გარდა იმ შემთხვევებისა, როდესაც სრულწლოვანების მიღწევისას პირი არის ზოგადსაგანმანათლებლო დაწესებულების/სკოლის მოსწავლე, ასეთ შემთხვევაში სრულწლოვანებას მიღწეული პირის გაყვანა/გადაყვანა/ამორიცხვა განხორციელდება სრული ზოგადი განათლების მიღების დასრულების შემდეგ;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თუ პირი გარდაიცვალა;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დაწესებულების თვითნებურად დატოვების შემთხვევაში, როცა: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თ.ა) საქართველოს შინაგან საქმეთა სამინისტროსათვის შეტყობინებიდან 6-კვირიანი ვადის გასვლისას, ვერ ხერხდება პირის ადგილსამყოფლის დადგენა;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თ.ბ) დადგინდება,  რომ არასრულწლოვანი სხვადასხვა მიზეზის გამო არ ბრუნდება დაწესებულებაში  და სოციალური მუშაკის დასკვნა ადასტურებს, რომ დაწესებულებაში არდაბრუნება არასრულწლოვნისთვის ზიანის მომტანი არ არის.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თუ პირი  სასამართლოს გადაწყვეტილებით იმყოფება სასჯელაღსრულების დაწესებულებაში და მის მიმართ სასამართლოს მიერ გამოტანილი იქნა გამამტყუნებელი განაჩენი;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 საქართველოს განათლების, მეცნიერების, კულტურისა და სპორტის სამინისტროს დაქვემდებარებაში არსებულ პანსიონური მომსახურების მქონე საჯარო სკოლაში გადაყვანისას;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ლ) მიუსაფარ ბავშვთა თავშესაფრის შემთხვევაში, თუ სოციალური მუშაკი ადასტურებს, რომ პირი აღარ საჭიროებს ამ მომსახურებით სარგებლობას ან/და თუ სახეზეა ამავე პუნქტის „ა-ი“ ქვეპუნქტებით გათვალისწინებული საფუძვლები. ასევე, მომსახურების ვადის ამოწურვისთანავე, თუ სოციალური მუშაკი არ უწევს რეკომენდაციას მომსახურების  ვადის გაგრძელებას.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დედათა და ბავშვთა თავშესაფრიდან ბენეფიციარი გაყვანას/ამორიცხვას ექვემდებარება: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დედის სურვილის შემთხვევაში;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მის მიერ დროებითი გასვლის ვადის ორჯერ დარღვევის შემთხვევაში;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დედის ან/და ბავშვის გარდაცვალების შემთხვევაში;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მოთავსების ვადის ამოწურვისთანავე;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დაწესებულების მიმართვის საფუძველზე, ბენეფიციარი შესაძლებელია ამორიცხოს ბენეფიციარსა და დაწესებულებას შორის მომსახურების მიღების შესახებ დადებული ხელშეკრულების პირობების  დარღვევის გამო ბენეფიციარის წერილობითი გაფრთხილების შემდგომ  განმეორებითი დარღვევის შემთხვევაში;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თუ  დედა იმყოფება წინასწარ პატიმრობაში ან სასამართლოს გადაწყვეტილებით იმყოფება სასჯელაღსრულების დაწესებულებაში.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სათემო ორგანიზაციიდან, ხანდაზმულთა და შშმ პირთა პანსიონატიდან, პირი გაყვანას/გადაყვანას/ამორიცხვას ექვემდებარება: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ბენეფიციარის ან მისი კანონიერი წარმომადგენლის სურვილით;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თუ მას დაენიშნა მეურვე/მზრუნველი;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თუ პირი გადაყვანილ იქნა სხვა სადღეღამისო სპეციალიზებულ დაწესებულებაში;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ფონდის ან/და სათემო ორგანიზაციის მიმართვის საფუძველზე, თუ ხანდაზმულთა პანსიონატში/შშმ პირთა პანსიონატში ან სათემო ორგანიზაციაში  მომსახურების მიღებისას ზედიზედ 2 თვის განმავლობაში არ იქნა გადახდილი მომსახურების თანადაფინანსების კუთვნილი წილი;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მომსახურების მიმწოდებლის მიმართვის საფუძველზე, ბენეფიციარსა და მომსახურების მიმწოდებელს შორის მომსახურების მიღების შესახებ დადებული ხელშეკრულების პირობების დარღვევის გამო;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მისი გარდაცვალების შემთხვევაში.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შშმ სტატუსის შეწყვეტის ან შეჩერებისას (შშმ ბენეფიციარის შემთხვევაში).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დღის ცენტრის მომსახურების შეწყვეტა  (გარდა მიუსაფარი ბავშვისა)  ხორციელდება: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საკუთარი სურვილით, არასრულწლოვნის შემთხვევაში, კანონიერი წარმომადგენლის სურვილით;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შშმ სტატუსის შეწყვეტის ან შეჩერებისას (შშმ ბენეფიციარის შემთხვევაში);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სრულწლოვანების ასაკის მიღწევისას (გარდა შშმ პირთა დღის ცენტრისა);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შშმ პირთა/ბავშვთა დღის ცენტრის ბენეფიციარზე  გაწეული მომსახურების დაფინანსებისთვის სააგენტოსათვის ვაუჩერის ზედიზედ 2 თვის ტალონის წარუდგენლობა, გარდა  შესაბამისი დღის ცენტრის ფუნქციონირების დროებით შეჩერების (საზაფხულო არდადეგები ან/და რეაბილიტაციის მიზნით დახურვა) შემთხვევებისა. ვაუჩერის გაუქმების შესახებ გადაწყვეტილებას იღებს სააგენტო;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მიტოვების რისკის ქვეშ მყოფი ბავშვების დღის ცენტრის ბენეფიციარებზე გაწეული მომსახურების დაფინანსებისთვის სააგენტოსათვის ვაუჩერის ზედიზედ 1 თვის ტალონის წარუდგენლობა, გარდა  შესაბამისი დღის ცენტრის ფუნქციონირების დროებით შეჩერების (საზაფხულო არდადეგები ან/და რეაბილიტაციის მიზნით დახურვა) შემთხვევებისა. ვაუჩერის გაუქმების შესახებ გადაწყვეტილებას იღებს სააგენტო;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მიტოვების რისკის ქვეშ მყოფი ბავშვების დღის ცენტრის მომსახურების მიმწოდებელმა  ორგანიზაციამ სსიპ – სოციალური მომსახურების სააგენტოს უნდა აცნობოს ისეთი შემთხვევის თაობაზე, როდესაც ვაუჩერი წარდგენილ იქნა ბენეფიციარის მიერ, მაგრამ შესაბამისი მომსახურებით არ უსარგებლია იმავე პერიოდში. ორგანიზაციის შეტყობინების საფუძველზე სოციალურმა მუშაკმა დაუყოვნებლივ უნდა მოახდინოს საქმის შესწავლა, რომლის დასკვნის შესაბამისად,  განიხილება ვაუჩერის შეჩერების/გაუქმების საკითხი.  ვაუჩერის გაუქმების შესახებ გადაწყვეტილებას იღებს სააგენტო;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მისი გარდაცვალების შემთხვევაში.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დღის ცენტრიდან მიუსაფარი ბავშვი გაყვანას/ამორიცხვას ექვემდებარება: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სრულწლოვანების ასაკის მიღწევისას;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ბენეფიციარის კანონიერი წარმომადგენლის სურვილით;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სხვა სპეციალიზებულ დაწესებულებაში გადაყვანისას;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სოციალური მუშაკის დასკვნის საფუძველზე, რომელიც ადასტურებს, რომ პირი აღარ საჭიროებს ამ მომსახურებით სარგებლობას;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მისი გარდაცვალების შემთხვევაში.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ბენეფიციარის სააღმზრდელო დაწესებულებიდან და სახელმწიფო ბიუჯეტის დაფინანსებაზე  არსებულ სხვა სადღეღამისო სპეციალიზებული დაწესებულებებიდან გაყვანასთან/ამორიცხვასთან დაკავშირებით სპეციალური ჩანაწერი კეთდება პირის სპეციალიზებულ დაწესებულებაში მოთავსებისა და ამ დაწესებულებიდან გაყვანის აღრიცხვის ჟურნალში (დანართი</w:t>
      </w:r>
      <w:r>
        <w:rPr>
          <w:rFonts w:ascii="Sylfaen" w:hAnsi="Sylfaen" w:cs="Sylfaen"/>
          <w:noProof/>
          <w:lang w:val="en-US"/>
        </w:rPr>
        <w:t xml:space="preserve"> </w:t>
      </w:r>
      <w:r>
        <w:rPr>
          <w:rFonts w:ascii="Sylfaen" w:eastAsia="Times New Roman" w:hAnsi="Sylfaen" w:cs="Sylfaen"/>
          <w:noProof/>
          <w:lang w:val="en-US"/>
        </w:rPr>
        <w:t xml:space="preserve">№3, ნაწილი I) და ხელმოწერას აკეთებს გამყვანი პირი ან ბენეფიციარი, თუ ეს უკანასკნელი სრულწლოვანი ქმედუნარიანი პირია და სპეციალიზებული დაწესებულების უფლებამოსილი პირი.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lang w:val="en-US"/>
        </w:rPr>
        <w:t>7. ბენეფიციარის გარდაცვალების/გადაუდებელ სტაციონარულ (კრიტიკული მდგომარეობები/ინტენსიური თერაპია და გადაუდებელი მდგომარეობები) ან პალიატიურ სამედიცინო მომსახურებებში მოხვედრის ან ამ მომსახურებებიდან სერვისში დაბრუნების შემთხვევებში დაწესებულების მიერ წერილობითი ინფორმაცია უნდა  მიეწოდოს სააგენტოს არაუგვიანეს 48 საათისა, უქმე დღეების შემთხვევაში – პირველივე სამუშაო დღეს.</w:t>
      </w:r>
      <w:r>
        <w:rPr>
          <w:rFonts w:ascii="Sylfaen" w:hAnsi="Sylfaen" w:cs="Sylfaen"/>
          <w:noProof/>
          <w:lang w:val="ka-GE" w:eastAsia="ka-GE"/>
        </w:rPr>
        <w:t xml:space="preserve"> </w:t>
      </w:r>
      <w:r>
        <w:rPr>
          <w:rFonts w:ascii="Sylfaen" w:hAnsi="Sylfaen" w:cs="Sylfaen"/>
          <w:i/>
          <w:iCs/>
          <w:noProof/>
          <w:sz w:val="20"/>
          <w:szCs w:val="20"/>
          <w:lang w:val="en-US"/>
        </w:rPr>
        <w:t>(29.11.2019 N01-12</w:t>
      </w:r>
      <w:r>
        <w:rPr>
          <w:rFonts w:ascii="Sylfaen" w:hAnsi="Sylfaen" w:cs="Sylfaen"/>
          <w:i/>
          <w:iCs/>
          <w:noProof/>
          <w:sz w:val="20"/>
          <w:szCs w:val="20"/>
          <w:lang w:val="ka-GE" w:eastAsia="ka-GE"/>
        </w:rPr>
        <w:t>5</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8. </w:t>
      </w:r>
      <w:r>
        <w:rPr>
          <w:rFonts w:ascii="Sylfaen" w:eastAsia="Times New Roman" w:hAnsi="Sylfaen" w:cs="Sylfaen"/>
          <w:noProof/>
          <w:lang w:val="en-US"/>
        </w:rPr>
        <w:t xml:space="preserve">სააღმზრდელო დაწესებულებიდან, აგრეთვე სახელმწიფო ბიუჯეტის დაფინანსებაზე არსებული სპეციალიზებული დაწესებულებიდან ბენეფიციარის (გარდა მიუსაფარი ბავშვისა) გაყვანის/ამორიცხვის, მომსახურების დაფინანსების შეჩერების თაობაზე გადაწყვეტილებას იღებს რეგიონული საბჭო/საბჭოს თავმჯდომარე. მიუსაფარ ბავშვთა თავშესაფარში მიუსაფარი ბავშვი  განთავსდება არაუმეტეს 18 თვის განმავლობაში, ხოლო ამ ვადის ამოწურვის შემდეგ აღნიშნული მომსახურების ვადის 6 თვით გაგრძელებაზე გადაწყვეტილებას იღებს შესაბამისი უფლებამოსილების მქონე უფროსი სოციალური მუშაკი. უფროსი სოციალური მუშაკის გადაწყვეტილების სტანდარტულ ფორმას ამტკიცებს სააგენტო. უფროსი სოციალური მუშაკისათვის შესაბამისი უფლებამოსილების მინიჭება განისაზღვრება სააგენტოს დირექტორის ინდივიდუალური ადმინისტრაციულ-სამართლებრივი აქტით.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სპეციალიზებული დაწესებულების მომსახურების  დაფინანსება შეიძლება შეჩერდეს იმ შემთხვევაში: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თუ ბენეფიციარმა  თვითნებურად დატოვა სპეციალიზებული დაწესებულება და უარს აცხადებს დაბრუნებაზე;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თუ გამყვანმა პირმა ბენეფიციარი გაიყვანა, გასულია დროებით გაყვანის ვადა და გამყვანი პირი ან/და ბენეფიციარი უარს აცხადებს დაწესებულებაში დაბრუნებაზე;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თუ ბენეფიციარი საზღვარგარეთ იქნა გაყვანილი სასწავლებლად ან სამკურნალოდ 2 კვირაზე მეტი ვადით;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თუ ბენეფიციარის ადგილსამყოფელი უცნობია და საქართველოს შინაგან საქმეთა სამინისტროსათვის შეტყობინებიდან არ არის გასული 6-კვირიანი ვადა;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თუ არ არსებობს ამ წესით დადგენილი ბენეფიციარის ამორიცხვის საფუძველი, ამასთან ბენეფიციარი, სხვადასხვა მიზეზის გამო, არ იმყოფება სპეციალიზებულ დაწესებულებაში, სანამ არ წარმოიშობა ამორიცხვის  საფუძველი;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თუ ბენეფიციარი იმყოფება წინასწარ პატიმრობაში.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lang w:val="en-US"/>
        </w:rPr>
        <w:t>ზ) თუ სათემო ორგანიზაციის ბენეფიციარი გადაუდებელი სტაციონარული მომსახურების (კრიტიკული მდგომარეობები/ინტენსიური თერაპია და გადაუდებელი მდგომარეობები) ან პალიატიური სამედიცინო მომსახურების გაწევის მიზნით იმყოფება სტაციონარში უწყვეტად 30 კალენდარულ დღეზე მეტი ხანგრძლივობით.</w:t>
      </w:r>
      <w:r>
        <w:rPr>
          <w:rFonts w:ascii="Sylfaen" w:hAnsi="Sylfaen" w:cs="Sylfaen"/>
          <w:noProof/>
          <w:lang w:val="ka-GE" w:eastAsia="ka-GE"/>
        </w:rPr>
        <w:t xml:space="preserve"> </w:t>
      </w:r>
      <w:r>
        <w:rPr>
          <w:rFonts w:ascii="Sylfaen" w:hAnsi="Sylfaen" w:cs="Sylfaen"/>
          <w:i/>
          <w:iCs/>
          <w:noProof/>
          <w:sz w:val="20"/>
          <w:szCs w:val="20"/>
          <w:lang w:val="en-US"/>
        </w:rPr>
        <w:t>(29.11.2019 N01-12</w:t>
      </w:r>
      <w:r>
        <w:rPr>
          <w:rFonts w:ascii="Sylfaen" w:hAnsi="Sylfaen" w:cs="Sylfaen"/>
          <w:i/>
          <w:iCs/>
          <w:noProof/>
          <w:sz w:val="20"/>
          <w:szCs w:val="20"/>
          <w:lang w:val="ka-GE" w:eastAsia="ka-GE"/>
        </w:rPr>
        <w:t>5</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lang w:val="en-US"/>
        </w:rPr>
        <w:t xml:space="preserve">10. </w:t>
      </w:r>
      <w:r>
        <w:rPr>
          <w:rFonts w:ascii="Sylfaen" w:eastAsia="Times New Roman" w:hAnsi="Sylfaen" w:cs="Sylfaen"/>
          <w:noProof/>
          <w:lang w:val="en-US"/>
        </w:rPr>
        <w:t>ამ მუხლის მე-9 პუნქტის „ა-ე“ ქვეპუნქტებით გათვალისწინებული გარემოებების შემთხვევაში, ბენეფიციარის მიერ დაწესებულების დატოვებიდან 2 კვირის გასვლის შემდეგ, ხოლო „ვ“ ქვეპუნქტით გათვალისწინებულ შემთხვევაში, ბენეფიციარის დაკავების შესახებ სააგენტოს ტერიტორიულ ერთეულში ინფორმაციის შესვლისთანავე, სოციალური მუშაკი ამზადებს დასკვნას საბჭოზე/საბჭოს თავმჯდომარესთან წარდგენის მიზნით. საბჭოს/საბჭოს თავმჯდომარის გადაწყვეტილებით მომსახურების დაფინანსება ჩერდება სოციალური მუშაკის მიერ საბჭოს/საბჭოს თავმჯდომარისათვის დასკვნის წარდგენის თარიღიდან. ამასთან, „ზ“ ქვეპუნქტით გათვალისწინებულ შემთხვევაში, 30 კალენდარული დღის გასვლის მომდევნო დღეს, სოციალური მუშაკი ამზადებს დასკვნას საბჭოზე/საბჭოს თავმჯდომარესთან წარდგენის მიზნით. სოციალური მუშაკის დასკვნის საფუძველზე, საბჭომ/საბჭოს თავმჯდომარემ ამ მუხლით დადგენილი წესის თანახმად, უნდა მოახდინოს დაფინანსების ცვლილება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w:t>
      </w:r>
      <w:r>
        <w:rPr>
          <w:rFonts w:ascii="Sylfaen" w:hAnsi="Sylfaen" w:cs="Sylfaen"/>
          <w:noProof/>
          <w:lang w:val="en-US"/>
        </w:rPr>
        <w:t xml:space="preserve"> </w:t>
      </w:r>
      <w:r>
        <w:rPr>
          <w:rFonts w:ascii="Sylfaen" w:eastAsia="Times New Roman" w:hAnsi="Sylfaen" w:cs="Sylfaen"/>
          <w:noProof/>
          <w:lang w:val="en-US"/>
        </w:rPr>
        <w:t>№22 დადგენილების (შემდგომში</w:t>
      </w:r>
      <w:r>
        <w:rPr>
          <w:rFonts w:ascii="Sylfaen" w:hAnsi="Sylfaen" w:cs="Sylfaen"/>
          <w:noProof/>
          <w:lang w:val="en-US"/>
        </w:rPr>
        <w:t xml:space="preserve"> </w:t>
      </w:r>
      <w:r>
        <w:rPr>
          <w:rFonts w:ascii="Sylfaen" w:eastAsia="Times New Roman" w:hAnsi="Sylfaen" w:cs="Sylfaen"/>
          <w:noProof/>
          <w:lang w:val="en-US"/>
        </w:rPr>
        <w:t>– №22 დადგენილება) შესაბამისად, სოციალური მუშაკის დასკვნის მომზადების თარიღიდან. სამედიცინო მომსახურებიდან ბენეფიციარის დაწესებულებაში დაბრუნების შემთხვევაში სოციალური მუშაკი ამზადებს დასკვნას საბჭოზე/საბჭოს თავმჯდომარესთან წარდგენის მიზნით. სოციალური მუშაკის დასკვნის საფუძველზე, საბჭომ/საბჭოს თავმჯდომარემ უნდა მოახდინოს დაფინანსების ცვლილება</w:t>
      </w:r>
      <w:r>
        <w:rPr>
          <w:rFonts w:ascii="Sylfaen" w:hAnsi="Sylfaen" w:cs="Sylfaen"/>
          <w:noProof/>
          <w:lang w:val="en-US"/>
        </w:rPr>
        <w:t xml:space="preserve"> </w:t>
      </w:r>
      <w:r>
        <w:rPr>
          <w:rFonts w:ascii="Sylfaen" w:eastAsia="Times New Roman" w:hAnsi="Sylfaen" w:cs="Sylfaen"/>
          <w:noProof/>
          <w:lang w:val="en-US"/>
        </w:rPr>
        <w:t>№22 დადგენილების შესაბამისად.</w:t>
      </w:r>
      <w:r>
        <w:rPr>
          <w:rFonts w:ascii="Sylfaen" w:hAnsi="Sylfaen" w:cs="Sylfaen"/>
          <w:noProof/>
          <w:lang w:val="ka-GE" w:eastAsia="ka-GE"/>
        </w:rPr>
        <w:t xml:space="preserve"> </w:t>
      </w:r>
      <w:r>
        <w:rPr>
          <w:rFonts w:ascii="Sylfaen" w:hAnsi="Sylfaen" w:cs="Sylfaen"/>
          <w:i/>
          <w:iCs/>
          <w:noProof/>
          <w:sz w:val="20"/>
          <w:szCs w:val="20"/>
          <w:lang w:val="en-US"/>
        </w:rPr>
        <w:t>(29.11.2019 N01-12</w:t>
      </w:r>
      <w:r>
        <w:rPr>
          <w:rFonts w:ascii="Sylfaen" w:hAnsi="Sylfaen" w:cs="Sylfaen"/>
          <w:i/>
          <w:iCs/>
          <w:noProof/>
          <w:sz w:val="20"/>
          <w:szCs w:val="20"/>
          <w:lang w:val="ka-GE" w:eastAsia="ka-GE"/>
        </w:rPr>
        <w:t>5</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ნ)</w:t>
      </w:r>
    </w:p>
    <w:p w:rsidR="006603B4" w:rsidRDefault="006603B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sz w:val="24"/>
          <w:szCs w:val="24"/>
          <w:lang w:eastAsia="x-none"/>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9. გარდამავალი დებულებანი  </w:t>
      </w:r>
      <w:r>
        <w:rPr>
          <w:rFonts w:ascii="Sylfaen" w:hAnsi="Sylfaen" w:cs="Sylfaen"/>
          <w:i/>
          <w:iCs/>
          <w:noProof/>
          <w:sz w:val="20"/>
          <w:szCs w:val="20"/>
          <w:lang w:eastAsia="x-none"/>
        </w:rPr>
        <w:t>(28.12.2015 N 01-61/</w:t>
      </w:r>
      <w:r>
        <w:rPr>
          <w:rFonts w:ascii="Sylfaen" w:eastAsia="Times New Roman" w:hAnsi="Sylfaen" w:cs="Sylfaen"/>
          <w:i/>
          <w:iCs/>
          <w:noProof/>
          <w:sz w:val="20"/>
          <w:szCs w:val="20"/>
          <w:lang w:eastAsia="x-none"/>
        </w:rPr>
        <w:t>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1. 2016 </w:t>
      </w:r>
      <w:r>
        <w:rPr>
          <w:rFonts w:ascii="Sylfaen" w:eastAsia="Times New Roman" w:hAnsi="Sylfaen" w:cs="Sylfaen"/>
          <w:noProof/>
          <w:lang w:eastAsia="x-none"/>
        </w:rPr>
        <w:t xml:space="preserve">წლის 31 იანვრამდე ლიცენზირებულ სააღმზრდელო დაწესებულებებში განთავსებული ბენეფიციარები, ჩაითვალონ ამ წესის შესაბამისად განთავსებულ ბენეფიციარებად, მათი შეფასების განხორციელებამდე, მაგრამ არაუმეტეს 2017 წლის  1 იანვრისა. </w:t>
      </w:r>
      <w:r>
        <w:rPr>
          <w:rFonts w:ascii="Sylfaen" w:hAnsi="Sylfaen" w:cs="Sylfaen"/>
          <w:i/>
          <w:iCs/>
          <w:noProof/>
          <w:sz w:val="20"/>
          <w:szCs w:val="20"/>
          <w:lang w:eastAsia="x-none"/>
        </w:rPr>
        <w:t>(09.08.2016 N01</w:t>
      </w:r>
      <w:r>
        <w:rPr>
          <w:rFonts w:ascii="Sylfaen" w:eastAsia="Times New Roman" w:hAnsi="Sylfaen" w:cs="Sylfaen"/>
          <w:i/>
          <w:iCs/>
          <w:noProof/>
          <w:sz w:val="20"/>
          <w:szCs w:val="20"/>
          <w:lang w:eastAsia="x-none"/>
        </w:rPr>
        <w:t>–34/ნ ამოქმედდეს 2016 წლის 9 აგვისტოდან)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ამ ბრძანების ამოქმედებამდე დედათა და ბავშვთა თავშესაფარში ჩარიცხულ ბენეფიციარებზე,   დაწესებულებაში  განთავსების ვადებთან დაკავშირებით,  ვრცელდება ამ ბრძანების ამოქმედებამდე არსებული პირობები. </w:t>
      </w:r>
      <w:r>
        <w:rPr>
          <w:rFonts w:ascii="Sylfaen" w:hAnsi="Sylfaen" w:cs="Sylfaen"/>
          <w:i/>
          <w:iCs/>
          <w:noProof/>
          <w:sz w:val="20"/>
          <w:szCs w:val="20"/>
          <w:lang w:eastAsia="x-none"/>
        </w:rPr>
        <w:t>(18.04.2016 N 01</w:t>
      </w:r>
      <w:r>
        <w:rPr>
          <w:rFonts w:ascii="Sylfaen" w:eastAsia="Times New Roman" w:hAnsi="Sylfaen" w:cs="Sylfaen"/>
          <w:i/>
          <w:iCs/>
          <w:noProof/>
          <w:sz w:val="20"/>
          <w:szCs w:val="20"/>
          <w:lang w:eastAsia="x-none"/>
        </w:rPr>
        <w:t>–16/ნ)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ამ ბრძანების ამოქმედებამდე  ტრანზიტულ ცენტრში და კრიზისული ინტერვენციის თავშესაფარში ჩარიცხული ბენეფიციარები  2016 წლის 1 აპრილიდან ჩაითვალონ მიუსაფარ ბავშვთა თავშესაფარში ამ წესის შესაბამისად ჩარიცხულ ბენეფიციარებად. ამასთან,  დაწესებულებაში განთავსების ვადებთან დაკავშირებით ამ ბრძანებით განსაზღვრული პირობები 2016 წლის 1 აპრილიდან გავრცელდეს როგორც ბრძანების ამოქმედებამდე, ასევე მის შემდგომ ჩარიცხულ ბენეფიციარებზე. </w:t>
      </w:r>
      <w:r>
        <w:rPr>
          <w:rFonts w:ascii="Sylfaen" w:hAnsi="Sylfaen" w:cs="Sylfaen"/>
          <w:i/>
          <w:iCs/>
          <w:noProof/>
          <w:sz w:val="20"/>
          <w:szCs w:val="20"/>
          <w:lang w:eastAsia="x-none"/>
        </w:rPr>
        <w:t>(18.04.2016 N 01</w:t>
      </w:r>
      <w:r>
        <w:rPr>
          <w:rFonts w:ascii="Sylfaen" w:eastAsia="Times New Roman" w:hAnsi="Sylfaen" w:cs="Sylfaen"/>
          <w:i/>
          <w:iCs/>
          <w:noProof/>
          <w:sz w:val="20"/>
          <w:szCs w:val="20"/>
          <w:lang w:eastAsia="x-none"/>
        </w:rPr>
        <w:t>–16/ნ)</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en-US"/>
        </w:rPr>
      </w:pPr>
      <w:r>
        <w:rPr>
          <w:rFonts w:ascii="Sylfaen" w:eastAsia="Times New Roman" w:hAnsi="Sylfaen" w:cs="Sylfaen"/>
          <w:noProof/>
          <w:lang w:val="en-US"/>
        </w:rPr>
        <w:t xml:space="preserve">დანართი №1.1 </w:t>
      </w:r>
      <w:r>
        <w:rPr>
          <w:rFonts w:ascii="Sylfaen" w:hAnsi="Sylfaen" w:cs="Sylfaen"/>
          <w:i/>
          <w:iCs/>
          <w:noProof/>
          <w:sz w:val="20"/>
          <w:szCs w:val="20"/>
          <w:lang w:val="en-US"/>
        </w:rPr>
        <w:t>(29.11.2019 N01-12</w:t>
      </w:r>
      <w:r>
        <w:rPr>
          <w:rFonts w:ascii="Sylfaen" w:hAnsi="Sylfaen" w:cs="Sylfaen"/>
          <w:i/>
          <w:iCs/>
          <w:noProof/>
          <w:sz w:val="20"/>
          <w:szCs w:val="20"/>
          <w:lang w:val="ka-GE" w:eastAsia="ka-GE"/>
        </w:rPr>
        <w:t>5</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ნ)</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b/>
          <w:bCs/>
          <w:noProof/>
          <w:lang w:val="en-US"/>
        </w:rPr>
      </w:pPr>
      <w:r>
        <w:rPr>
          <w:rFonts w:ascii="Sylfaen" w:eastAsia="Times New Roman" w:hAnsi="Sylfaen" w:cs="Sylfaen"/>
          <w:b/>
          <w:bCs/>
          <w:noProof/>
          <w:lang w:val="en-US"/>
        </w:rPr>
        <w:t>სათემო ორგანიზაციაში მომსახურების მიღების შესახებ</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en-US"/>
        </w:rPr>
      </w:pPr>
      <w:r>
        <w:rPr>
          <w:rFonts w:ascii="Sylfaen" w:eastAsia="Times New Roman" w:hAnsi="Sylfaen" w:cs="Sylfaen"/>
          <w:b/>
          <w:bCs/>
          <w:noProof/>
          <w:lang w:val="en-US"/>
        </w:rPr>
        <w:t>ხელშეკრულება</w:t>
      </w:r>
      <w:r>
        <w:rPr>
          <w:rFonts w:ascii="Sylfaen" w:hAnsi="Sylfaen" w:cs="Sylfaen"/>
          <w:b/>
          <w:bCs/>
          <w:noProof/>
          <w:lang w:val="en-US"/>
        </w:rPr>
        <w:t xml:space="preserve"> </w:t>
      </w:r>
      <w:r>
        <w:rPr>
          <w:rFonts w:ascii="Sylfaen" w:eastAsia="Times New Roman" w:hAnsi="Sylfaen" w:cs="Sylfaen"/>
          <w:b/>
          <w:bCs/>
          <w:noProof/>
          <w:lang w:val="en-US"/>
        </w:rPr>
        <w:t>№</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   ,,.............</w:t>
      </w:r>
      <w:r>
        <w:rPr>
          <w:rFonts w:ascii="Sylfaen" w:eastAsia="Times New Roman" w:hAnsi="Sylfaen" w:cs="Sylfaen"/>
          <w:noProof/>
          <w:lang w:val="en-US"/>
        </w:rPr>
        <w:t>“........................ წ.</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ერთი მხრივ, სათემო ორგანიზაცია .................................... (შემდგომში – სათემო ორგანიზაცია/შშმ პირთა საოჯახო ტიპის დამოუკიდებელი ცხოვრების ხელშემწყობი მომსახურება)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                                                                     (მისამართი)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მომსახურების წარმომადგენლის ან დაწესებულების</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მმართველი: ………………........................................................ სახით და, მეორე მხრივ,</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                                       (სახელი, გვარი) </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სათემო ორგანიზაციაში ჩარიცხული ბენეფიციარი: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                                                                                                                       (სახელი, გვარი)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ვთანხმდებით შემდეგზე:</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hAnsi="Sylfaen" w:cs="Sylfaen"/>
          <w:b/>
          <w:bCs/>
          <w:noProof/>
          <w:lang w:val="en-US"/>
        </w:rPr>
        <w:t xml:space="preserve">1. </w:t>
      </w:r>
      <w:r>
        <w:rPr>
          <w:rFonts w:ascii="Sylfaen" w:eastAsia="Times New Roman" w:hAnsi="Sylfaen" w:cs="Sylfaen"/>
          <w:b/>
          <w:bCs/>
          <w:noProof/>
          <w:lang w:val="en-US"/>
        </w:rPr>
        <w:t>ზოგადი დებულებები</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1.1. </w:t>
      </w:r>
      <w:r>
        <w:rPr>
          <w:rFonts w:ascii="Sylfaen" w:eastAsia="Times New Roman" w:hAnsi="Sylfaen" w:cs="Sylfaen"/>
          <w:noProof/>
          <w:lang w:val="en-US"/>
        </w:rPr>
        <w:t>ხელშეკრულების საგანს წარმოადგენს მომსახურებაში ბენეფიციარის ყოფნის პეროიდში ორგანიზაციასა და ბენეფიციარს შორის ურთიერთობის რეგულირება;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1.2. ………………............ (ორგანიზაციის სრული დასახელება, სადაც მომსახურებას იღებს ბენეფიციარი) ბენეფიციარს წინამდებარე ხელშეკრულებით გათვალისწინებულ მომსახურებას უწევს მის მიერ ადმინისტრირებული სათემო მომსახურების მეშვეობით;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1.3. მხარეებს შორის ურთიერთობა რეგულირდება ამ ხელშეკრულებით, სათემო მომსახურებაში დადგენილი წესებითა და შესაბამისი სამართლებრივი აქტებით, რომელსაც დაწესებულების თანამშრომელი აცნობს ბენეფიციარს ხელშეკრულების დადებამდე.</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hAnsi="Sylfaen" w:cs="Sylfaen"/>
          <w:b/>
          <w:bCs/>
          <w:noProof/>
          <w:lang w:val="en-US"/>
        </w:rPr>
        <w:t xml:space="preserve">2. </w:t>
      </w:r>
      <w:r>
        <w:rPr>
          <w:rFonts w:ascii="Sylfaen" w:eastAsia="Times New Roman" w:hAnsi="Sylfaen" w:cs="Sylfaen"/>
          <w:b/>
          <w:bCs/>
          <w:noProof/>
          <w:lang w:val="en-US"/>
        </w:rPr>
        <w:t>მხარეთა უფლება-მოვალეობები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2.1 </w:t>
      </w:r>
      <w:r>
        <w:rPr>
          <w:rFonts w:ascii="Sylfaen" w:eastAsia="Times New Roman" w:hAnsi="Sylfaen" w:cs="Sylfaen"/>
          <w:noProof/>
          <w:lang w:val="en-US"/>
        </w:rPr>
        <w:t>მომსახურების მიმწოდებელი ვალდებულია: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2.1.1. ბენეფიციარი უზრუნველყოს შესაბამისი ინვენტარით აღჭურვილი საცხოვრებელი ფართით;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2.1.2. სათემო ორგანიზაციაში განთავსების მომენტში, აუცილებელობის (შესაძლებლობის ფარგლებში) შემთხვევაში ბენეფიციარს მიაწოდოს ასაკის, სქესისა და სეზონის შესაბამისი ტანისამოსი და პირადი ჰიგიენისათვის აუცილებელი ნივთები;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2.1.3. განახორციელოს ბენეფიციარზე ზრუნვა/მოვლა, სამჯერადი კვებით უზრუნველყოფა;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2.1.4. მიაწოდოს ბენეფიციარს საკვები, თუ მას ჯანმრთელობის მდგომარეობის გამო არ შეუძლია მომსახურების სასადილოში გასვლა ადგილზე, მათ შორის სამედიცინო დაწესეულებაში მოხვედრის შემთხვევაში;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2.1.5. უზრუნველყოს ბენეფიციართათვის პირველადი სამედიცინო მომსახურებისა და საჭიროების შემთხვევში, ამბულატორიული და სტაციონარული სამედიცინო მომსახურების ორგანიზება;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2.1.6. უზრუნველყოს ბენეფიციარის საზოგადოებაში ინტეგრაციის ღონისძიებების გატარება, გართობისა და დასვენებისათვის შესაბამისი პირობების შექმნა;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2.1.7 დაიცვას ბენეფიციარის წერილობითი და ელექტრონული კორესპონდენციების, სატელეფონო საუბრებისა და პირადი შეხვედრების კონფიდინციალობა, ასევე, კანონმდებლობით გათვალისწინებული პირად საიდუმლოებას მიკუთვნებული ინფორმაციის კონფიდენციალობა საქართველოს კანონმდებლობით დადგენილი წესით;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2.1.8 </w:t>
      </w:r>
      <w:r>
        <w:rPr>
          <w:rFonts w:ascii="Sylfaen" w:eastAsia="Times New Roman" w:hAnsi="Sylfaen" w:cs="Sylfaen"/>
          <w:noProof/>
          <w:lang w:val="en-US"/>
        </w:rPr>
        <w:t>ბენეფიციარის იმ საჭიროებებისა და სურვილების დაკმაყოფილებისათვის, რომელიც სცილდება სახელმწიფო პროგრამითა და სტანდარტებით გათვალისწინებულ მომახურებას. ორგანიზაცია უფლებამოსილია გამოიყენოს თანადაფინანსება ბენეფიციარის თანამონაწილეობითა და მასთან შეთანხმებით რაც უნდა გაფორმდეს დოკუმენტურად.</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2.1.9. ბენეფიციარის ნებართვის შემთხვევაში, უზრუნველყოს ბენეფიციართა პირადი ძვირფასი ნივთებისა და ფულადი დანაზოგის შენახვა დაცულ ადგილას.</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hAnsi="Sylfaen" w:cs="Sylfaen"/>
          <w:b/>
          <w:bCs/>
          <w:noProof/>
          <w:lang w:val="en-US"/>
        </w:rPr>
        <w:t xml:space="preserve">3. </w:t>
      </w:r>
      <w:r>
        <w:rPr>
          <w:rFonts w:ascii="Sylfaen" w:eastAsia="Times New Roman" w:hAnsi="Sylfaen" w:cs="Sylfaen"/>
          <w:b/>
          <w:bCs/>
          <w:noProof/>
          <w:lang w:val="en-US"/>
        </w:rPr>
        <w:t>ბენეფიციარი ვალდებულია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 3.1. </w:t>
      </w:r>
      <w:r>
        <w:rPr>
          <w:rFonts w:ascii="Sylfaen" w:eastAsia="Times New Roman" w:hAnsi="Sylfaen" w:cs="Sylfaen"/>
          <w:noProof/>
          <w:lang w:val="en-US"/>
        </w:rPr>
        <w:t>უზრუნველყოს მომსახურების (თანა) დაფინანსების (ასეთის არსებობის შემთხვევეაში) კუთვნილი წილის გადახდა ..................... ლარის ოდენობით;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3.2. არ დააზიანოს და გაუფრთხილდეს მომსახურების მატერიალურ ფასეულობებს (ქონებას);</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3.3. მომსახურებიდან დროებით გასვლის შემთხვევაში, აცნობოს მომსახურების მიმწოდებელს, ხოლო 24 საათზე მეტი დროით დაწესებულებიდან გასვლის შემთხვევაში ხელი მოაწეროს და გააკეთოს ჩანაწერი შესაბამის ჟურნალში;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3.4. დაიცვას სპეციალიზებული დაწესებულებიდან დროებითი გასვლის (გაყვანის) ვადა;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3.5. პატივი სცეს სხვა ბენეფიციართა და მომსახურების თანამშრომელთა ღირსებას;</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3.6. დაიცვას მომსახურების შინაგანაწესით განსაზღვრული პირობები, ასევე კანონმდებლობით გათვალისწინებული სხვა წესები;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3.7. ჯანმრთელობის სადაზღვევო პაკეტის მიღმა დარჩენილი სამედიცინო მომსახურების, ასევე, სპეციფიკური მედიკამენტებისა, ჰიგიენური საშუალებისთვის (პამპერსი) საჭირო ხარჯები, ასევე სხვა საჭიროებების დასაკმაყოფილებლად, რომელსაც მომსახურება არ უზრუნველყოფს სტანდარტის შესაბამისად, დაფაროს კუთვნილი სოციალური პაკეტით/პენსიით ან სხვა შემოსავლით, ხოლო, თუ ბენეფიციარს სხვადასხვა მიზეზით არ ეძლევა სოციალური პაკეტით განსაზღვრული თანხა (იხდის მომსახურების (თანა)დაფინანსების კუთვნილ წილს; წინასწარ, კრედიტის სახით, აქვს გამოტანილი სოციალური პაკეტით/პენსია ან სხვა) გათვალისწინებული თანხა), ასეთ შემთხვევაში მომსახურება მოქმედებს ამავე ხელშეკრულების 2.1.5 პუნქტის შესაბამისად);</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3.8. თამბაქოს მომხმარებელმა ბენეფიციარმა იმოქმედოს „თამბაქოს კონტროლის შესახებ“ საქართველოს კანონისა და ჩარიცხულ მომსახურებაში არსებული შინაგანაწესის შესაბამისად.</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hAnsi="Sylfaen" w:cs="Sylfaen"/>
          <w:b/>
          <w:bCs/>
          <w:noProof/>
          <w:lang w:val="en-US"/>
        </w:rPr>
        <w:t xml:space="preserve">4. </w:t>
      </w:r>
      <w:r>
        <w:rPr>
          <w:rFonts w:ascii="Sylfaen" w:eastAsia="Times New Roman" w:hAnsi="Sylfaen" w:cs="Sylfaen"/>
          <w:b/>
          <w:bCs/>
          <w:noProof/>
          <w:lang w:val="en-US"/>
        </w:rPr>
        <w:t>ბენეფიციარი უფლებმოსილია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4.1 </w:t>
      </w:r>
      <w:r>
        <w:rPr>
          <w:rFonts w:ascii="Sylfaen" w:eastAsia="Times New Roman" w:hAnsi="Sylfaen" w:cs="Sylfaen"/>
          <w:noProof/>
          <w:lang w:val="en-US"/>
        </w:rPr>
        <w:t>მოითხოვოს, რომ მისი პირადი ინფორმაცია, ასევე მის შესახებ არსებული სხვა ინფორმაცია არ იყოს საჯაროდ განხილული, გარდა კანონმდებლობით განსაზღვრული შემთხვევებისა;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4.2. მოითხოვოს მისი წერილობითი და ელექტრონული კორესპოდენციების, სატელეფონო საუბრებისა და პირადი შეხვედრების კონფიდენციალობა;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4.3. მიიღოს მომსახურებისგან ინფორმაცია კონფედენციალობის დარღვევის შემთხვევის შესახებ;</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4.4. მიიღოს სრული ინფორმაცია მომსახურების თაობაზე, გაეცნოს შესაბამის სამართლებრივ აქტებს;</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4.5. ისარგებლოს მოქმედი კანონმდებლობით გათვალისწინებული სხვა უფლებებით.</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hAnsi="Sylfaen" w:cs="Sylfaen"/>
          <w:b/>
          <w:bCs/>
          <w:noProof/>
          <w:lang w:val="en-US"/>
        </w:rPr>
        <w:t xml:space="preserve">5. </w:t>
      </w:r>
      <w:r>
        <w:rPr>
          <w:rFonts w:ascii="Sylfaen" w:eastAsia="Times New Roman" w:hAnsi="Sylfaen" w:cs="Sylfaen"/>
          <w:b/>
          <w:bCs/>
          <w:noProof/>
          <w:lang w:val="en-US"/>
        </w:rPr>
        <w:t>მომსახურებაში მოქმედი აკრძალვები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მომსახურებაში აკრძალულია: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5.1. ალკოჰოლური/ნარკოტიკული ნივთიერებების შენახვა/მოხმარება, ამასთან, სადღესასსწაულო დღეებში (მათ შორის საიუბილეო დღეებში) დასაშვებია ალკოჰოლური სასმელების ზომიერად მოხმარება, თუ აღნიშნული საზიანო არ არის ჯანმრთელობისათვის;</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5.2. ცეცხლსასროლი/ცივი იარაღის შენახვა/ტარება;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5.3. ხმაური, განსაკუთრებით ღამის (23 საათიდან მომდევნო დღის 08:00 საათამდე) საათებში;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5.4. ბენეფიციართა მხრიდან სოციალურად მიუღებელი ქცევების მართვის წესების დარღვევა, რაც შინაგანაწესით არის გათვალისწინებული;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5.5. არეულობის მოწყობა, რამაც შეიძლება საფრთხე შეუქმნას სხვა ბენეფიციართა უსაფრთხოებასა და სიმყურდოვეს;</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5.6. საჭმლის მომზადება საცხოვრებელ ფართში;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5.7. მომსახურების შენობაში ცხოველების/ფრინველების ყოლა. </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hAnsi="Sylfaen" w:cs="Sylfaen"/>
          <w:b/>
          <w:bCs/>
          <w:noProof/>
          <w:lang w:val="en-US"/>
        </w:rPr>
        <w:t xml:space="preserve">6. </w:t>
      </w:r>
      <w:r>
        <w:rPr>
          <w:rFonts w:ascii="Sylfaen" w:eastAsia="Times New Roman" w:hAnsi="Sylfaen" w:cs="Sylfaen"/>
          <w:b/>
          <w:bCs/>
          <w:noProof/>
          <w:lang w:val="en-US"/>
        </w:rPr>
        <w:t>ხელშეკრულების ვადა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6.1. </w:t>
      </w:r>
      <w:r>
        <w:rPr>
          <w:rFonts w:ascii="Sylfaen" w:eastAsia="Times New Roman" w:hAnsi="Sylfaen" w:cs="Sylfaen"/>
          <w:noProof/>
          <w:lang w:val="en-US"/>
        </w:rPr>
        <w:t>ხელშეკრულება ძალაშია მხარეთა მიერ ხელმოწერისთანავე და მოქმედებს კანონმდებლობით დადგენილი წესით ბენეფიციარის მომსახურებიდან გაყვანამდე/ამორიცხვამდე.</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hAnsi="Sylfaen" w:cs="Sylfaen"/>
          <w:b/>
          <w:bCs/>
          <w:noProof/>
          <w:lang w:val="en-US"/>
        </w:rPr>
        <w:t xml:space="preserve">7. </w:t>
      </w:r>
      <w:r>
        <w:rPr>
          <w:rFonts w:ascii="Sylfaen" w:eastAsia="Times New Roman" w:hAnsi="Sylfaen" w:cs="Sylfaen"/>
          <w:b/>
          <w:bCs/>
          <w:noProof/>
          <w:lang w:val="en-US"/>
        </w:rPr>
        <w:t>ხელშეკრულების შეწყვეტა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7.1. </w:t>
      </w:r>
      <w:r>
        <w:rPr>
          <w:rFonts w:ascii="Sylfaen" w:eastAsia="Times New Roman" w:hAnsi="Sylfaen" w:cs="Sylfaen"/>
          <w:noProof/>
          <w:lang w:val="en-US"/>
        </w:rPr>
        <w:t>ხელშეკრულების შეწყვეტის საფუძველია: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7.1.1 ბენეფიციარის მომსახურებიდან ამორიცხვა,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2010 წლის 26 თებერვლის</w:t>
      </w:r>
      <w:r>
        <w:rPr>
          <w:rFonts w:ascii="Sylfaen" w:hAnsi="Sylfaen" w:cs="Sylfaen"/>
          <w:noProof/>
          <w:lang w:val="en-US"/>
        </w:rPr>
        <w:t xml:space="preserve"> </w:t>
      </w:r>
      <w:r>
        <w:rPr>
          <w:rFonts w:ascii="Sylfaen" w:eastAsia="Times New Roman" w:hAnsi="Sylfaen" w:cs="Sylfaen"/>
          <w:noProof/>
          <w:lang w:val="en-US"/>
        </w:rPr>
        <w:t>№52/ნ ბრძანების შესაბამისად;</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7.1.2. მომსახურებაში დადგენილი წესების უხეში დარღვევის შემთხვევები;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7.1.3. საქართველოს მოქმედი კანონმდებლობით დადგენილი სხვა შემთხვევები.</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hAnsi="Sylfaen" w:cs="Sylfaen"/>
          <w:b/>
          <w:bCs/>
          <w:noProof/>
          <w:lang w:val="en-US"/>
        </w:rPr>
        <w:t xml:space="preserve">8. </w:t>
      </w:r>
      <w:r>
        <w:rPr>
          <w:rFonts w:ascii="Sylfaen" w:eastAsia="Times New Roman" w:hAnsi="Sylfaen" w:cs="Sylfaen"/>
          <w:b/>
          <w:bCs/>
          <w:noProof/>
          <w:lang w:val="en-US"/>
        </w:rPr>
        <w:t>სხვა პირობები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8.1. </w:t>
      </w:r>
      <w:r>
        <w:rPr>
          <w:rFonts w:ascii="Sylfaen" w:eastAsia="Times New Roman" w:hAnsi="Sylfaen" w:cs="Sylfaen"/>
          <w:noProof/>
          <w:lang w:val="en-US"/>
        </w:rPr>
        <w:t>ორგანიზაცია .................................... უფლებამოსილია ბენეფიციარის მიერ ამ ხელშეკრულებით ნაკისრ ვალდებულებათა შეუსრულებლობის შემთხვევეში მიმართოს სსიპ – სოციალურ მომსახურების სააგენტოს მომსახურებიდან ბენეფიციარის გაყვანის შუამდგომლობით.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8.2. მხარეთა შორის წარმშობილი ყველა სადავო საკითხი გადაწყდება მოქმედი კანონმდებლობით.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8.3. ხელშეკრულება შედგენილია ქართულ ენაზე 2 (ორი) თანაბარი იურიდიული ძალის მქონე ასლის სახით, რომელთაგან თითოეულ მხარეს გადაეცემა თითო ასლი.</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hAnsi="Sylfaen" w:cs="Sylfaen"/>
          <w:b/>
          <w:bCs/>
          <w:noProof/>
          <w:lang w:val="en-US"/>
        </w:rPr>
        <w:t xml:space="preserve">9. </w:t>
      </w:r>
      <w:r>
        <w:rPr>
          <w:rFonts w:ascii="Sylfaen" w:eastAsia="Times New Roman" w:hAnsi="Sylfaen" w:cs="Sylfaen"/>
          <w:b/>
          <w:bCs/>
          <w:noProof/>
          <w:lang w:val="en-US"/>
        </w:rPr>
        <w:t>მხარეთა რეკვიზიტები და ხელწერები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სათემო ორგანიზაციში ჩარიცხული ბენეფიციარის სახელი, გვარი: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მომსახურების წარმომადგენლის ან დაწესებულების მმართველის სახელი, გვარი: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თარიღი -----------------------------</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№1.2</w:t>
      </w:r>
      <w:r>
        <w:rPr>
          <w:rFonts w:ascii="Sylfaen" w:hAnsi="Sylfaen" w:cs="Sylfaen"/>
          <w:noProof/>
          <w:lang w:val="ka-GE" w:eastAsia="ka-GE"/>
        </w:rPr>
        <w:t xml:space="preserve"> </w:t>
      </w:r>
      <w:r>
        <w:rPr>
          <w:rFonts w:ascii="Sylfaen" w:hAnsi="Sylfaen" w:cs="Sylfaen"/>
          <w:i/>
          <w:iCs/>
          <w:noProof/>
          <w:sz w:val="20"/>
          <w:szCs w:val="20"/>
          <w:lang w:val="en-US"/>
        </w:rPr>
        <w:t>(29.11.2019 N01-12</w:t>
      </w:r>
      <w:r>
        <w:rPr>
          <w:rFonts w:ascii="Sylfaen" w:hAnsi="Sylfaen" w:cs="Sylfaen"/>
          <w:i/>
          <w:iCs/>
          <w:noProof/>
          <w:sz w:val="20"/>
          <w:szCs w:val="20"/>
          <w:lang w:val="ka-GE" w:eastAsia="ka-GE"/>
        </w:rPr>
        <w:t>5</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ნ)</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დედათა და ბავშვთა თავშესაფარში მომსახურების მიღების შესახებ</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en-US"/>
        </w:rPr>
      </w:pPr>
      <w:r>
        <w:rPr>
          <w:rFonts w:ascii="Sylfaen" w:eastAsia="Times New Roman" w:hAnsi="Sylfaen" w:cs="Sylfaen"/>
          <w:b/>
          <w:bCs/>
          <w:noProof/>
          <w:lang w:val="en-US"/>
        </w:rPr>
        <w:t>ხელშეკრულება</w:t>
      </w:r>
      <w:r>
        <w:rPr>
          <w:rFonts w:ascii="Sylfaen" w:hAnsi="Sylfaen" w:cs="Sylfaen"/>
          <w:b/>
          <w:bCs/>
          <w:noProof/>
          <w:lang w:val="en-US"/>
        </w:rPr>
        <w:t xml:space="preserve"> </w:t>
      </w:r>
      <w:r>
        <w:rPr>
          <w:rFonts w:ascii="Sylfaen" w:eastAsia="Times New Roman" w:hAnsi="Sylfaen" w:cs="Sylfaen"/>
          <w:b/>
          <w:bCs/>
          <w:noProof/>
          <w:lang w:val="en-US"/>
        </w:rPr>
        <w:t>№</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val="en-US"/>
        </w:rPr>
      </w:pPr>
      <w:r>
        <w:rPr>
          <w:rFonts w:ascii="Sylfaen" w:hAnsi="Sylfaen" w:cs="Sylfaen"/>
          <w:noProof/>
          <w:lang w:val="en-US"/>
        </w:rPr>
        <w:t xml:space="preserve">   </w:t>
      </w:r>
      <w:r>
        <w:rPr>
          <w:rFonts w:ascii="Sylfaen" w:eastAsia="Times New Roman" w:hAnsi="Sylfaen" w:cs="Sylfaen"/>
          <w:noProof/>
          <w:lang w:val="en-US"/>
        </w:rPr>
        <w:t>„.............“........................ წ.</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ერთი მხრივ, დედათა და ბავშვთა თავშესაფარი: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მისამართი: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მომსახურების წარმომადგენლის ან დაწესებულების მმართველის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სახით და, მეორე მხრივ, დედათა და ბავშვთა თავშესაფარში ჩარიცხული ბენეფიციარი (სახელი, გვარი)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noProof/>
          <w:lang w:val="en-US"/>
        </w:rPr>
      </w:pPr>
      <w:r>
        <w:rPr>
          <w:rFonts w:ascii="Sylfaen" w:eastAsia="Times New Roman" w:hAnsi="Sylfaen" w:cs="Sylfaen"/>
          <w:b/>
          <w:bCs/>
          <w:noProof/>
          <w:lang w:val="en-US"/>
        </w:rPr>
        <w:t xml:space="preserve">ვთანხმდებით შემდეგზე: </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hAnsi="Sylfaen" w:cs="Sylfaen"/>
          <w:b/>
          <w:bCs/>
          <w:noProof/>
          <w:lang w:val="en-US"/>
        </w:rPr>
        <w:t xml:space="preserve">1. </w:t>
      </w:r>
      <w:r>
        <w:rPr>
          <w:rFonts w:ascii="Sylfaen" w:eastAsia="Times New Roman" w:hAnsi="Sylfaen" w:cs="Sylfaen"/>
          <w:b/>
          <w:bCs/>
          <w:noProof/>
          <w:lang w:val="en-US"/>
        </w:rPr>
        <w:t>ზოგადი დებულებები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1.1. </w:t>
      </w:r>
      <w:r>
        <w:rPr>
          <w:rFonts w:ascii="Sylfaen" w:eastAsia="Times New Roman" w:hAnsi="Sylfaen" w:cs="Sylfaen"/>
          <w:noProof/>
          <w:lang w:val="en-US"/>
        </w:rPr>
        <w:t>ხელშეკრულების საგანს წარმოადგენს მომსახურებაში ბენეფიციარის ყოფნის პეროიდში ორგანიზაციასა და ბენეფიციარს შორის ურთიერთობის რეგულირება;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1.2 .................................................... (ორგანიზაციის სრული დასახელება, სადაც მომსახურებას იღებს ბენეფიციარი) ბენეფიციარს წინამდებარე ხელშეკრულებით გათვალისწინებულ მომსახურებას უწევს მის მიერ ადმინისტრირებული დედათა და ბავშვთა თავშესაფარის მომსახურების მეშვეობით;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1.3. მხარეებს შორის ურთიერთობა რეგულირდება ამ ხელშეკრულებით, დედათა და ბავშვთა თავშესაფარში დადგენილი წესებითა და შესაბამისი სამართლებრივი აქტებით, რომელსაც დაწესებულების თანამშრომელი აცნობს ბენეფიციარს ხელშეკრულების დადებამდე.</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hAnsi="Sylfaen" w:cs="Sylfaen"/>
          <w:b/>
          <w:bCs/>
          <w:noProof/>
          <w:lang w:val="en-US"/>
        </w:rPr>
        <w:t xml:space="preserve">2. </w:t>
      </w:r>
      <w:r>
        <w:rPr>
          <w:rFonts w:ascii="Sylfaen" w:eastAsia="Times New Roman" w:hAnsi="Sylfaen" w:cs="Sylfaen"/>
          <w:b/>
          <w:bCs/>
          <w:noProof/>
          <w:lang w:val="en-US"/>
        </w:rPr>
        <w:t>მხარეთა უფლება-მოვალეობები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noProof/>
          <w:lang w:val="en-US"/>
        </w:rPr>
      </w:pPr>
      <w:r>
        <w:rPr>
          <w:rFonts w:ascii="Sylfaen" w:eastAsia="Times New Roman" w:hAnsi="Sylfaen" w:cs="Sylfaen"/>
          <w:b/>
          <w:bCs/>
          <w:noProof/>
          <w:lang w:val="en-US"/>
        </w:rPr>
        <w:t xml:space="preserve">2.1. მომსახურების მიმწოდებელი ვალდებულია: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2.1.1 </w:t>
      </w:r>
      <w:r>
        <w:rPr>
          <w:rFonts w:ascii="Sylfaen" w:eastAsia="Times New Roman" w:hAnsi="Sylfaen" w:cs="Sylfaen"/>
          <w:noProof/>
          <w:lang w:val="en-US"/>
        </w:rPr>
        <w:t>ბენეფიციარი (დედა/ბავშვი) უზრუნველყოს:</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24-საათიანი თავშესაფრით;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 უსაფრთხო გარემოთი;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პროფესიული და არაფორმალური განათლების ხელშეწყობით;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გადაუდებელ შემთხვევაში ამბულატორიული და სტაციონარული სამედიცინო მომსახურების ორგანიზებით;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ფსიქოლოგის მომსახურება;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მომსახურების განხორციელებისთვის აუცილებელი სხვა დამატებითი საჭიროებებით;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ითანამშრომლოს ბენეფიციართან მისი სქესის, ეთნიკური წარმომავლობის, რელიგიური მრწამსის, პოლიტიკური შეხედულებებისა და სექსუალური ორიენტაციის მიუხედავად.</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2.1.2. დაიცვას ბენეფიციარის წერილობითი და ელექტრონული კორესპოდენციების, სატელეფონო საუბრებისა და პირადი შეხვედრების კონფიდენციალობა, ასევე, კანონმდებლობით გათვალისწინებული, პირად საიდუმლოებას მიკუთვნებული ინფორმაციის კონფიდენციალობა, საქართველოს კანონმდებლობით დადგენილი წესით;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2.1.3. საჭიროების შემთხვევაში ბენეფიციარს მიაწოდოს სოციალური მუშაკის და სხვა სპეციალისტების მომსახურება;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2.1.4. გააცნოს ბენეფიციარს მომსახურების მიზნები, მიმართულებები და აქტივობები;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2.1.5. ბენეფიციარის მხრიდან ბავშვზე ძალადობის და/ან ბავშვის უფლებების სხვა სახის დარღვევის შემთხვევაში, მომსახურების მიმწოდებელი ვალდებულია იმოქმედოს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w:t>
      </w:r>
      <w:r>
        <w:rPr>
          <w:rFonts w:ascii="Sylfaen" w:hAnsi="Sylfaen" w:cs="Sylfaen"/>
          <w:noProof/>
          <w:lang w:val="en-US"/>
        </w:rPr>
        <w:t xml:space="preserve"> </w:t>
      </w:r>
      <w:r>
        <w:rPr>
          <w:rFonts w:ascii="Sylfaen" w:eastAsia="Times New Roman" w:hAnsi="Sylfaen" w:cs="Sylfaen"/>
          <w:noProof/>
          <w:lang w:val="en-US"/>
        </w:rPr>
        <w:t>№437 დადგენილების შესაბამისად;</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2.1.6. ბენეფიციარის მიერ ამ ხელშეკრულებით ნაკისრ ვალდებულებათა შეუსრულებლობის შემთხვევაში მიმართოს სსიპ – სოციალური მომსახურების სააგენტოს (შემდგომში – სააგენტო) მომსახურებიდან ბენეფიციარის ამორიცხვის მიზნით. მიმართვაში არგუმენტირებულად გაიწეროს მომსახურების გაწევაზე უარის თქმის მიზეზ(ებ)ი;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2.1.7. აწარმოოს წერილობითი დოკუმენტაცია და ინფორმაცია შეინახოს როგორც ელექტრონული ასევე, ბეჭდური ფორმით;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2.1.8. ხელი შეუწყოს ბენეფიციარის პროფესიული და არაფორმალური განათლების მიღებას.</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noProof/>
          <w:lang w:val="en-US"/>
        </w:rPr>
      </w:pPr>
      <w:r>
        <w:rPr>
          <w:rFonts w:ascii="Sylfaen" w:hAnsi="Sylfaen" w:cs="Sylfaen"/>
          <w:b/>
          <w:bCs/>
          <w:noProof/>
          <w:lang w:val="en-US"/>
        </w:rPr>
        <w:t xml:space="preserve">2.2. </w:t>
      </w:r>
      <w:r>
        <w:rPr>
          <w:rFonts w:ascii="Sylfaen" w:eastAsia="Times New Roman" w:hAnsi="Sylfaen" w:cs="Sylfaen"/>
          <w:b/>
          <w:bCs/>
          <w:noProof/>
          <w:lang w:val="en-US"/>
        </w:rPr>
        <w:t>ბენეფიციარი ვალდებულია: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2.2.1. </w:t>
      </w:r>
      <w:r>
        <w:rPr>
          <w:rFonts w:ascii="Sylfaen" w:eastAsia="Times New Roman" w:hAnsi="Sylfaen" w:cs="Sylfaen"/>
          <w:noProof/>
          <w:lang w:val="en-US"/>
        </w:rPr>
        <w:t>ყურადღებით გაეცნოს ხელშეკრულებას და თანამშრომლობის სურვილი დაადასტუროს ხელმოწერით;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2.2.2. პატივი სცეს სხვა ბენეფიციართა და მომსახურების თანამშრომელთა ღირსებას;</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2.2.3. მიიღოს მონაწილეობა ბენეფიციარის მომსახურების/განვითარების ინდივიდუალური გეგმის შედგენაში;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2.2.4. მასზე დაკისრებული პასუხისმგებლობის თანახმად, დროულად შეასრულოს ბავშვის მომსახურების/განვითარების ინდივიდუალური გეგმით გათვალისწინებული ღონისძიებები;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2.2.5. დაესწროს გუნდის წევრთა მიერ პერიოდულად ორგანიზებულ შეხვედრებს, ტრენინგებსა, თუ სხვა სახის აქტივობებს;</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2.2.6. არ დააზიანოს და გაუფრთხილდეს თავშესაფრის მატერიალურ ფასეულობებს (ქონებას);</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2.2.7.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2010 წლის 26 თებერვლის</w:t>
      </w:r>
      <w:r>
        <w:rPr>
          <w:rFonts w:ascii="Sylfaen" w:hAnsi="Sylfaen" w:cs="Sylfaen"/>
          <w:noProof/>
          <w:lang w:val="en-US"/>
        </w:rPr>
        <w:t xml:space="preserve"> </w:t>
      </w:r>
      <w:r>
        <w:rPr>
          <w:rFonts w:ascii="Sylfaen" w:eastAsia="Times New Roman" w:hAnsi="Sylfaen" w:cs="Sylfaen"/>
          <w:noProof/>
          <w:lang w:val="en-US"/>
        </w:rPr>
        <w:t>№52/ნ ბრძანების შესაბამისად, განახორციელოს თავშესაფრიდან დროებითი გასვლა თავშესაფრის ადმინისტრაციასთან შეთანხმებით და გააკეთოს ჩანაწერი შესაბამის ჟურნალში;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2.2.8. დაიცვას თავშესაფრიდან დროებითი გასვლის ვადა;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2.2.9. დაიცვას თავშესაფარში მოქმედი, ასევე კანონმდებლობით გათვალისწინებული სხვა წესები.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2.2.10. დაიცვას ჰიგიენის ნორმები.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noProof/>
          <w:lang w:val="en-US"/>
        </w:rPr>
      </w:pPr>
      <w:r>
        <w:rPr>
          <w:rFonts w:ascii="Sylfaen" w:hAnsi="Sylfaen" w:cs="Sylfaen"/>
          <w:b/>
          <w:bCs/>
          <w:noProof/>
          <w:lang w:val="en-US"/>
        </w:rPr>
        <w:t xml:space="preserve">2.3. </w:t>
      </w:r>
      <w:r>
        <w:rPr>
          <w:rFonts w:ascii="Sylfaen" w:eastAsia="Times New Roman" w:hAnsi="Sylfaen" w:cs="Sylfaen"/>
          <w:b/>
          <w:bCs/>
          <w:noProof/>
          <w:lang w:val="en-US"/>
        </w:rPr>
        <w:t>ბენეფიციარი უფლებამოსილია: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2.3.1. </w:t>
      </w:r>
      <w:r>
        <w:rPr>
          <w:rFonts w:ascii="Sylfaen" w:eastAsia="Times New Roman" w:hAnsi="Sylfaen" w:cs="Sylfaen"/>
          <w:noProof/>
          <w:lang w:val="en-US"/>
        </w:rPr>
        <w:t>მოითხოვოს მისი პერსონალური ინფორმაციის, წერილობითი და ელექტრონული კორესპონდენციების, სატელეფონო საუბრებისა და პირადი შეხვედრების კონფიდენციალობა, საქართველოს კანონმდებლობით დადგენილი წესით;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2.3.2. მიიღოს სრული ინფორმაცია თავშესაფრის მომსახურების თაობაზე, გაეცნოს შესაბამის სამართლებრივ აქტებს;</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2.3.3. ისარგებლოს საქართველოს მოქმედი კანონმდებლობით გათვალისწინებული სხვა უფლებებით.</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hAnsi="Sylfaen" w:cs="Sylfaen"/>
          <w:b/>
          <w:bCs/>
          <w:noProof/>
          <w:lang w:val="en-US"/>
        </w:rPr>
        <w:t xml:space="preserve">3. </w:t>
      </w:r>
      <w:r>
        <w:rPr>
          <w:rFonts w:ascii="Sylfaen" w:eastAsia="Times New Roman" w:hAnsi="Sylfaen" w:cs="Sylfaen"/>
          <w:b/>
          <w:bCs/>
          <w:noProof/>
          <w:lang w:val="en-US"/>
        </w:rPr>
        <w:t>თავშესაფარში მოქმედი აკრძალვები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noProof/>
          <w:lang w:val="en-US"/>
        </w:rPr>
      </w:pPr>
      <w:r>
        <w:rPr>
          <w:rFonts w:ascii="Sylfaen" w:eastAsia="Times New Roman" w:hAnsi="Sylfaen" w:cs="Sylfaen"/>
          <w:b/>
          <w:bCs/>
          <w:noProof/>
          <w:lang w:val="en-US"/>
        </w:rPr>
        <w:t>3.1. თავშესაფარში აკრძალულია: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3.1.1. </w:t>
      </w:r>
      <w:r>
        <w:rPr>
          <w:rFonts w:ascii="Sylfaen" w:eastAsia="Times New Roman" w:hAnsi="Sylfaen" w:cs="Sylfaen"/>
          <w:noProof/>
          <w:lang w:val="en-US"/>
        </w:rPr>
        <w:t>ალკოჰოლური/ნარკოტიკული ნივთიერებების შემოტანა/შენახვა/მოხმარება ან/და თავშესაფრის ტერიტორიაზე მითითებული ნივთიერებების ზემოქმედების ქვეშ ყოფნა;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3.1.2. ცეცხლსასროლი/ცივი იარაღის შენახვა/ტარება;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3.1.3. ხმაური, განსაკუთრებით ღამის საათებში;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3.1.4. ბენეფიციართა მხრიდან სოციალურად მიუღებელი ქცევების მართვის წესების დარღვევა, რომელიც თავშესაფარში დადგენილი წესებით არის გათვალისწინებული;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3.1.5. </w:t>
      </w:r>
      <w:r>
        <w:rPr>
          <w:rFonts w:ascii="Sylfaen" w:eastAsia="Times New Roman" w:hAnsi="Sylfaen" w:cs="Sylfaen"/>
          <w:noProof/>
          <w:lang w:val="en-US"/>
        </w:rPr>
        <w:t>ისეთი სახის ქმედება, რამაც შეიძლება საფრთხე შეუქმნას თავშესაფარში არსებულ კეთილგანწყობილ და მშვიდ გარემოს;</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3.1.6. საკვების შენახვა საძინებელ ფართში;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3.1.7. თავშესაფარში ცხოველების/ფრინველების ყოლა;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3.1.8. მნახველი პირების/ვიზიტორების დარჩენა ღამის საათებში (საღამოს 18:00 საათიდან დღის 10:00 საათამდე);</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3.1.9. ბენეფიციარების მიერ თავშესაფარში დადგენილი შესვლისა და გასვლის წესების დარღვევა.</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hAnsi="Sylfaen" w:cs="Sylfaen"/>
          <w:b/>
          <w:bCs/>
          <w:noProof/>
          <w:lang w:val="en-US"/>
        </w:rPr>
        <w:t xml:space="preserve">4. </w:t>
      </w:r>
      <w:r>
        <w:rPr>
          <w:rFonts w:ascii="Sylfaen" w:eastAsia="Times New Roman" w:hAnsi="Sylfaen" w:cs="Sylfaen"/>
          <w:b/>
          <w:bCs/>
          <w:noProof/>
          <w:lang w:val="en-US"/>
        </w:rPr>
        <w:t>სხვა პირობები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4.1 .................................................... (</w:t>
      </w:r>
      <w:r>
        <w:rPr>
          <w:rFonts w:ascii="Sylfaen" w:eastAsia="Times New Roman" w:hAnsi="Sylfaen" w:cs="Sylfaen"/>
          <w:noProof/>
          <w:lang w:val="en-US"/>
        </w:rPr>
        <w:t>ორგანიზაციის სრული დასახელება, სადაც მომსახურებას იღებს ბენეფიციარი) უფლებამოსილია ბენეფიციარის მიერ ამ ხელშეკრულებით ნაკისრ ვალდებულებათა შეუსრულებლობის შემთხვევეში მიმართოს სააგენტოს, მომსახურებიდან ბენეფიციარის გადაყვანის/ამორიცხვის შუამდგომლობით;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4.2. მხარეთა შორის წარმშობილი ყველა სადავო საკითხი გადაწყდება საქართველოს კანონმდებლობით დადგენილი წესით;</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4.3. ხელშეკრულება შედგენილია ქართულ ენაზე 2 (ორი) თანაბარი იურიდიული ძალის მქონე ასლის სახით, რომელთაგან თითოეულ მხარეს გადაეცემა თითო ასლი.</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hAnsi="Sylfaen" w:cs="Sylfaen"/>
          <w:b/>
          <w:bCs/>
          <w:noProof/>
          <w:lang w:val="en-US"/>
        </w:rPr>
        <w:t xml:space="preserve">5. </w:t>
      </w:r>
      <w:r>
        <w:rPr>
          <w:rFonts w:ascii="Sylfaen" w:eastAsia="Times New Roman" w:hAnsi="Sylfaen" w:cs="Sylfaen"/>
          <w:b/>
          <w:bCs/>
          <w:noProof/>
          <w:lang w:val="en-US"/>
        </w:rPr>
        <w:t>ხელშეკრულების შეწყვეტა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5.1. </w:t>
      </w:r>
      <w:r>
        <w:rPr>
          <w:rFonts w:ascii="Sylfaen" w:eastAsia="Times New Roman" w:hAnsi="Sylfaen" w:cs="Sylfaen"/>
          <w:noProof/>
          <w:lang w:val="en-US"/>
        </w:rPr>
        <w:t>ხელშეკრულების შეწყვეტის საფუძველია:</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5.1.1. ბენეფიციარის მომსახურებიდან ამორიცხვა,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2010 წლის 26 თებერვლის N52/ნ ბრძანების შესაბამისად;</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5.1.2. თავშესაფრისთვის დადგენილი წესების უხეში დარღვევის შემთხვევები;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5.1.3. საქართველოს მოქმედი კანონმდებლობით დადგენილი სხვა შემთხვევები.</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hAnsi="Sylfaen" w:cs="Sylfaen"/>
          <w:b/>
          <w:bCs/>
          <w:noProof/>
          <w:lang w:val="en-US"/>
        </w:rPr>
        <w:t xml:space="preserve">6. </w:t>
      </w:r>
      <w:r>
        <w:rPr>
          <w:rFonts w:ascii="Sylfaen" w:eastAsia="Times New Roman" w:hAnsi="Sylfaen" w:cs="Sylfaen"/>
          <w:b/>
          <w:bCs/>
          <w:noProof/>
          <w:lang w:val="en-US"/>
        </w:rPr>
        <w:t>მხარეთა რეკვიზიტები და ხელმოწერები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დედათა და ბავშვთა თავშესაფარში ჩარიცხული ბენეფიციარის სახელი, გვარი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მომსახურების წარმომადგენლის ან დაწესებულების მმართველის სახელი, გვარი</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თარიღი /...................../</w:t>
      </w:r>
    </w:p>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№2</w:t>
      </w:r>
      <w:r>
        <w:rPr>
          <w:rFonts w:ascii="Sylfaen" w:hAnsi="Sylfaen" w:cs="Sylfaen"/>
          <w:noProof/>
          <w:lang w:eastAsia="x-none"/>
        </w:rPr>
        <w:t xml:space="preserve"> </w:t>
      </w:r>
      <w:r>
        <w:rPr>
          <w:rFonts w:ascii="Sylfaen" w:eastAsia="Times New Roman" w:hAnsi="Sylfaen" w:cs="Sylfaen"/>
          <w:b/>
          <w:bCs/>
          <w:noProof/>
          <w:lang w:eastAsia="x-none"/>
        </w:rPr>
        <w:t xml:space="preserve">ამოღებულია </w:t>
      </w:r>
      <w:r>
        <w:rPr>
          <w:rFonts w:ascii="Sylfaen" w:hAnsi="Sylfaen" w:cs="Sylfaen"/>
          <w:i/>
          <w:iCs/>
          <w:noProof/>
          <w:sz w:val="20"/>
          <w:szCs w:val="20"/>
          <w:lang w:eastAsia="x-none"/>
        </w:rPr>
        <w:t>(29.04.2014 N 01-26/</w:t>
      </w:r>
      <w:r>
        <w:rPr>
          <w:rFonts w:ascii="Sylfaen" w:eastAsia="Times New Roman" w:hAnsi="Sylfaen" w:cs="Sylfaen"/>
          <w:i/>
          <w:iCs/>
          <w:noProof/>
          <w:sz w:val="20"/>
          <w:szCs w:val="20"/>
          <w:lang w:eastAsia="x-none"/>
        </w:rPr>
        <w:t>ნ)</w:t>
      </w:r>
      <w:r>
        <w:rPr>
          <w:rFonts w:ascii="Sylfaen" w:hAnsi="Sylfaen" w:cs="Sylfaen"/>
          <w:noProof/>
          <w:lang w:eastAsia="x-none"/>
        </w:rPr>
        <w:t xml:space="preserve"> </w:t>
      </w:r>
    </w:p>
    <w:p w:rsidR="006603B4" w:rsidRDefault="006603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hAnsi="Sylfaen" w:cs="Sylfaen"/>
          <w:i/>
          <w:iCs/>
          <w:noProof/>
          <w:sz w:val="20"/>
          <w:szCs w:val="20"/>
          <w:lang w:eastAsia="x-none"/>
        </w:rPr>
      </w:pP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right"/>
        <w:rPr>
          <w:rFonts w:ascii="Sylfaen" w:hAnsi="Sylfaen" w:cs="Sylfaen"/>
          <w:b/>
          <w:bCs/>
          <w:noProof/>
          <w:lang w:val="ka-GE" w:eastAsia="ka-GE"/>
        </w:rPr>
      </w:pPr>
      <w:r>
        <w:rPr>
          <w:rFonts w:ascii="Sylfaen" w:eastAsia="Times New Roman" w:hAnsi="Sylfaen" w:cs="Sylfaen"/>
          <w:b/>
          <w:bCs/>
          <w:noProof/>
          <w:lang w:val="en-US"/>
        </w:rPr>
        <w:t xml:space="preserve">დანართი </w:t>
      </w:r>
      <w:r>
        <w:rPr>
          <w:rFonts w:ascii="Sylfaen" w:eastAsia="Times New Roman" w:hAnsi="Sylfaen" w:cs="Sylfaen"/>
          <w:b/>
          <w:bCs/>
          <w:noProof/>
          <w:lang w:val="ru-RU" w:eastAsia="ru-RU"/>
        </w:rPr>
        <w:t>№</w:t>
      </w:r>
      <w:r>
        <w:rPr>
          <w:rFonts w:ascii="Sylfaen" w:hAnsi="Sylfaen" w:cs="Sylfaen"/>
          <w:b/>
          <w:bCs/>
          <w:noProof/>
          <w:lang w:val="ka-GE" w:eastAsia="ka-GE"/>
        </w:rPr>
        <w:t xml:space="preserve">3 </w:t>
      </w:r>
      <w:r>
        <w:rPr>
          <w:rFonts w:ascii="Sylfaen" w:hAnsi="Sylfaen" w:cs="Sylfaen"/>
          <w:i/>
          <w:iCs/>
          <w:noProof/>
          <w:sz w:val="20"/>
          <w:szCs w:val="20"/>
          <w:lang w:val="en-US"/>
        </w:rPr>
        <w:t>(19.02.2019 N01-13/</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6603B4" w:rsidRDefault="00835A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right"/>
        <w:rPr>
          <w:rFonts w:ascii="Sylfaen" w:hAnsi="Sylfaen" w:cs="Sylfaen"/>
          <w:b/>
          <w:bCs/>
          <w:noProof/>
          <w:lang w:val="en-US"/>
        </w:rPr>
      </w:pPr>
      <w:r>
        <w:rPr>
          <w:rFonts w:ascii="Sylfaen" w:hAnsi="Sylfaen" w:cs="Sylfaen"/>
          <w:b/>
          <w:bCs/>
          <w:noProof/>
          <w:lang w:val="en-US"/>
        </w:rPr>
        <w:t xml:space="preserve">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lang w:val="en-US"/>
        </w:rPr>
      </w:pPr>
      <w:r>
        <w:rPr>
          <w:rFonts w:ascii="Sylfaen" w:eastAsia="Times New Roman" w:hAnsi="Sylfaen" w:cs="Sylfaen"/>
          <w:b/>
          <w:bCs/>
          <w:noProof/>
          <w:sz w:val="22"/>
          <w:szCs w:val="22"/>
          <w:lang w:val="en-US"/>
        </w:rPr>
        <w:t xml:space="preserve">პირის სპეციალიზებულ დაწესებულებაში (გარდა დღის ცენტრისა) მოთავსებისა  და ამ დაწესებულებიდან გაყვანის აღრიცხვის ჟურნალის ფორმა </w:t>
      </w:r>
      <w:r>
        <w:rPr>
          <w:rFonts w:ascii="Sylfaen" w:hAnsi="Sylfaen" w:cs="Sylfaen"/>
          <w:b/>
          <w:bCs/>
          <w:i/>
          <w:iCs/>
          <w:noProof/>
          <w:sz w:val="20"/>
          <w:szCs w:val="20"/>
          <w:lang w:val="en-US"/>
        </w:rPr>
        <w:t xml:space="preserve"> </w:t>
      </w: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en-US"/>
        </w:rPr>
      </w:pPr>
      <w:r>
        <w:rPr>
          <w:rFonts w:ascii="Sylfaen" w:hAnsi="Sylfaen" w:cs="Sylfaen"/>
          <w:noProof/>
          <w:sz w:val="22"/>
          <w:szCs w:val="22"/>
          <w:lang w:val="en-US"/>
        </w:rPr>
        <w:t xml:space="preserve">I </w:t>
      </w:r>
      <w:r>
        <w:rPr>
          <w:rFonts w:ascii="Sylfaen" w:eastAsia="Times New Roman" w:hAnsi="Sylfaen" w:cs="Sylfaen"/>
          <w:noProof/>
          <w:sz w:val="22"/>
          <w:szCs w:val="22"/>
          <w:lang w:val="en-US"/>
        </w:rPr>
        <w:t>ნაწილი. პირის მოთავსების</w:t>
      </w:r>
      <w:r>
        <w:rPr>
          <w:rFonts w:ascii="Sylfaen" w:eastAsia="Times New Roman" w:hAnsi="Sylfaen" w:cs="Sylfaen"/>
          <w:noProof/>
          <w:sz w:val="22"/>
          <w:szCs w:val="22"/>
          <w:lang w:val="ka-GE" w:eastAsia="ka-GE"/>
        </w:rPr>
        <w:t>ა</w:t>
      </w:r>
      <w:r>
        <w:rPr>
          <w:rFonts w:ascii="Sylfaen" w:hAnsi="Sylfaen" w:cs="Sylfaen"/>
          <w:noProof/>
          <w:sz w:val="22"/>
          <w:szCs w:val="22"/>
          <w:lang w:val="en-US"/>
        </w:rPr>
        <w:t xml:space="preserve"> </w:t>
      </w:r>
      <w:r>
        <w:rPr>
          <w:rFonts w:ascii="Sylfaen" w:eastAsia="Times New Roman" w:hAnsi="Sylfaen" w:cs="Sylfaen"/>
          <w:noProof/>
          <w:sz w:val="22"/>
          <w:szCs w:val="22"/>
          <w:lang w:val="en-US"/>
        </w:rPr>
        <w:t>და გაყვანის</w:t>
      </w:r>
      <w:r>
        <w:rPr>
          <w:rFonts w:ascii="Sylfaen" w:hAnsi="Sylfaen" w:cs="Sylfaen"/>
          <w:noProof/>
          <w:sz w:val="22"/>
          <w:szCs w:val="22"/>
          <w:lang w:val="ka-GE" w:eastAsia="ka-GE"/>
        </w:rPr>
        <w:t>/</w:t>
      </w:r>
      <w:r>
        <w:rPr>
          <w:rFonts w:ascii="Sylfaen" w:eastAsia="Times New Roman" w:hAnsi="Sylfaen" w:cs="Sylfaen"/>
          <w:noProof/>
          <w:sz w:val="22"/>
          <w:szCs w:val="22"/>
          <w:lang w:val="ka-GE" w:eastAsia="ka-GE"/>
        </w:rPr>
        <w:t>გასვლის</w:t>
      </w:r>
      <w:r>
        <w:rPr>
          <w:rFonts w:ascii="Sylfaen" w:hAnsi="Sylfaen" w:cs="Sylfaen"/>
          <w:noProof/>
          <w:sz w:val="22"/>
          <w:szCs w:val="22"/>
          <w:lang w:val="en-US"/>
        </w:rPr>
        <w:t xml:space="preserve"> </w:t>
      </w:r>
      <w:r>
        <w:rPr>
          <w:rFonts w:ascii="Sylfaen" w:eastAsia="Times New Roman" w:hAnsi="Sylfaen" w:cs="Sylfaen"/>
          <w:noProof/>
          <w:sz w:val="22"/>
          <w:szCs w:val="22"/>
          <w:lang w:val="en-US"/>
        </w:rPr>
        <w:t>აღრიცხვა</w:t>
      </w:r>
    </w:p>
    <w:tbl>
      <w:tblPr>
        <w:tblW w:w="0" w:type="auto"/>
        <w:tblInd w:w="108" w:type="dxa"/>
        <w:tblLayout w:type="fixed"/>
        <w:tblLook w:val="0000" w:firstRow="0" w:lastRow="0" w:firstColumn="0" w:lastColumn="0" w:noHBand="0" w:noVBand="0"/>
      </w:tblPr>
      <w:tblGrid>
        <w:gridCol w:w="354"/>
        <w:gridCol w:w="1014"/>
        <w:gridCol w:w="1105"/>
        <w:gridCol w:w="6275"/>
        <w:gridCol w:w="828"/>
        <w:gridCol w:w="57"/>
      </w:tblGrid>
      <w:tr w:rsidR="006603B4">
        <w:trPr>
          <w:trHeight w:val="593"/>
        </w:trPr>
        <w:tc>
          <w:tcPr>
            <w:tcW w:w="354"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14"/>
                <w:szCs w:val="14"/>
                <w:lang w:eastAsia="x-none"/>
              </w:rPr>
            </w:pPr>
            <w:r>
              <w:rPr>
                <w:rFonts w:ascii="Sylfaen" w:eastAsia="Times New Roman" w:hAnsi="Sylfaen" w:cs="Sylfaen"/>
                <w:b/>
                <w:bCs/>
                <w:noProof/>
                <w:sz w:val="14"/>
                <w:szCs w:val="14"/>
                <w:lang w:eastAsia="x-none"/>
              </w:rPr>
              <w:t>№</w:t>
            </w:r>
          </w:p>
        </w:tc>
        <w:tc>
          <w:tcPr>
            <w:tcW w:w="1014"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ბენეფიციარის სახელი, გვარი და პირადი ნომერი</w:t>
            </w:r>
          </w:p>
        </w:tc>
        <w:tc>
          <w:tcPr>
            <w:tcW w:w="1105"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მოქმედება</w:t>
            </w:r>
          </w:p>
        </w:tc>
        <w:tc>
          <w:tcPr>
            <w:tcW w:w="6275" w:type="dxa"/>
            <w:tcBorders>
              <w:top w:val="nil"/>
              <w:left w:val="nil"/>
              <w:bottom w:val="nil"/>
              <w:right w:val="nil"/>
            </w:tcBorders>
            <w:tcMar>
              <w:left w:w="0" w:type="dxa"/>
              <w:right w:w="0" w:type="dxa"/>
            </w:tcMar>
          </w:tcPr>
          <w:tbl>
            <w:tblPr>
              <w:tblW w:w="0" w:type="auto"/>
              <w:tblLayout w:type="fixed"/>
              <w:tblLook w:val="0000" w:firstRow="0" w:lastRow="0" w:firstColumn="0" w:lastColumn="0" w:noHBand="0" w:noVBand="0"/>
            </w:tblPr>
            <w:tblGrid>
              <w:gridCol w:w="775"/>
              <w:gridCol w:w="425"/>
              <w:gridCol w:w="864"/>
              <w:gridCol w:w="49"/>
              <w:gridCol w:w="525"/>
              <w:gridCol w:w="743"/>
              <w:gridCol w:w="1141"/>
              <w:gridCol w:w="799"/>
              <w:gridCol w:w="954"/>
            </w:tblGrid>
            <w:tr w:rsidR="006603B4">
              <w:trPr>
                <w:trHeight w:val="593"/>
              </w:trPr>
              <w:tc>
                <w:tcPr>
                  <w:tcW w:w="2113" w:type="dxa"/>
                  <w:gridSpan w:val="4"/>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გადაწყვეტილების</w:t>
                  </w:r>
                </w:p>
              </w:tc>
              <w:tc>
                <w:tcPr>
                  <w:tcW w:w="4162" w:type="dxa"/>
                  <w:gridSpan w:val="5"/>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მიმყვანი/გამყვანი პირის</w:t>
                  </w:r>
                </w:p>
              </w:tc>
            </w:tr>
            <w:tr w:rsidR="006603B4">
              <w:tc>
                <w:tcPr>
                  <w:tcW w:w="775"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მიმღები</w:t>
                  </w:r>
                </w:p>
              </w:tc>
              <w:tc>
                <w:tcPr>
                  <w:tcW w:w="425"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14"/>
                      <w:szCs w:val="14"/>
                      <w:lang w:eastAsia="x-none"/>
                    </w:rPr>
                  </w:pPr>
                  <w:r>
                    <w:rPr>
                      <w:rFonts w:ascii="Sylfaen" w:eastAsia="Times New Roman" w:hAnsi="Sylfaen" w:cs="Sylfaen"/>
                      <w:b/>
                      <w:bCs/>
                      <w:noProof/>
                      <w:sz w:val="14"/>
                      <w:szCs w:val="14"/>
                      <w:lang w:eastAsia="x-none"/>
                    </w:rPr>
                    <w:t>№</w:t>
                  </w:r>
                </w:p>
              </w:tc>
              <w:tc>
                <w:tcPr>
                  <w:tcW w:w="864"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თარიღი</w:t>
                  </w:r>
                </w:p>
              </w:tc>
              <w:tc>
                <w:tcPr>
                  <w:tcW w:w="574" w:type="dxa"/>
                  <w:gridSpan w:val="2"/>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სახელი და გვარი</w:t>
                  </w:r>
                </w:p>
              </w:tc>
              <w:tc>
                <w:tcPr>
                  <w:tcW w:w="743"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პირადი ნომერი</w:t>
                  </w:r>
                </w:p>
              </w:tc>
              <w:tc>
                <w:tcPr>
                  <w:tcW w:w="1141"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თანამდებობა ან ნათესაური კავშირი</w:t>
                  </w:r>
                </w:p>
              </w:tc>
              <w:tc>
                <w:tcPr>
                  <w:tcW w:w="799"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თარიღი</w:t>
                  </w:r>
                </w:p>
              </w:tc>
              <w:tc>
                <w:tcPr>
                  <w:tcW w:w="954"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ხელმოწერა</w:t>
                  </w:r>
                </w:p>
              </w:tc>
            </w:tr>
          </w:tbl>
          <w:p w:rsidR="006603B4" w:rsidRDefault="006603B4">
            <w:pPr>
              <w:widowControl w:val="0"/>
              <w:rPr>
                <w:rFonts w:ascii="Sylfaen" w:eastAsia="Times New Roman" w:hAnsi="Sylfaen" w:cs="Sylfaen"/>
                <w:b/>
                <w:bCs/>
                <w:noProof/>
                <w:sz w:val="14"/>
                <w:szCs w:val="14"/>
                <w:lang w:eastAsia="x-none"/>
              </w:rPr>
            </w:pPr>
          </w:p>
        </w:tc>
        <w:tc>
          <w:tcPr>
            <w:tcW w:w="885" w:type="dxa"/>
            <w:gridSpan w:val="2"/>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შენიშვნა</w:t>
            </w:r>
          </w:p>
        </w:tc>
      </w:tr>
      <w:tr w:rsidR="006603B4">
        <w:trPr>
          <w:gridAfter w:val="1"/>
          <w:wAfter w:w="57" w:type="dxa"/>
        </w:trPr>
        <w:tc>
          <w:tcPr>
            <w:tcW w:w="354"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1014"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8208" w:type="dxa"/>
            <w:gridSpan w:val="3"/>
            <w:tcBorders>
              <w:top w:val="nil"/>
              <w:left w:val="nil"/>
              <w:bottom w:val="nil"/>
              <w:right w:val="nil"/>
            </w:tcBorders>
            <w:tcMar>
              <w:left w:w="0" w:type="dxa"/>
              <w:right w:w="0" w:type="dxa"/>
            </w:tcMar>
          </w:tcPr>
          <w:tbl>
            <w:tblPr>
              <w:tblW w:w="0" w:type="auto"/>
              <w:tblLayout w:type="fixed"/>
              <w:tblLook w:val="0000" w:firstRow="0" w:lastRow="0" w:firstColumn="0" w:lastColumn="0" w:noHBand="0" w:noVBand="0"/>
            </w:tblPr>
            <w:tblGrid>
              <w:gridCol w:w="1105"/>
              <w:gridCol w:w="775"/>
              <w:gridCol w:w="437"/>
              <w:gridCol w:w="830"/>
              <w:gridCol w:w="596"/>
              <w:gridCol w:w="743"/>
              <w:gridCol w:w="1141"/>
              <w:gridCol w:w="788"/>
              <w:gridCol w:w="965"/>
              <w:gridCol w:w="828"/>
            </w:tblGrid>
            <w:tr w:rsidR="006603B4">
              <w:tc>
                <w:tcPr>
                  <w:tcW w:w="1105"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მოთავსება</w:t>
                  </w:r>
                </w:p>
              </w:tc>
              <w:tc>
                <w:tcPr>
                  <w:tcW w:w="775"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437"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830"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596"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74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1141"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788"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965"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828"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r>
            <w:tr w:rsidR="006603B4">
              <w:tc>
                <w:tcPr>
                  <w:tcW w:w="1105"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eastAsia="Times New Roman" w:hAnsi="Sylfaen" w:cs="Sylfaen"/>
                      <w:noProof/>
                      <w:sz w:val="14"/>
                      <w:szCs w:val="14"/>
                      <w:lang w:eastAsia="x-none"/>
                    </w:rPr>
                    <w:t>გაყვანა</w:t>
                  </w:r>
                  <w:r>
                    <w:rPr>
                      <w:rFonts w:ascii="Sylfaen" w:hAnsi="Sylfaen" w:cs="Sylfaen"/>
                      <w:noProof/>
                      <w:sz w:val="14"/>
                      <w:szCs w:val="14"/>
                      <w:lang w:val="ka-GE" w:eastAsia="ka-GE"/>
                    </w:rPr>
                    <w:t>/</w:t>
                  </w:r>
                  <w:r>
                    <w:rPr>
                      <w:rFonts w:ascii="Sylfaen" w:eastAsia="Times New Roman" w:hAnsi="Sylfaen" w:cs="Sylfaen"/>
                      <w:noProof/>
                      <w:sz w:val="14"/>
                      <w:szCs w:val="14"/>
                      <w:lang w:val="ka-GE" w:eastAsia="ka-GE"/>
                    </w:rPr>
                    <w:t>გასვლა</w:t>
                  </w:r>
                </w:p>
              </w:tc>
              <w:tc>
                <w:tcPr>
                  <w:tcW w:w="775"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437"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830"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596"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74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1141"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788"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965"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828"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r>
          </w:tbl>
          <w:p w:rsidR="006603B4" w:rsidRDefault="006603B4">
            <w:pPr>
              <w:widowControl w:val="0"/>
              <w:rPr>
                <w:rFonts w:ascii="Sylfaen" w:hAnsi="Sylfaen" w:cs="Sylfaen"/>
                <w:noProof/>
                <w:sz w:val="14"/>
                <w:szCs w:val="14"/>
                <w:lang w:eastAsia="x-none"/>
              </w:rPr>
            </w:pPr>
          </w:p>
        </w:tc>
      </w:tr>
      <w:tr w:rsidR="006603B4">
        <w:trPr>
          <w:gridAfter w:val="1"/>
          <w:wAfter w:w="57" w:type="dxa"/>
        </w:trPr>
        <w:tc>
          <w:tcPr>
            <w:tcW w:w="354"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1014"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8208" w:type="dxa"/>
            <w:gridSpan w:val="3"/>
            <w:tcBorders>
              <w:top w:val="nil"/>
              <w:left w:val="nil"/>
              <w:bottom w:val="nil"/>
              <w:right w:val="nil"/>
            </w:tcBorders>
            <w:tcMar>
              <w:left w:w="0" w:type="dxa"/>
              <w:right w:w="0" w:type="dxa"/>
            </w:tcMar>
          </w:tcPr>
          <w:tbl>
            <w:tblPr>
              <w:tblW w:w="0" w:type="auto"/>
              <w:tblLayout w:type="fixed"/>
              <w:tblLook w:val="0000" w:firstRow="0" w:lastRow="0" w:firstColumn="0" w:lastColumn="0" w:noHBand="0" w:noVBand="0"/>
            </w:tblPr>
            <w:tblGrid>
              <w:gridCol w:w="1105"/>
              <w:gridCol w:w="775"/>
              <w:gridCol w:w="470"/>
              <w:gridCol w:w="786"/>
              <w:gridCol w:w="607"/>
              <w:gridCol w:w="743"/>
              <w:gridCol w:w="1141"/>
              <w:gridCol w:w="810"/>
              <w:gridCol w:w="943"/>
              <w:gridCol w:w="828"/>
            </w:tblGrid>
            <w:tr w:rsidR="006603B4">
              <w:tc>
                <w:tcPr>
                  <w:tcW w:w="1105"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მოთავსება</w:t>
                  </w:r>
                </w:p>
              </w:tc>
              <w:tc>
                <w:tcPr>
                  <w:tcW w:w="775"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470"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786"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607"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74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1141"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810"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94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828"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r>
            <w:tr w:rsidR="006603B4">
              <w:tc>
                <w:tcPr>
                  <w:tcW w:w="1105"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eastAsia="Times New Roman" w:hAnsi="Sylfaen" w:cs="Sylfaen"/>
                      <w:noProof/>
                      <w:sz w:val="14"/>
                      <w:szCs w:val="14"/>
                      <w:lang w:eastAsia="x-none"/>
                    </w:rPr>
                    <w:t>გაყვანა</w:t>
                  </w:r>
                  <w:r>
                    <w:rPr>
                      <w:rFonts w:ascii="Sylfaen" w:hAnsi="Sylfaen" w:cs="Sylfaen"/>
                      <w:noProof/>
                      <w:sz w:val="14"/>
                      <w:szCs w:val="14"/>
                      <w:lang w:val="ka-GE" w:eastAsia="ka-GE"/>
                    </w:rPr>
                    <w:t>/</w:t>
                  </w:r>
                  <w:r>
                    <w:rPr>
                      <w:rFonts w:ascii="Sylfaen" w:eastAsia="Times New Roman" w:hAnsi="Sylfaen" w:cs="Sylfaen"/>
                      <w:noProof/>
                      <w:sz w:val="14"/>
                      <w:szCs w:val="14"/>
                      <w:lang w:val="ka-GE" w:eastAsia="ka-GE"/>
                    </w:rPr>
                    <w:t>გასვლა</w:t>
                  </w:r>
                </w:p>
              </w:tc>
              <w:tc>
                <w:tcPr>
                  <w:tcW w:w="775"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470"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786"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607"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74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1141"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810"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94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828"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r>
          </w:tbl>
          <w:p w:rsidR="006603B4" w:rsidRDefault="006603B4">
            <w:pPr>
              <w:widowControl w:val="0"/>
              <w:rPr>
                <w:rFonts w:ascii="Sylfaen" w:hAnsi="Sylfaen" w:cs="Sylfaen"/>
                <w:noProof/>
                <w:sz w:val="14"/>
                <w:szCs w:val="14"/>
                <w:lang w:eastAsia="x-none"/>
              </w:rPr>
            </w:pPr>
          </w:p>
        </w:tc>
      </w:tr>
      <w:tr w:rsidR="006603B4">
        <w:trPr>
          <w:gridAfter w:val="1"/>
          <w:wAfter w:w="57" w:type="dxa"/>
        </w:trPr>
        <w:tc>
          <w:tcPr>
            <w:tcW w:w="354"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1014"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8208" w:type="dxa"/>
            <w:gridSpan w:val="3"/>
            <w:tcBorders>
              <w:top w:val="nil"/>
              <w:left w:val="nil"/>
              <w:bottom w:val="nil"/>
              <w:right w:val="nil"/>
            </w:tcBorders>
            <w:tcMar>
              <w:left w:w="0" w:type="dxa"/>
              <w:right w:w="0" w:type="dxa"/>
            </w:tcMar>
          </w:tcPr>
          <w:tbl>
            <w:tblPr>
              <w:tblW w:w="0" w:type="auto"/>
              <w:tblLayout w:type="fixed"/>
              <w:tblLook w:val="0000" w:firstRow="0" w:lastRow="0" w:firstColumn="0" w:lastColumn="0" w:noHBand="0" w:noVBand="0"/>
            </w:tblPr>
            <w:tblGrid>
              <w:gridCol w:w="1105"/>
              <w:gridCol w:w="775"/>
              <w:gridCol w:w="481"/>
              <w:gridCol w:w="786"/>
              <w:gridCol w:w="596"/>
              <w:gridCol w:w="743"/>
              <w:gridCol w:w="1141"/>
              <w:gridCol w:w="810"/>
              <w:gridCol w:w="943"/>
              <w:gridCol w:w="828"/>
            </w:tblGrid>
            <w:tr w:rsidR="006603B4">
              <w:tc>
                <w:tcPr>
                  <w:tcW w:w="1105"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მოთავსება</w:t>
                  </w:r>
                </w:p>
              </w:tc>
              <w:tc>
                <w:tcPr>
                  <w:tcW w:w="775"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481"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786"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596"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74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1141"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810"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94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c>
                <w:tcPr>
                  <w:tcW w:w="828"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p>
              </w:tc>
            </w:tr>
            <w:tr w:rsidR="006603B4">
              <w:tc>
                <w:tcPr>
                  <w:tcW w:w="1105"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eastAsia="Times New Roman" w:hAnsi="Sylfaen" w:cs="Sylfaen"/>
                      <w:noProof/>
                      <w:sz w:val="14"/>
                      <w:szCs w:val="14"/>
                      <w:lang w:eastAsia="x-none"/>
                    </w:rPr>
                    <w:t>გაყვანა</w:t>
                  </w:r>
                  <w:r>
                    <w:rPr>
                      <w:rFonts w:ascii="Sylfaen" w:hAnsi="Sylfaen" w:cs="Sylfaen"/>
                      <w:noProof/>
                      <w:sz w:val="14"/>
                      <w:szCs w:val="14"/>
                      <w:lang w:val="ka-GE" w:eastAsia="ka-GE"/>
                    </w:rPr>
                    <w:t>/</w:t>
                  </w:r>
                  <w:r>
                    <w:rPr>
                      <w:rFonts w:ascii="Sylfaen" w:eastAsia="Times New Roman" w:hAnsi="Sylfaen" w:cs="Sylfaen"/>
                      <w:noProof/>
                      <w:sz w:val="14"/>
                      <w:szCs w:val="14"/>
                      <w:lang w:val="ka-GE" w:eastAsia="ka-GE"/>
                    </w:rPr>
                    <w:t>გასვლა</w:t>
                  </w:r>
                </w:p>
              </w:tc>
              <w:tc>
                <w:tcPr>
                  <w:tcW w:w="775"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481"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786"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596"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74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1141"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810"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94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828"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r>
          </w:tbl>
          <w:p w:rsidR="006603B4" w:rsidRDefault="006603B4">
            <w:pPr>
              <w:widowControl w:val="0"/>
              <w:rPr>
                <w:rFonts w:ascii="Sylfaen" w:hAnsi="Sylfaen" w:cs="Sylfaen"/>
                <w:noProof/>
                <w:sz w:val="14"/>
                <w:szCs w:val="14"/>
                <w:lang w:eastAsia="x-none"/>
              </w:rPr>
            </w:pPr>
          </w:p>
        </w:tc>
      </w:tr>
    </w:tbl>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en-US"/>
        </w:rPr>
      </w:pPr>
      <w:r>
        <w:rPr>
          <w:rFonts w:ascii="Sylfaen" w:hAnsi="Sylfaen" w:cs="Sylfaen"/>
          <w:noProof/>
          <w:sz w:val="22"/>
          <w:szCs w:val="22"/>
          <w:lang w:val="en-US"/>
        </w:rPr>
        <w:t xml:space="preserve">II </w:t>
      </w:r>
      <w:r>
        <w:rPr>
          <w:rFonts w:ascii="Sylfaen" w:eastAsia="Times New Roman" w:hAnsi="Sylfaen" w:cs="Sylfaen"/>
          <w:noProof/>
          <w:sz w:val="22"/>
          <w:szCs w:val="22"/>
          <w:lang w:val="en-US"/>
        </w:rPr>
        <w:t>ნაწილი. პირის დროებითი გაყვანის/</w:t>
      </w:r>
      <w:r>
        <w:rPr>
          <w:rFonts w:ascii="Sylfaen" w:eastAsia="Times New Roman" w:hAnsi="Sylfaen" w:cs="Sylfaen"/>
          <w:noProof/>
          <w:sz w:val="22"/>
          <w:szCs w:val="22"/>
          <w:lang w:val="ka-GE" w:eastAsia="ka-GE"/>
        </w:rPr>
        <w:t>გასვლის</w:t>
      </w:r>
      <w:r>
        <w:rPr>
          <w:rFonts w:ascii="Sylfaen" w:hAnsi="Sylfaen" w:cs="Sylfaen"/>
          <w:noProof/>
          <w:sz w:val="22"/>
          <w:szCs w:val="22"/>
          <w:lang w:val="en-US"/>
        </w:rPr>
        <w:t xml:space="preserve"> </w:t>
      </w:r>
      <w:r>
        <w:rPr>
          <w:rFonts w:ascii="Sylfaen" w:eastAsia="Times New Roman" w:hAnsi="Sylfaen" w:cs="Sylfaen"/>
          <w:noProof/>
          <w:sz w:val="22"/>
          <w:szCs w:val="22"/>
          <w:lang w:val="en-US"/>
        </w:rPr>
        <w:t>აღრიცხვა</w:t>
      </w:r>
    </w:p>
    <w:tbl>
      <w:tblPr>
        <w:tblW w:w="0" w:type="auto"/>
        <w:tblInd w:w="108" w:type="dxa"/>
        <w:tblLayout w:type="fixed"/>
        <w:tblLook w:val="0000" w:firstRow="0" w:lastRow="0" w:firstColumn="0" w:lastColumn="0" w:noHBand="0" w:noVBand="0"/>
      </w:tblPr>
      <w:tblGrid>
        <w:gridCol w:w="288"/>
        <w:gridCol w:w="128"/>
        <w:gridCol w:w="492"/>
        <w:gridCol w:w="850"/>
        <w:gridCol w:w="660"/>
        <w:gridCol w:w="696"/>
        <w:gridCol w:w="716"/>
        <w:gridCol w:w="780"/>
        <w:gridCol w:w="1159"/>
        <w:gridCol w:w="843"/>
        <w:gridCol w:w="857"/>
        <w:gridCol w:w="649"/>
        <w:gridCol w:w="1083"/>
        <w:gridCol w:w="987"/>
      </w:tblGrid>
      <w:tr w:rsidR="006603B4">
        <w:tc>
          <w:tcPr>
            <w:tcW w:w="288" w:type="dxa"/>
            <w:tcBorders>
              <w:top w:val="single" w:sz="4" w:space="0" w:color="auto"/>
              <w:left w:val="single" w:sz="4" w:space="0" w:color="auto"/>
              <w:bottom w:val="single" w:sz="4" w:space="0" w:color="auto"/>
              <w:right w:val="single" w:sz="4" w:space="0" w:color="auto"/>
            </w:tcBorders>
            <w:vAlign w:val="center"/>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16"/>
                <w:szCs w:val="16"/>
                <w:lang w:eastAsia="x-none"/>
              </w:rPr>
            </w:pPr>
            <w:r>
              <w:rPr>
                <w:rFonts w:ascii="Sylfaen" w:eastAsia="Times New Roman" w:hAnsi="Sylfaen" w:cs="Sylfaen"/>
                <w:noProof/>
                <w:sz w:val="16"/>
                <w:szCs w:val="16"/>
                <w:lang w:eastAsia="x-none"/>
              </w:rPr>
              <w:t>№</w:t>
            </w:r>
          </w:p>
        </w:tc>
        <w:tc>
          <w:tcPr>
            <w:tcW w:w="7830" w:type="dxa"/>
            <w:gridSpan w:val="11"/>
            <w:tcBorders>
              <w:top w:val="nil"/>
              <w:left w:val="nil"/>
              <w:bottom w:val="nil"/>
              <w:right w:val="nil"/>
            </w:tcBorders>
            <w:tcMar>
              <w:left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20"/>
              <w:gridCol w:w="795"/>
              <w:gridCol w:w="74"/>
              <w:gridCol w:w="657"/>
              <w:gridCol w:w="496"/>
              <w:gridCol w:w="174"/>
              <w:gridCol w:w="711"/>
              <w:gridCol w:w="806"/>
              <w:gridCol w:w="1161"/>
              <w:gridCol w:w="837"/>
              <w:gridCol w:w="845"/>
              <w:gridCol w:w="653"/>
            </w:tblGrid>
            <w:tr w:rsidR="006603B4">
              <w:tc>
                <w:tcPr>
                  <w:tcW w:w="1415" w:type="dxa"/>
                  <w:gridSpan w:val="2"/>
                  <w:tcBorders>
                    <w:top w:val="single" w:sz="4" w:space="0" w:color="auto"/>
                    <w:left w:val="single" w:sz="4" w:space="0" w:color="auto"/>
                    <w:bottom w:val="single" w:sz="4" w:space="0" w:color="auto"/>
                    <w:right w:val="single" w:sz="4" w:space="0" w:color="auto"/>
                  </w:tcBorders>
                  <w:vAlign w:val="center"/>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ბენეფიციარის</w:t>
                  </w:r>
                </w:p>
              </w:tc>
              <w:tc>
                <w:tcPr>
                  <w:tcW w:w="1227" w:type="dxa"/>
                  <w:gridSpan w:val="3"/>
                  <w:tcBorders>
                    <w:top w:val="single" w:sz="4" w:space="0" w:color="auto"/>
                    <w:left w:val="single" w:sz="4" w:space="0" w:color="auto"/>
                    <w:bottom w:val="single" w:sz="4" w:space="0" w:color="auto"/>
                    <w:right w:val="single" w:sz="4" w:space="0" w:color="auto"/>
                  </w:tcBorders>
                  <w:vAlign w:val="center"/>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val="ka-GE" w:eastAsia="ka-GE"/>
                    </w:rPr>
                  </w:pPr>
                  <w:r>
                    <w:rPr>
                      <w:rFonts w:ascii="Sylfaen" w:eastAsia="Times New Roman" w:hAnsi="Sylfaen" w:cs="Sylfaen"/>
                      <w:b/>
                      <w:bCs/>
                      <w:noProof/>
                      <w:sz w:val="14"/>
                      <w:szCs w:val="14"/>
                      <w:lang w:eastAsia="x-none"/>
                    </w:rPr>
                    <w:t>დროებითი გაყვანის</w:t>
                  </w:r>
                  <w:r>
                    <w:rPr>
                      <w:rFonts w:ascii="Sylfaen" w:hAnsi="Sylfaen" w:cs="Sylfaen"/>
                      <w:b/>
                      <w:bCs/>
                      <w:noProof/>
                      <w:sz w:val="14"/>
                      <w:szCs w:val="14"/>
                      <w:lang w:val="ka-GE" w:eastAsia="ka-GE"/>
                    </w:rPr>
                    <w:t>/</w:t>
                  </w:r>
                  <w:r>
                    <w:rPr>
                      <w:rFonts w:ascii="Sylfaen" w:eastAsia="Times New Roman" w:hAnsi="Sylfaen" w:cs="Sylfaen"/>
                      <w:b/>
                      <w:bCs/>
                      <w:noProof/>
                      <w:sz w:val="14"/>
                      <w:szCs w:val="14"/>
                      <w:lang w:val="ka-GE" w:eastAsia="ka-GE"/>
                    </w:rPr>
                    <w:t>გასვლის</w:t>
                  </w:r>
                </w:p>
              </w:tc>
              <w:tc>
                <w:tcPr>
                  <w:tcW w:w="5187" w:type="dxa"/>
                  <w:gridSpan w:val="7"/>
                  <w:tcBorders>
                    <w:top w:val="single" w:sz="4" w:space="0" w:color="auto"/>
                    <w:left w:val="single" w:sz="4" w:space="0" w:color="auto"/>
                    <w:bottom w:val="single" w:sz="4" w:space="0" w:color="auto"/>
                    <w:right w:val="single" w:sz="4" w:space="0" w:color="auto"/>
                  </w:tcBorders>
                  <w:vAlign w:val="center"/>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დროებით გამყვანი/დამბრუნებელი პირის</w:t>
                  </w:r>
                </w:p>
              </w:tc>
            </w:tr>
            <w:tr w:rsidR="006603B4">
              <w:trPr>
                <w:cantSplit/>
                <w:trHeight w:val="1754"/>
              </w:trPr>
              <w:tc>
                <w:tcPr>
                  <w:tcW w:w="620" w:type="dxa"/>
                  <w:tcBorders>
                    <w:top w:val="single" w:sz="4" w:space="0" w:color="auto"/>
                    <w:left w:val="single" w:sz="4" w:space="0" w:color="auto"/>
                    <w:bottom w:val="single" w:sz="4" w:space="0" w:color="auto"/>
                    <w:right w:val="single" w:sz="4" w:space="0" w:color="auto"/>
                  </w:tcBorders>
                  <w:vAlign w:val="center"/>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სახელი და გვარი</w:t>
                  </w:r>
                </w:p>
              </w:tc>
              <w:tc>
                <w:tcPr>
                  <w:tcW w:w="869" w:type="dxa"/>
                  <w:gridSpan w:val="2"/>
                  <w:tcBorders>
                    <w:top w:val="single" w:sz="4" w:space="0" w:color="auto"/>
                    <w:left w:val="single" w:sz="4" w:space="0" w:color="auto"/>
                    <w:bottom w:val="single" w:sz="4" w:space="0" w:color="auto"/>
                    <w:right w:val="single" w:sz="4" w:space="0" w:color="auto"/>
                  </w:tcBorders>
                  <w:vAlign w:val="center"/>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პირადი ნომერი</w:t>
                  </w:r>
                </w:p>
              </w:tc>
              <w:tc>
                <w:tcPr>
                  <w:tcW w:w="657" w:type="dxa"/>
                  <w:tcBorders>
                    <w:top w:val="single" w:sz="4" w:space="0" w:color="auto"/>
                    <w:left w:val="single" w:sz="4" w:space="0" w:color="auto"/>
                    <w:bottom w:val="single" w:sz="4" w:space="0" w:color="auto"/>
                    <w:right w:val="single" w:sz="4" w:space="0" w:color="auto"/>
                  </w:tcBorders>
                  <w:vAlign w:val="center"/>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საფუძველი</w:t>
                  </w:r>
                </w:p>
              </w:tc>
              <w:tc>
                <w:tcPr>
                  <w:tcW w:w="670" w:type="dxa"/>
                  <w:gridSpan w:val="2"/>
                  <w:tcBorders>
                    <w:top w:val="single" w:sz="4" w:space="0" w:color="auto"/>
                    <w:left w:val="single" w:sz="4" w:space="0" w:color="auto"/>
                    <w:bottom w:val="single" w:sz="4" w:space="0" w:color="auto"/>
                    <w:right w:val="single" w:sz="4" w:space="0" w:color="auto"/>
                  </w:tcBorders>
                  <w:vAlign w:val="center"/>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გაყვანის</w:t>
                  </w:r>
                  <w:r>
                    <w:rPr>
                      <w:rFonts w:ascii="Sylfaen" w:hAnsi="Sylfaen" w:cs="Sylfaen"/>
                      <w:b/>
                      <w:bCs/>
                      <w:noProof/>
                      <w:sz w:val="14"/>
                      <w:szCs w:val="14"/>
                      <w:lang w:val="ka-GE" w:eastAsia="ka-GE"/>
                    </w:rPr>
                    <w:t>/</w:t>
                  </w:r>
                  <w:r>
                    <w:rPr>
                      <w:rFonts w:ascii="Sylfaen" w:eastAsia="Times New Roman" w:hAnsi="Sylfaen" w:cs="Sylfaen"/>
                      <w:b/>
                      <w:bCs/>
                      <w:noProof/>
                      <w:sz w:val="14"/>
                      <w:szCs w:val="14"/>
                      <w:lang w:val="ka-GE" w:eastAsia="ka-GE"/>
                    </w:rPr>
                    <w:t>გასვლის</w:t>
                  </w:r>
                  <w:r>
                    <w:rPr>
                      <w:rFonts w:ascii="Sylfaen" w:hAnsi="Sylfaen" w:cs="Sylfaen"/>
                      <w:b/>
                      <w:bCs/>
                      <w:noProof/>
                      <w:sz w:val="14"/>
                      <w:szCs w:val="14"/>
                      <w:lang w:eastAsia="x-none"/>
                    </w:rPr>
                    <w:t xml:space="preserve"> </w:t>
                  </w:r>
                  <w:r>
                    <w:rPr>
                      <w:rFonts w:ascii="Sylfaen" w:eastAsia="Times New Roman" w:hAnsi="Sylfaen" w:cs="Sylfaen"/>
                      <w:b/>
                      <w:bCs/>
                      <w:noProof/>
                      <w:sz w:val="14"/>
                      <w:szCs w:val="14"/>
                      <w:lang w:eastAsia="x-none"/>
                    </w:rPr>
                    <w:t>ვადა</w:t>
                  </w:r>
                </w:p>
              </w:tc>
              <w:tc>
                <w:tcPr>
                  <w:tcW w:w="711" w:type="dxa"/>
                  <w:tcBorders>
                    <w:top w:val="single" w:sz="4" w:space="0" w:color="auto"/>
                    <w:left w:val="single" w:sz="4" w:space="0" w:color="auto"/>
                    <w:bottom w:val="single" w:sz="4" w:space="0" w:color="auto"/>
                    <w:right w:val="single" w:sz="4" w:space="0" w:color="auto"/>
                  </w:tcBorders>
                  <w:vAlign w:val="center"/>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სახელი და გვარი</w:t>
                  </w:r>
                </w:p>
              </w:tc>
              <w:tc>
                <w:tcPr>
                  <w:tcW w:w="806" w:type="dxa"/>
                  <w:tcBorders>
                    <w:top w:val="single" w:sz="4" w:space="0" w:color="auto"/>
                    <w:left w:val="single" w:sz="4" w:space="0" w:color="auto"/>
                    <w:bottom w:val="single" w:sz="4" w:space="0" w:color="auto"/>
                    <w:right w:val="single" w:sz="4" w:space="0" w:color="auto"/>
                  </w:tcBorders>
                  <w:vAlign w:val="center"/>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პირადი ნომერი</w:t>
                  </w:r>
                </w:p>
              </w:tc>
              <w:tc>
                <w:tcPr>
                  <w:tcW w:w="1161" w:type="dxa"/>
                  <w:tcBorders>
                    <w:top w:val="single" w:sz="4" w:space="0" w:color="auto"/>
                    <w:left w:val="single" w:sz="4" w:space="0" w:color="auto"/>
                    <w:bottom w:val="single" w:sz="4" w:space="0" w:color="auto"/>
                    <w:right w:val="single" w:sz="4" w:space="0" w:color="auto"/>
                  </w:tcBorders>
                  <w:vAlign w:val="center"/>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უფლებამოსილი პირი ან ნათესაური კავშირი ბენეფიციართან</w:t>
                  </w:r>
                </w:p>
              </w:tc>
              <w:tc>
                <w:tcPr>
                  <w:tcW w:w="837" w:type="dxa"/>
                  <w:tcBorders>
                    <w:top w:val="single" w:sz="4" w:space="0" w:color="auto"/>
                    <w:left w:val="single" w:sz="4" w:space="0" w:color="auto"/>
                    <w:bottom w:val="single" w:sz="4" w:space="0" w:color="auto"/>
                    <w:right w:val="single" w:sz="4" w:space="0" w:color="auto"/>
                  </w:tcBorders>
                  <w:vAlign w:val="center"/>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ბენეფიციარის გაყვანის თარიღი</w:t>
                  </w:r>
                </w:p>
              </w:tc>
              <w:tc>
                <w:tcPr>
                  <w:tcW w:w="845" w:type="dxa"/>
                  <w:tcBorders>
                    <w:top w:val="single" w:sz="4" w:space="0" w:color="auto"/>
                    <w:left w:val="single" w:sz="4" w:space="0" w:color="auto"/>
                    <w:bottom w:val="single" w:sz="4" w:space="0" w:color="auto"/>
                    <w:right w:val="single" w:sz="4" w:space="0" w:color="auto"/>
                  </w:tcBorders>
                  <w:vAlign w:val="center"/>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ბენეფიციარის შემოყვანის თარიღი</w:t>
                  </w:r>
                </w:p>
              </w:tc>
              <w:tc>
                <w:tcPr>
                  <w:tcW w:w="649" w:type="dxa"/>
                  <w:tcBorders>
                    <w:top w:val="single" w:sz="4" w:space="0" w:color="auto"/>
                    <w:left w:val="single" w:sz="4" w:space="0" w:color="auto"/>
                    <w:bottom w:val="single" w:sz="4" w:space="0" w:color="auto"/>
                    <w:right w:val="single" w:sz="4" w:space="0" w:color="auto"/>
                  </w:tcBorders>
                  <w:vAlign w:val="center"/>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ხელმოწერა</w:t>
                  </w:r>
                </w:p>
              </w:tc>
            </w:tr>
          </w:tbl>
          <w:p w:rsidR="006603B4" w:rsidRDefault="006603B4">
            <w:pPr>
              <w:widowControl w:val="0"/>
              <w:rPr>
                <w:rFonts w:ascii="Sylfaen" w:eastAsia="Times New Roman" w:hAnsi="Sylfaen" w:cs="Sylfaen"/>
                <w:b/>
                <w:bCs/>
                <w:noProof/>
                <w:sz w:val="14"/>
                <w:szCs w:val="14"/>
                <w:lang w:eastAsia="x-none"/>
              </w:rPr>
            </w:pPr>
          </w:p>
        </w:tc>
        <w:tc>
          <w:tcPr>
            <w:tcW w:w="1083" w:type="dxa"/>
            <w:tcBorders>
              <w:top w:val="single" w:sz="4" w:space="0" w:color="auto"/>
              <w:left w:val="single" w:sz="4" w:space="0" w:color="auto"/>
              <w:bottom w:val="single" w:sz="4" w:space="0" w:color="auto"/>
              <w:right w:val="single" w:sz="4" w:space="0" w:color="auto"/>
            </w:tcBorders>
            <w:vAlign w:val="center"/>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სპეციალიზებული დაწესებულების უფლებამოსილი პირის ხელმოწერა</w:t>
            </w:r>
          </w:p>
        </w:tc>
        <w:tc>
          <w:tcPr>
            <w:tcW w:w="987" w:type="dxa"/>
            <w:tcBorders>
              <w:top w:val="single" w:sz="4" w:space="0" w:color="auto"/>
              <w:left w:val="single" w:sz="4" w:space="0" w:color="auto"/>
              <w:bottom w:val="single" w:sz="4" w:space="0" w:color="auto"/>
              <w:right w:val="single" w:sz="4" w:space="0" w:color="auto"/>
            </w:tcBorders>
            <w:vAlign w:val="center"/>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14"/>
                <w:szCs w:val="14"/>
                <w:lang w:eastAsia="x-none"/>
              </w:rPr>
            </w:pPr>
            <w:r>
              <w:rPr>
                <w:rFonts w:ascii="Sylfaen" w:eastAsia="Times New Roman" w:hAnsi="Sylfaen" w:cs="Sylfaen"/>
                <w:b/>
                <w:bCs/>
                <w:noProof/>
                <w:sz w:val="14"/>
                <w:szCs w:val="14"/>
                <w:lang w:eastAsia="x-none"/>
              </w:rPr>
              <w:t>შენიშვნა</w:t>
            </w:r>
          </w:p>
        </w:tc>
      </w:tr>
      <w:tr w:rsidR="006603B4">
        <w:tc>
          <w:tcPr>
            <w:tcW w:w="416" w:type="dxa"/>
            <w:gridSpan w:val="2"/>
            <w:tcBorders>
              <w:top w:val="single" w:sz="4" w:space="0" w:color="auto"/>
              <w:left w:val="single" w:sz="4" w:space="0" w:color="auto"/>
              <w:bottom w:val="single" w:sz="4" w:space="0" w:color="auto"/>
              <w:right w:val="single" w:sz="4" w:space="0" w:color="auto"/>
            </w:tcBorders>
            <w:vAlign w:val="center"/>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492" w:type="dxa"/>
            <w:tcBorders>
              <w:top w:val="single" w:sz="4" w:space="0" w:color="auto"/>
              <w:left w:val="single" w:sz="4" w:space="0" w:color="auto"/>
              <w:bottom w:val="single" w:sz="4" w:space="0" w:color="auto"/>
              <w:right w:val="single" w:sz="4" w:space="0" w:color="auto"/>
            </w:tcBorders>
            <w:vAlign w:val="center"/>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850" w:type="dxa"/>
            <w:tcBorders>
              <w:top w:val="single" w:sz="4" w:space="0" w:color="auto"/>
              <w:left w:val="single" w:sz="4" w:space="0" w:color="auto"/>
              <w:bottom w:val="single" w:sz="4" w:space="0" w:color="auto"/>
              <w:right w:val="single" w:sz="4" w:space="0" w:color="auto"/>
            </w:tcBorders>
            <w:vAlign w:val="center"/>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660" w:type="dxa"/>
            <w:tcBorders>
              <w:top w:val="single" w:sz="4" w:space="0" w:color="auto"/>
              <w:left w:val="single" w:sz="4" w:space="0" w:color="auto"/>
              <w:bottom w:val="single" w:sz="4" w:space="0" w:color="auto"/>
              <w:right w:val="single" w:sz="4" w:space="0" w:color="auto"/>
            </w:tcBorders>
            <w:vAlign w:val="center"/>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696" w:type="dxa"/>
            <w:tcBorders>
              <w:top w:val="single" w:sz="4" w:space="0" w:color="auto"/>
              <w:left w:val="single" w:sz="4" w:space="0" w:color="auto"/>
              <w:bottom w:val="single" w:sz="4" w:space="0" w:color="auto"/>
              <w:right w:val="single" w:sz="4" w:space="0" w:color="auto"/>
            </w:tcBorders>
            <w:vAlign w:val="center"/>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716" w:type="dxa"/>
            <w:tcBorders>
              <w:top w:val="single" w:sz="4" w:space="0" w:color="auto"/>
              <w:left w:val="single" w:sz="4" w:space="0" w:color="auto"/>
              <w:bottom w:val="single" w:sz="4" w:space="0" w:color="auto"/>
              <w:right w:val="single" w:sz="4" w:space="0" w:color="auto"/>
            </w:tcBorders>
            <w:vAlign w:val="center"/>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780" w:type="dxa"/>
            <w:tcBorders>
              <w:top w:val="single" w:sz="4" w:space="0" w:color="auto"/>
              <w:left w:val="single" w:sz="4" w:space="0" w:color="auto"/>
              <w:bottom w:val="single" w:sz="4" w:space="0" w:color="auto"/>
              <w:right w:val="single" w:sz="4" w:space="0" w:color="auto"/>
            </w:tcBorders>
            <w:vAlign w:val="center"/>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1159" w:type="dxa"/>
            <w:tcBorders>
              <w:top w:val="single" w:sz="4" w:space="0" w:color="auto"/>
              <w:left w:val="single" w:sz="4" w:space="0" w:color="auto"/>
              <w:bottom w:val="single" w:sz="4" w:space="0" w:color="auto"/>
              <w:right w:val="single" w:sz="4" w:space="0" w:color="auto"/>
            </w:tcBorders>
            <w:vAlign w:val="center"/>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843" w:type="dxa"/>
            <w:tcBorders>
              <w:top w:val="single" w:sz="4" w:space="0" w:color="auto"/>
              <w:left w:val="single" w:sz="4" w:space="0" w:color="auto"/>
              <w:bottom w:val="single" w:sz="4" w:space="0" w:color="auto"/>
              <w:right w:val="single" w:sz="4" w:space="0" w:color="auto"/>
            </w:tcBorders>
            <w:vAlign w:val="center"/>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857" w:type="dxa"/>
            <w:tcBorders>
              <w:top w:val="single" w:sz="4" w:space="0" w:color="auto"/>
              <w:left w:val="single" w:sz="4" w:space="0" w:color="auto"/>
              <w:bottom w:val="single" w:sz="4" w:space="0" w:color="auto"/>
              <w:right w:val="single" w:sz="4" w:space="0" w:color="auto"/>
            </w:tcBorders>
            <w:vAlign w:val="center"/>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649" w:type="dxa"/>
            <w:tcBorders>
              <w:top w:val="single" w:sz="4" w:space="0" w:color="auto"/>
              <w:left w:val="single" w:sz="4" w:space="0" w:color="auto"/>
              <w:bottom w:val="single" w:sz="4" w:space="0" w:color="auto"/>
              <w:right w:val="single" w:sz="4" w:space="0" w:color="auto"/>
            </w:tcBorders>
            <w:vAlign w:val="center"/>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1083" w:type="dxa"/>
            <w:tcBorders>
              <w:top w:val="single" w:sz="4" w:space="0" w:color="auto"/>
              <w:left w:val="single" w:sz="4" w:space="0" w:color="auto"/>
              <w:bottom w:val="single" w:sz="4" w:space="0" w:color="auto"/>
              <w:right w:val="single" w:sz="4" w:space="0" w:color="auto"/>
            </w:tcBorders>
            <w:vAlign w:val="center"/>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987" w:type="dxa"/>
            <w:tcBorders>
              <w:top w:val="single" w:sz="4" w:space="0" w:color="auto"/>
              <w:left w:val="single" w:sz="4" w:space="0" w:color="auto"/>
              <w:bottom w:val="single" w:sz="4" w:space="0" w:color="auto"/>
              <w:right w:val="single" w:sz="4" w:space="0" w:color="auto"/>
            </w:tcBorders>
            <w:vAlign w:val="center"/>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r>
      <w:tr w:rsidR="006603B4">
        <w:tc>
          <w:tcPr>
            <w:tcW w:w="416" w:type="dxa"/>
            <w:gridSpan w:val="2"/>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492"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850"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660"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696"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716"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780"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1159"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84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857"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649"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108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987"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r>
      <w:tr w:rsidR="006603B4">
        <w:tc>
          <w:tcPr>
            <w:tcW w:w="416" w:type="dxa"/>
            <w:gridSpan w:val="2"/>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492"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850"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660"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696"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716"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780"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1159"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84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857"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649"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108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c>
          <w:tcPr>
            <w:tcW w:w="987"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tc>
      </w:tr>
    </w:tbl>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en-US"/>
        </w:rPr>
      </w:pPr>
    </w:p>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2"/>
          <w:szCs w:val="22"/>
          <w:lang w:val="en-US"/>
        </w:rPr>
      </w:pPr>
      <w:r>
        <w:rPr>
          <w:rFonts w:ascii="Sylfaen" w:eastAsia="Times New Roman" w:hAnsi="Sylfaen" w:cs="Sylfaen"/>
          <w:b/>
          <w:bCs/>
          <w:noProof/>
          <w:sz w:val="22"/>
          <w:szCs w:val="22"/>
          <w:lang w:val="en-US"/>
        </w:rPr>
        <w:t>დღის ცენტრის ბენეფიციართა დასწრების აღრიცხვის ჟურნალის ფორმა</w:t>
      </w:r>
    </w:p>
    <w:tbl>
      <w:tblPr>
        <w:tblW w:w="0" w:type="auto"/>
        <w:tblInd w:w="108" w:type="dxa"/>
        <w:tblLayout w:type="fixed"/>
        <w:tblLook w:val="0000" w:firstRow="0" w:lastRow="0" w:firstColumn="0" w:lastColumn="0" w:noHBand="0" w:noVBand="0"/>
      </w:tblPr>
      <w:tblGrid>
        <w:gridCol w:w="463"/>
        <w:gridCol w:w="31"/>
        <w:gridCol w:w="975"/>
        <w:gridCol w:w="1008"/>
        <w:gridCol w:w="11"/>
        <w:gridCol w:w="570"/>
        <w:gridCol w:w="615"/>
        <w:gridCol w:w="720"/>
        <w:gridCol w:w="765"/>
        <w:gridCol w:w="27"/>
        <w:gridCol w:w="756"/>
        <w:gridCol w:w="753"/>
        <w:gridCol w:w="756"/>
        <w:gridCol w:w="753"/>
        <w:gridCol w:w="756"/>
        <w:gridCol w:w="612"/>
      </w:tblGrid>
      <w:tr w:rsidR="006603B4">
        <w:tc>
          <w:tcPr>
            <w:tcW w:w="46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eastAsia="x-none"/>
              </w:rPr>
            </w:pPr>
          </w:p>
        </w:tc>
        <w:tc>
          <w:tcPr>
            <w:tcW w:w="1006" w:type="dxa"/>
            <w:gridSpan w:val="2"/>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lang w:eastAsia="x-none"/>
              </w:rPr>
            </w:pPr>
            <w:r>
              <w:rPr>
                <w:rFonts w:ascii="Sylfaen" w:eastAsia="Times New Roman" w:hAnsi="Sylfaen" w:cs="Sylfaen"/>
                <w:noProof/>
                <w:sz w:val="22"/>
                <w:szCs w:val="22"/>
                <w:lang w:eastAsia="x-none"/>
              </w:rPr>
              <w:t>სახელი</w:t>
            </w:r>
          </w:p>
        </w:tc>
        <w:tc>
          <w:tcPr>
            <w:tcW w:w="1019" w:type="dxa"/>
            <w:gridSpan w:val="2"/>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lang w:eastAsia="x-none"/>
              </w:rPr>
            </w:pPr>
            <w:r>
              <w:rPr>
                <w:rFonts w:ascii="Sylfaen" w:eastAsia="Times New Roman" w:hAnsi="Sylfaen" w:cs="Sylfaen"/>
                <w:noProof/>
                <w:sz w:val="22"/>
                <w:szCs w:val="22"/>
                <w:lang w:eastAsia="x-none"/>
              </w:rPr>
              <w:t>გვარი</w:t>
            </w:r>
          </w:p>
        </w:tc>
        <w:tc>
          <w:tcPr>
            <w:tcW w:w="1185" w:type="dxa"/>
            <w:gridSpan w:val="2"/>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lang w:eastAsia="x-none"/>
              </w:rPr>
            </w:pPr>
            <w:r>
              <w:rPr>
                <w:rFonts w:ascii="Sylfaen" w:eastAsia="Times New Roman" w:hAnsi="Sylfaen" w:cs="Sylfaen"/>
                <w:noProof/>
                <w:sz w:val="22"/>
                <w:szCs w:val="22"/>
                <w:lang w:eastAsia="x-none"/>
              </w:rPr>
              <w:t>თარიღი</w:t>
            </w:r>
          </w:p>
        </w:tc>
        <w:tc>
          <w:tcPr>
            <w:tcW w:w="1512" w:type="dxa"/>
            <w:gridSpan w:val="3"/>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lang w:eastAsia="x-none"/>
              </w:rPr>
            </w:pPr>
            <w:r>
              <w:rPr>
                <w:rFonts w:ascii="Sylfaen" w:eastAsia="Times New Roman" w:hAnsi="Sylfaen" w:cs="Sylfaen"/>
                <w:noProof/>
                <w:sz w:val="22"/>
                <w:szCs w:val="22"/>
                <w:lang w:eastAsia="x-none"/>
              </w:rPr>
              <w:t>თარიღი</w:t>
            </w:r>
          </w:p>
        </w:tc>
        <w:tc>
          <w:tcPr>
            <w:tcW w:w="1509" w:type="dxa"/>
            <w:gridSpan w:val="2"/>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lang w:eastAsia="x-none"/>
              </w:rPr>
            </w:pPr>
            <w:r>
              <w:rPr>
                <w:rFonts w:ascii="Sylfaen" w:eastAsia="Times New Roman" w:hAnsi="Sylfaen" w:cs="Sylfaen"/>
                <w:noProof/>
                <w:sz w:val="22"/>
                <w:szCs w:val="22"/>
                <w:lang w:eastAsia="x-none"/>
              </w:rPr>
              <w:t>თარიღი</w:t>
            </w:r>
          </w:p>
        </w:tc>
        <w:tc>
          <w:tcPr>
            <w:tcW w:w="1509" w:type="dxa"/>
            <w:gridSpan w:val="2"/>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lang w:eastAsia="x-none"/>
              </w:rPr>
            </w:pPr>
            <w:r>
              <w:rPr>
                <w:rFonts w:ascii="Sylfaen" w:eastAsia="Times New Roman" w:hAnsi="Sylfaen" w:cs="Sylfaen"/>
                <w:noProof/>
                <w:sz w:val="22"/>
                <w:szCs w:val="22"/>
                <w:lang w:eastAsia="x-none"/>
              </w:rPr>
              <w:t>თარიღი</w:t>
            </w:r>
          </w:p>
        </w:tc>
        <w:tc>
          <w:tcPr>
            <w:tcW w:w="1368" w:type="dxa"/>
            <w:gridSpan w:val="2"/>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lang w:eastAsia="x-none"/>
              </w:rPr>
            </w:pPr>
            <w:r>
              <w:rPr>
                <w:rFonts w:ascii="Sylfaen" w:eastAsia="Times New Roman" w:hAnsi="Sylfaen" w:cs="Sylfaen"/>
                <w:noProof/>
                <w:sz w:val="22"/>
                <w:szCs w:val="22"/>
                <w:lang w:eastAsia="x-none"/>
              </w:rPr>
              <w:t>თარიღი</w:t>
            </w:r>
          </w:p>
        </w:tc>
      </w:tr>
      <w:tr w:rsidR="006603B4">
        <w:tc>
          <w:tcPr>
            <w:tcW w:w="494" w:type="dxa"/>
            <w:gridSpan w:val="2"/>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val="ru-RU" w:eastAsia="ru-RU"/>
              </w:rPr>
            </w:pPr>
            <w:r>
              <w:rPr>
                <w:rFonts w:ascii="Sylfaen" w:eastAsia="Times New Roman" w:hAnsi="Sylfaen" w:cs="Sylfaen"/>
                <w:noProof/>
                <w:sz w:val="22"/>
                <w:szCs w:val="22"/>
                <w:lang w:val="ru-RU" w:eastAsia="ru-RU"/>
              </w:rPr>
              <w:t>№</w:t>
            </w:r>
          </w:p>
        </w:tc>
        <w:tc>
          <w:tcPr>
            <w:tcW w:w="975"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1008"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581" w:type="dxa"/>
            <w:gridSpan w:val="2"/>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2"/>
                <w:szCs w:val="12"/>
                <w:lang w:eastAsia="x-none"/>
              </w:rPr>
            </w:pPr>
            <w:r>
              <w:rPr>
                <w:rFonts w:ascii="Sylfaen" w:eastAsia="Times New Roman" w:hAnsi="Sylfaen" w:cs="Sylfaen"/>
                <w:noProof/>
                <w:sz w:val="12"/>
                <w:szCs w:val="12"/>
                <w:lang w:eastAsia="x-none"/>
              </w:rPr>
              <w:t>მოსვლა</w:t>
            </w:r>
          </w:p>
        </w:tc>
        <w:tc>
          <w:tcPr>
            <w:tcW w:w="615"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2"/>
                <w:szCs w:val="12"/>
                <w:lang w:eastAsia="x-none"/>
              </w:rPr>
            </w:pPr>
            <w:r>
              <w:rPr>
                <w:rFonts w:ascii="Sylfaen" w:eastAsia="Times New Roman" w:hAnsi="Sylfaen" w:cs="Sylfaen"/>
                <w:noProof/>
                <w:sz w:val="12"/>
                <w:szCs w:val="12"/>
                <w:lang w:eastAsia="x-none"/>
              </w:rPr>
              <w:t>წასვლა</w:t>
            </w:r>
          </w:p>
        </w:tc>
        <w:tc>
          <w:tcPr>
            <w:tcW w:w="720"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2"/>
                <w:szCs w:val="12"/>
                <w:lang w:eastAsia="x-none"/>
              </w:rPr>
            </w:pPr>
            <w:r>
              <w:rPr>
                <w:rFonts w:ascii="Sylfaen" w:eastAsia="Times New Roman" w:hAnsi="Sylfaen" w:cs="Sylfaen"/>
                <w:noProof/>
                <w:sz w:val="12"/>
                <w:szCs w:val="12"/>
                <w:lang w:eastAsia="x-none"/>
              </w:rPr>
              <w:t>მოსვლა</w:t>
            </w:r>
          </w:p>
        </w:tc>
        <w:tc>
          <w:tcPr>
            <w:tcW w:w="765"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2"/>
                <w:szCs w:val="12"/>
                <w:lang w:eastAsia="x-none"/>
              </w:rPr>
            </w:pPr>
            <w:r>
              <w:rPr>
                <w:rFonts w:ascii="Sylfaen" w:eastAsia="Times New Roman" w:hAnsi="Sylfaen" w:cs="Sylfaen"/>
                <w:noProof/>
                <w:sz w:val="12"/>
                <w:szCs w:val="12"/>
                <w:lang w:eastAsia="x-none"/>
              </w:rPr>
              <w:t>წასვლა</w:t>
            </w:r>
          </w:p>
        </w:tc>
        <w:tc>
          <w:tcPr>
            <w:tcW w:w="783" w:type="dxa"/>
            <w:gridSpan w:val="2"/>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2"/>
                <w:szCs w:val="12"/>
                <w:lang w:eastAsia="x-none"/>
              </w:rPr>
            </w:pPr>
            <w:r>
              <w:rPr>
                <w:rFonts w:ascii="Sylfaen" w:eastAsia="Times New Roman" w:hAnsi="Sylfaen" w:cs="Sylfaen"/>
                <w:noProof/>
                <w:sz w:val="12"/>
                <w:szCs w:val="12"/>
                <w:lang w:eastAsia="x-none"/>
              </w:rPr>
              <w:t>მოსვლა</w:t>
            </w:r>
          </w:p>
        </w:tc>
        <w:tc>
          <w:tcPr>
            <w:tcW w:w="753"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2"/>
                <w:szCs w:val="12"/>
                <w:lang w:eastAsia="x-none"/>
              </w:rPr>
            </w:pPr>
            <w:r>
              <w:rPr>
                <w:rFonts w:ascii="Sylfaen" w:eastAsia="Times New Roman" w:hAnsi="Sylfaen" w:cs="Sylfaen"/>
                <w:noProof/>
                <w:sz w:val="12"/>
                <w:szCs w:val="12"/>
                <w:lang w:eastAsia="x-none"/>
              </w:rPr>
              <w:t>წასვლა</w:t>
            </w:r>
          </w:p>
        </w:tc>
        <w:tc>
          <w:tcPr>
            <w:tcW w:w="756"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2"/>
                <w:szCs w:val="12"/>
                <w:lang w:eastAsia="x-none"/>
              </w:rPr>
            </w:pPr>
            <w:r>
              <w:rPr>
                <w:rFonts w:ascii="Sylfaen" w:eastAsia="Times New Roman" w:hAnsi="Sylfaen" w:cs="Sylfaen"/>
                <w:noProof/>
                <w:sz w:val="12"/>
                <w:szCs w:val="12"/>
                <w:lang w:eastAsia="x-none"/>
              </w:rPr>
              <w:t>მოსვლა</w:t>
            </w:r>
          </w:p>
        </w:tc>
        <w:tc>
          <w:tcPr>
            <w:tcW w:w="753"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2"/>
                <w:szCs w:val="12"/>
                <w:lang w:eastAsia="x-none"/>
              </w:rPr>
            </w:pPr>
            <w:r>
              <w:rPr>
                <w:rFonts w:ascii="Sylfaen" w:eastAsia="Times New Roman" w:hAnsi="Sylfaen" w:cs="Sylfaen"/>
                <w:noProof/>
                <w:sz w:val="12"/>
                <w:szCs w:val="12"/>
                <w:lang w:eastAsia="x-none"/>
              </w:rPr>
              <w:t>წასვლა</w:t>
            </w:r>
          </w:p>
        </w:tc>
        <w:tc>
          <w:tcPr>
            <w:tcW w:w="756"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2"/>
                <w:szCs w:val="12"/>
                <w:lang w:eastAsia="x-none"/>
              </w:rPr>
            </w:pPr>
            <w:r>
              <w:rPr>
                <w:rFonts w:ascii="Sylfaen" w:eastAsia="Times New Roman" w:hAnsi="Sylfaen" w:cs="Sylfaen"/>
                <w:noProof/>
                <w:sz w:val="12"/>
                <w:szCs w:val="12"/>
                <w:lang w:eastAsia="x-none"/>
              </w:rPr>
              <w:t>მოსვლა</w:t>
            </w:r>
          </w:p>
        </w:tc>
        <w:tc>
          <w:tcPr>
            <w:tcW w:w="612" w:type="dxa"/>
            <w:tcBorders>
              <w:top w:val="single" w:sz="4" w:space="0" w:color="auto"/>
              <w:left w:val="single" w:sz="4" w:space="0" w:color="auto"/>
              <w:bottom w:val="single" w:sz="4" w:space="0" w:color="auto"/>
              <w:right w:val="single" w:sz="4" w:space="0" w:color="auto"/>
            </w:tcBorders>
          </w:tcPr>
          <w:p w:rsidR="006603B4" w:rsidRDefault="008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2"/>
                <w:szCs w:val="12"/>
                <w:lang w:eastAsia="x-none"/>
              </w:rPr>
            </w:pPr>
            <w:r>
              <w:rPr>
                <w:rFonts w:ascii="Sylfaen" w:eastAsia="Times New Roman" w:hAnsi="Sylfaen" w:cs="Sylfaen"/>
                <w:noProof/>
                <w:sz w:val="12"/>
                <w:szCs w:val="12"/>
                <w:lang w:eastAsia="x-none"/>
              </w:rPr>
              <w:t>წასვლა</w:t>
            </w:r>
          </w:p>
        </w:tc>
      </w:tr>
      <w:tr w:rsidR="006603B4">
        <w:tc>
          <w:tcPr>
            <w:tcW w:w="494" w:type="dxa"/>
            <w:gridSpan w:val="2"/>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975"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1008"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581" w:type="dxa"/>
            <w:gridSpan w:val="2"/>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615"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720"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765"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783" w:type="dxa"/>
            <w:gridSpan w:val="2"/>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75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756"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75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756"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612"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r>
      <w:tr w:rsidR="006603B4">
        <w:tc>
          <w:tcPr>
            <w:tcW w:w="494" w:type="dxa"/>
            <w:gridSpan w:val="2"/>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975"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1008"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581" w:type="dxa"/>
            <w:gridSpan w:val="2"/>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615"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720"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765"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783" w:type="dxa"/>
            <w:gridSpan w:val="2"/>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75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756"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753"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756"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c>
          <w:tcPr>
            <w:tcW w:w="612" w:type="dxa"/>
            <w:tcBorders>
              <w:top w:val="single" w:sz="4" w:space="0" w:color="auto"/>
              <w:left w:val="single" w:sz="4" w:space="0" w:color="auto"/>
              <w:bottom w:val="single" w:sz="4" w:space="0" w:color="auto"/>
              <w:right w:val="single" w:sz="4" w:space="0" w:color="auto"/>
            </w:tcBorders>
          </w:tcPr>
          <w:p w:rsidR="006603B4" w:rsidRDefault="0066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p>
        </w:tc>
      </w:tr>
    </w:tbl>
    <w:p w:rsidR="006603B4" w:rsidRDefault="006603B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right"/>
        <w:rPr>
          <w:rFonts w:ascii="Sylfaen" w:hAnsi="Sylfaen" w:cs="Sylfaen"/>
          <w:noProof/>
          <w:sz w:val="24"/>
          <w:szCs w:val="24"/>
          <w:lang w:eastAsia="x-none"/>
        </w:rPr>
      </w:pPr>
    </w:p>
    <w:p w:rsidR="006603B4" w:rsidRDefault="006603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noProof/>
          <w:lang w:eastAsia="x-none"/>
        </w:rPr>
      </w:pPr>
    </w:p>
    <w:sectPr w:rsidR="006603B4">
      <w:headerReference w:type="even" r:id="rId7"/>
      <w:headerReference w:type="default" r:id="rId8"/>
      <w:footerReference w:type="even" r:id="rId9"/>
      <w:footerReference w:type="default" r:id="rId10"/>
      <w:headerReference w:type="first" r:id="rId11"/>
      <w:footerReference w:type="first" r:id="rId12"/>
      <w:pgSz w:w="12240" w:h="15840" w:orient="landscape"/>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064" w:rsidRDefault="00CA1064" w:rsidP="00835A7F">
      <w:r>
        <w:separator/>
      </w:r>
    </w:p>
  </w:endnote>
  <w:endnote w:type="continuationSeparator" w:id="0">
    <w:p w:rsidR="00CA1064" w:rsidRDefault="00CA1064" w:rsidP="0083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cadNusx">
    <w:panose1 w:val="00000000000000000000"/>
    <w:charset w:val="00"/>
    <w:family w:val="auto"/>
    <w:pitch w:val="variable"/>
    <w:sig w:usb0="00000287" w:usb1="00000000" w:usb2="00000000" w:usb3="00000000" w:csb0="0000001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A7F" w:rsidRDefault="00835A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835A7F" w:rsidTr="00835A7F">
      <w:tc>
        <w:tcPr>
          <w:tcW w:w="5090" w:type="dxa"/>
          <w:shd w:val="clear" w:color="auto" w:fill="auto"/>
        </w:tcPr>
        <w:p w:rsidR="00835A7F" w:rsidRPr="00835A7F" w:rsidRDefault="00835A7F" w:rsidP="00835A7F">
          <w:pPr>
            <w:pStyle w:val="Footer"/>
            <w:spacing w:after="0" w:line="240" w:lineRule="auto"/>
            <w:rPr>
              <w:rFonts w:ascii="Sylfaen" w:hAnsi="Sylfaen"/>
              <w:noProof/>
              <w:sz w:val="16"/>
            </w:rPr>
          </w:pPr>
          <w:r w:rsidRPr="00835A7F">
            <w:rPr>
              <w:rFonts w:ascii="Sylfaen" w:hAnsi="Sylfaen"/>
              <w:noProof/>
              <w:sz w:val="16"/>
            </w:rPr>
            <w:t>26 თებერვალი 2010  (შრომის,)ჯანმრთელობისა (და სოციალური დაცვის)  ბრძანება N 52</w:t>
          </w:r>
        </w:p>
      </w:tc>
      <w:tc>
        <w:tcPr>
          <w:tcW w:w="5090" w:type="dxa"/>
          <w:shd w:val="clear" w:color="auto" w:fill="auto"/>
        </w:tcPr>
        <w:p w:rsidR="00835A7F" w:rsidRPr="00835A7F" w:rsidRDefault="00835A7F" w:rsidP="00835A7F">
          <w:pPr>
            <w:pStyle w:val="Footer"/>
            <w:spacing w:after="0" w:line="240" w:lineRule="auto"/>
            <w:jc w:val="right"/>
            <w:rPr>
              <w:rFonts w:ascii="Sylfaen" w:hAnsi="Sylfaen"/>
              <w:noProof/>
              <w:sz w:val="16"/>
            </w:rPr>
          </w:pPr>
          <w:r w:rsidRPr="00835A7F">
            <w:rPr>
              <w:rFonts w:ascii="Sylfaen" w:hAnsi="Sylfaen"/>
              <w:noProof/>
              <w:sz w:val="16"/>
            </w:rPr>
            <w:t xml:space="preserve"> [ ამოღებულია ბაზიდან  : 18 მარტი 2020 ]</w:t>
          </w:r>
        </w:p>
      </w:tc>
    </w:tr>
    <w:tr w:rsidR="00835A7F" w:rsidTr="00835A7F">
      <w:tc>
        <w:tcPr>
          <w:tcW w:w="5090" w:type="dxa"/>
          <w:shd w:val="clear" w:color="auto" w:fill="auto"/>
        </w:tcPr>
        <w:p w:rsidR="00835A7F" w:rsidRDefault="00835A7F" w:rsidP="00835A7F">
          <w:pPr>
            <w:pStyle w:val="Footer"/>
            <w:spacing w:after="0" w:line="240" w:lineRule="auto"/>
          </w:pPr>
        </w:p>
      </w:tc>
      <w:tc>
        <w:tcPr>
          <w:tcW w:w="5090" w:type="dxa"/>
          <w:shd w:val="clear" w:color="auto" w:fill="auto"/>
        </w:tcPr>
        <w:p w:rsidR="00835A7F" w:rsidRPr="00835A7F" w:rsidRDefault="00835A7F" w:rsidP="00835A7F">
          <w:pPr>
            <w:pStyle w:val="Footer"/>
            <w:spacing w:after="0" w:line="240" w:lineRule="auto"/>
            <w:jc w:val="right"/>
            <w:rPr>
              <w:rFonts w:ascii="Sylfaen" w:hAnsi="Sylfaen"/>
              <w:noProof/>
              <w:sz w:val="16"/>
            </w:rPr>
          </w:pPr>
          <w:r w:rsidRPr="00835A7F">
            <w:rPr>
              <w:rFonts w:ascii="Sylfaen" w:hAnsi="Sylfaen"/>
              <w:noProof/>
              <w:sz w:val="16"/>
            </w:rPr>
            <w:t xml:space="preserve">კოდიფიცირებული </w:t>
          </w:r>
        </w:p>
      </w:tc>
    </w:tr>
  </w:tbl>
  <w:p w:rsidR="00835A7F" w:rsidRPr="00835A7F" w:rsidRDefault="00835A7F" w:rsidP="00835A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A7F" w:rsidRDefault="00835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064" w:rsidRDefault="00CA1064" w:rsidP="00835A7F">
      <w:r>
        <w:separator/>
      </w:r>
    </w:p>
  </w:footnote>
  <w:footnote w:type="continuationSeparator" w:id="0">
    <w:p w:rsidR="00CA1064" w:rsidRDefault="00CA1064" w:rsidP="00835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A7F" w:rsidRDefault="00835A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835A7F" w:rsidTr="00835A7F">
      <w:tc>
        <w:tcPr>
          <w:tcW w:w="5090" w:type="dxa"/>
          <w:shd w:val="clear" w:color="auto" w:fill="auto"/>
        </w:tcPr>
        <w:p w:rsidR="00835A7F" w:rsidRDefault="00835A7F" w:rsidP="00835A7F">
          <w:pPr>
            <w:pStyle w:val="Header"/>
          </w:pPr>
          <w:r>
            <w:t>Codex R4</w:t>
          </w:r>
        </w:p>
      </w:tc>
      <w:tc>
        <w:tcPr>
          <w:tcW w:w="5090" w:type="dxa"/>
          <w:shd w:val="clear" w:color="auto" w:fill="auto"/>
        </w:tcPr>
        <w:p w:rsidR="00835A7F" w:rsidRDefault="00835A7F" w:rsidP="00835A7F">
          <w:pPr>
            <w:pStyle w:val="Header"/>
            <w:jc w:val="right"/>
          </w:pPr>
          <w:r>
            <w:fldChar w:fldCharType="begin"/>
          </w:r>
          <w:r>
            <w:instrText xml:space="preserve"> PAGE  \* MERGEFORMAT </w:instrText>
          </w:r>
          <w:r>
            <w:fldChar w:fldCharType="separate"/>
          </w:r>
          <w:r w:rsidR="00326E2A">
            <w:rPr>
              <w:noProof/>
            </w:rPr>
            <w:t>1</w:t>
          </w:r>
          <w:r>
            <w:fldChar w:fldCharType="end"/>
          </w:r>
          <w:r>
            <w:t xml:space="preserve"> of </w:t>
          </w:r>
          <w:r w:rsidR="00CA1064">
            <w:fldChar w:fldCharType="begin"/>
          </w:r>
          <w:r w:rsidR="00CA1064">
            <w:instrText xml:space="preserve"> NUMPAGES  \* MERGEFORMAT </w:instrText>
          </w:r>
          <w:r w:rsidR="00CA1064">
            <w:fldChar w:fldCharType="separate"/>
          </w:r>
          <w:r w:rsidR="00326E2A">
            <w:rPr>
              <w:noProof/>
            </w:rPr>
            <w:t>9</w:t>
          </w:r>
          <w:r w:rsidR="00CA1064">
            <w:rPr>
              <w:noProof/>
            </w:rPr>
            <w:fldChar w:fldCharType="end"/>
          </w:r>
        </w:p>
      </w:tc>
    </w:tr>
  </w:tbl>
  <w:p w:rsidR="00835A7F" w:rsidRPr="00835A7F" w:rsidRDefault="00835A7F" w:rsidP="00835A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A7F" w:rsidRDefault="00835A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A7F"/>
    <w:rsid w:val="00326E2A"/>
    <w:rsid w:val="006603B4"/>
    <w:rsid w:val="00835A7F"/>
    <w:rsid w:val="00CA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AcadNusx" w:hAnsi="AcadNusx" w:cs="AcadNusx"/>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AcadNusx" w:hAnsi="AcadNusx" w:cs="AcadNusx"/>
      <w:sz w:val="20"/>
      <w:szCs w:val="20"/>
      <w:lang w:val="x-non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AcadNusx" w:hAnsi="AcadNusx" w:cs="AcadNusx"/>
      <w:b/>
      <w:bCs/>
      <w:sz w:val="20"/>
      <w:szCs w:val="20"/>
      <w:lang w:val="x-non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x-none"/>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AcadNusx" w:hAnsi="AcadNusx" w:cs="AcadNusx"/>
      <w:sz w:val="20"/>
      <w:szCs w:val="20"/>
      <w:lang w:val="x-none"/>
    </w:rPr>
  </w:style>
  <w:style w:type="paragraph" w:styleId="Footer">
    <w:name w:val="footer"/>
    <w:basedOn w:val="Normal"/>
    <w:link w:val="FooterChar"/>
    <w:uiPriority w:val="99"/>
    <w:pPr>
      <w:tabs>
        <w:tab w:val="center" w:pos="4320"/>
        <w:tab w:val="right" w:pos="8640"/>
      </w:tabs>
      <w:spacing w:after="200" w:line="276" w:lineRule="auto"/>
    </w:pPr>
    <w:rPr>
      <w:rFonts w:ascii="Calibri" w:hAnsi="Calibri" w:cs="Calibri"/>
      <w:sz w:val="22"/>
      <w:szCs w:val="22"/>
    </w:rPr>
  </w:style>
  <w:style w:type="character" w:customStyle="1" w:styleId="FooterChar">
    <w:name w:val="Footer Char"/>
    <w:basedOn w:val="DefaultParagraphFont"/>
    <w:link w:val="Footer"/>
    <w:uiPriority w:val="99"/>
    <w:semiHidden/>
    <w:rPr>
      <w:rFonts w:ascii="AcadNusx" w:hAnsi="AcadNusx" w:cs="AcadNusx"/>
      <w:sz w:val="24"/>
      <w:szCs w:val="24"/>
      <w:lang w:val="x-none"/>
    </w:rPr>
  </w:style>
  <w:style w:type="paragraph" w:styleId="NoSpacing">
    <w:name w:val="No Spacing"/>
    <w:basedOn w:val="Normal0"/>
    <w:uiPriority w:val="99"/>
    <w:qFormat/>
    <w:pPr>
      <w:widowControl/>
    </w:pPr>
    <w:rPr>
      <w:rFonts w:ascii="Calibri" w:hAnsi="Calibri" w:cs="Calibri"/>
      <w:sz w:val="22"/>
      <w:szCs w:val="22"/>
    </w:rPr>
  </w:style>
  <w:style w:type="character" w:styleId="CommentReference">
    <w:name w:val="annotation reference"/>
    <w:basedOn w:val="DefaultParagraphFont"/>
    <w:uiPriority w:val="99"/>
    <w:rPr>
      <w:sz w:val="16"/>
      <w:szCs w:val="16"/>
    </w:rPr>
  </w:style>
  <w:style w:type="character" w:customStyle="1" w:styleId="CharChar">
    <w:name w:val="Char Char"/>
    <w:basedOn w:val="DefaultParagraphFont"/>
    <w:uiPriority w:val="99"/>
    <w:rPr>
      <w:rFonts w:cs="AcadNusx"/>
    </w:rPr>
  </w:style>
  <w:style w:type="character" w:styleId="FootnoteReference">
    <w:name w:val="footnote reference"/>
    <w:basedOn w:val="DefaultParagraphFont"/>
    <w:uiPriority w:val="99"/>
    <w:rPr>
      <w:position w:val="5"/>
    </w:rPr>
  </w:style>
  <w:style w:type="paragraph" w:styleId="Header">
    <w:name w:val="header"/>
    <w:basedOn w:val="Normal"/>
    <w:link w:val="HeaderChar"/>
    <w:uiPriority w:val="99"/>
    <w:unhideWhenUsed/>
    <w:rsid w:val="00835A7F"/>
    <w:pPr>
      <w:tabs>
        <w:tab w:val="center" w:pos="4844"/>
        <w:tab w:val="right" w:pos="9689"/>
      </w:tabs>
    </w:pPr>
  </w:style>
  <w:style w:type="character" w:customStyle="1" w:styleId="HeaderChar">
    <w:name w:val="Header Char"/>
    <w:basedOn w:val="DefaultParagraphFont"/>
    <w:link w:val="Header"/>
    <w:uiPriority w:val="99"/>
    <w:rsid w:val="00835A7F"/>
    <w:rPr>
      <w:rFonts w:ascii="AcadNusx" w:hAnsi="AcadNusx" w:cs="AcadNusx"/>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AcadNusx" w:hAnsi="AcadNusx" w:cs="AcadNusx"/>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AcadNusx" w:hAnsi="AcadNusx" w:cs="AcadNusx"/>
      <w:sz w:val="20"/>
      <w:szCs w:val="20"/>
      <w:lang w:val="x-non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AcadNusx" w:hAnsi="AcadNusx" w:cs="AcadNusx"/>
      <w:b/>
      <w:bCs/>
      <w:sz w:val="20"/>
      <w:szCs w:val="20"/>
      <w:lang w:val="x-non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x-none"/>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AcadNusx" w:hAnsi="AcadNusx" w:cs="AcadNusx"/>
      <w:sz w:val="20"/>
      <w:szCs w:val="20"/>
      <w:lang w:val="x-none"/>
    </w:rPr>
  </w:style>
  <w:style w:type="paragraph" w:styleId="Footer">
    <w:name w:val="footer"/>
    <w:basedOn w:val="Normal"/>
    <w:link w:val="FooterChar"/>
    <w:uiPriority w:val="99"/>
    <w:pPr>
      <w:tabs>
        <w:tab w:val="center" w:pos="4320"/>
        <w:tab w:val="right" w:pos="8640"/>
      </w:tabs>
      <w:spacing w:after="200" w:line="276" w:lineRule="auto"/>
    </w:pPr>
    <w:rPr>
      <w:rFonts w:ascii="Calibri" w:hAnsi="Calibri" w:cs="Calibri"/>
      <w:sz w:val="22"/>
      <w:szCs w:val="22"/>
    </w:rPr>
  </w:style>
  <w:style w:type="character" w:customStyle="1" w:styleId="FooterChar">
    <w:name w:val="Footer Char"/>
    <w:basedOn w:val="DefaultParagraphFont"/>
    <w:link w:val="Footer"/>
    <w:uiPriority w:val="99"/>
    <w:semiHidden/>
    <w:rPr>
      <w:rFonts w:ascii="AcadNusx" w:hAnsi="AcadNusx" w:cs="AcadNusx"/>
      <w:sz w:val="24"/>
      <w:szCs w:val="24"/>
      <w:lang w:val="x-none"/>
    </w:rPr>
  </w:style>
  <w:style w:type="paragraph" w:styleId="NoSpacing">
    <w:name w:val="No Spacing"/>
    <w:basedOn w:val="Normal0"/>
    <w:uiPriority w:val="99"/>
    <w:qFormat/>
    <w:pPr>
      <w:widowControl/>
    </w:pPr>
    <w:rPr>
      <w:rFonts w:ascii="Calibri" w:hAnsi="Calibri" w:cs="Calibri"/>
      <w:sz w:val="22"/>
      <w:szCs w:val="22"/>
    </w:rPr>
  </w:style>
  <w:style w:type="character" w:styleId="CommentReference">
    <w:name w:val="annotation reference"/>
    <w:basedOn w:val="DefaultParagraphFont"/>
    <w:uiPriority w:val="99"/>
    <w:rPr>
      <w:sz w:val="16"/>
      <w:szCs w:val="16"/>
    </w:rPr>
  </w:style>
  <w:style w:type="character" w:customStyle="1" w:styleId="CharChar">
    <w:name w:val="Char Char"/>
    <w:basedOn w:val="DefaultParagraphFont"/>
    <w:uiPriority w:val="99"/>
    <w:rPr>
      <w:rFonts w:cs="AcadNusx"/>
    </w:rPr>
  </w:style>
  <w:style w:type="character" w:styleId="FootnoteReference">
    <w:name w:val="footnote reference"/>
    <w:basedOn w:val="DefaultParagraphFont"/>
    <w:uiPriority w:val="99"/>
    <w:rPr>
      <w:position w:val="5"/>
    </w:rPr>
  </w:style>
  <w:style w:type="paragraph" w:styleId="Header">
    <w:name w:val="header"/>
    <w:basedOn w:val="Normal"/>
    <w:link w:val="HeaderChar"/>
    <w:uiPriority w:val="99"/>
    <w:unhideWhenUsed/>
    <w:rsid w:val="00835A7F"/>
    <w:pPr>
      <w:tabs>
        <w:tab w:val="center" w:pos="4844"/>
        <w:tab w:val="right" w:pos="9689"/>
      </w:tabs>
    </w:pPr>
  </w:style>
  <w:style w:type="character" w:customStyle="1" w:styleId="HeaderChar">
    <w:name w:val="Header Char"/>
    <w:basedOn w:val="DefaultParagraphFont"/>
    <w:link w:val="Header"/>
    <w:uiPriority w:val="99"/>
    <w:rsid w:val="00835A7F"/>
    <w:rPr>
      <w:rFonts w:ascii="AcadNusx" w:hAnsi="AcadNusx" w:cs="AcadNusx"/>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8044</Words>
  <Characters>45857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53794</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2020-03-18T14:08:00Z</dcterms:created>
  <dcterms:modified xsi:type="dcterms:W3CDTF">2020-03-18T14:08:00Z</dcterms:modified>
</cp:coreProperties>
</file>