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161617" w:rsidRPr="00D735CE" w14:paraId="37978115" w14:textId="77777777" w:rsidTr="00685EE6">
        <w:tc>
          <w:tcPr>
            <w:tcW w:w="15848" w:type="dxa"/>
            <w:gridSpan w:val="8"/>
          </w:tcPr>
          <w:p w14:paraId="2FCF1CFA" w14:textId="4972046D" w:rsidR="00161617" w:rsidRDefault="00161617" w:rsidP="00161617">
            <w:pPr>
              <w:rPr>
                <w:sz w:val="20"/>
                <w:szCs w:val="20"/>
              </w:rPr>
            </w:pPr>
            <w:r w:rsidRPr="00DD00C2">
              <w:rPr>
                <w:b/>
                <w:sz w:val="20"/>
                <w:szCs w:val="20"/>
              </w:rPr>
              <w:t>Goal 1. End poverty in all its forms everywhere</w:t>
            </w:r>
          </w:p>
        </w:tc>
      </w:tr>
      <w:tr w:rsidR="00C16FC5" w:rsidRPr="00D735CE" w14:paraId="3D216EFD" w14:textId="5973876B" w:rsidTr="00C602C0">
        <w:trPr>
          <w:trHeight w:val="325"/>
        </w:trPr>
        <w:tc>
          <w:tcPr>
            <w:tcW w:w="1893" w:type="dxa"/>
            <w:vMerge w:val="restart"/>
          </w:tcPr>
          <w:p w14:paraId="010578D2" w14:textId="77777777" w:rsidR="00C16FC5" w:rsidRPr="00BA7628" w:rsidRDefault="00C16FC5" w:rsidP="00CC6E7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93" w:type="dxa"/>
            <w:vMerge w:val="restart"/>
          </w:tcPr>
          <w:p w14:paraId="49F8CC15" w14:textId="77777777" w:rsidR="00C16FC5" w:rsidRPr="00BA7628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8BA1985" w14:textId="4871FED9" w:rsidR="00C16FC5" w:rsidRPr="009C68A2" w:rsidRDefault="00C16FC5" w:rsidP="00CC6E74">
            <w:pPr>
              <w:rPr>
                <w:sz w:val="20"/>
                <w:szCs w:val="20"/>
              </w:rPr>
            </w:pPr>
            <w:r w:rsidRPr="00BA7628">
              <w:rPr>
                <w:sz w:val="20"/>
                <w:szCs w:val="20"/>
              </w:rPr>
              <w:t>16.2.2: Number of victims of human trafficking per 100,000 population, by sex, age and form of exploitation</w:t>
            </w:r>
          </w:p>
        </w:tc>
        <w:tc>
          <w:tcPr>
            <w:tcW w:w="2127" w:type="dxa"/>
          </w:tcPr>
          <w:p w14:paraId="4671EB18" w14:textId="246953B9" w:rsidR="00C16FC5" w:rsidRPr="009C68A2" w:rsidRDefault="00C16FC5" w:rsidP="00CC6E74">
            <w:pPr>
              <w:rPr>
                <w:sz w:val="20"/>
                <w:szCs w:val="20"/>
              </w:rPr>
            </w:pPr>
            <w:r w:rsidRPr="00BA7628">
              <w:rPr>
                <w:sz w:val="20"/>
                <w:szCs w:val="20"/>
              </w:rPr>
              <w:t>16. 2.2 Number of victims/statutory victims of human trafficking segregated by sex, age and form of exploitation</w:t>
            </w:r>
          </w:p>
        </w:tc>
        <w:tc>
          <w:tcPr>
            <w:tcW w:w="3260" w:type="dxa"/>
          </w:tcPr>
          <w:p w14:paraId="3941B2CE" w14:textId="77777777" w:rsidR="00C16FC5" w:rsidRDefault="00C16FC5" w:rsidP="009C68A2">
            <w:pPr>
              <w:rPr>
                <w:sz w:val="20"/>
                <w:szCs w:val="20"/>
              </w:rPr>
            </w:pPr>
            <w:r w:rsidRPr="00BA7628">
              <w:rPr>
                <w:sz w:val="20"/>
                <w:szCs w:val="20"/>
              </w:rPr>
              <w:t>16.2.2</w:t>
            </w:r>
            <w:r>
              <w:rPr>
                <w:sz w:val="20"/>
                <w:szCs w:val="20"/>
              </w:rPr>
              <w:t xml:space="preserve">. </w:t>
            </w:r>
          </w:p>
          <w:p w14:paraId="6E5C2B1F" w14:textId="4C6E29AD" w:rsidR="00C16FC5" w:rsidRDefault="00C16FC5" w:rsidP="009C68A2">
            <w:pPr>
              <w:rPr>
                <w:sz w:val="20"/>
                <w:szCs w:val="20"/>
              </w:rPr>
            </w:pPr>
            <w:r w:rsidRPr="00BA7628">
              <w:rPr>
                <w:sz w:val="20"/>
                <w:szCs w:val="20"/>
              </w:rPr>
              <w:t xml:space="preserve">4 victims (minors) of human trafficking in 2010- 2016:  </w:t>
            </w:r>
          </w:p>
          <w:p w14:paraId="1B54C127" w14:textId="63DD84E7" w:rsidR="00C16FC5" w:rsidRPr="009C68A2" w:rsidRDefault="00C16FC5" w:rsidP="009C68A2">
            <w:pPr>
              <w:rPr>
                <w:sz w:val="20"/>
                <w:szCs w:val="20"/>
              </w:rPr>
            </w:pPr>
            <w:r w:rsidRPr="00BA7628">
              <w:rPr>
                <w:sz w:val="20"/>
                <w:szCs w:val="20"/>
              </w:rPr>
              <w:t>2 female infants were the statutory victims for the buying/selling of minors; and 2 female minors aged of 12 and 15 were the statutory victims of sexual exploitation.</w:t>
            </w:r>
          </w:p>
        </w:tc>
        <w:tc>
          <w:tcPr>
            <w:tcW w:w="1417" w:type="dxa"/>
          </w:tcPr>
          <w:p w14:paraId="594D0831" w14:textId="77777777" w:rsidR="00C16FC5" w:rsidRDefault="00C16FC5" w:rsidP="00C602C0">
            <w:pPr>
              <w:jc w:val="center"/>
              <w:rPr>
                <w:sz w:val="20"/>
                <w:szCs w:val="20"/>
              </w:rPr>
            </w:pPr>
          </w:p>
          <w:p w14:paraId="1D82A8F2" w14:textId="49F86525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C83A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D95B1D5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9A1247D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04A4FD85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8981319" w14:textId="027C3F3C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401F05D6" w14:textId="11D80717" w:rsidR="00C16FC5" w:rsidRPr="005571E5" w:rsidRDefault="005571E5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ტრეფიკინგი</w:t>
            </w:r>
          </w:p>
        </w:tc>
      </w:tr>
      <w:tr w:rsidR="00C16FC5" w:rsidRPr="00D735CE" w14:paraId="2F14798A" w14:textId="012FC726" w:rsidTr="00C602C0">
        <w:trPr>
          <w:trHeight w:val="488"/>
        </w:trPr>
        <w:tc>
          <w:tcPr>
            <w:tcW w:w="1893" w:type="dxa"/>
            <w:vMerge/>
          </w:tcPr>
          <w:p w14:paraId="46ABAFA2" w14:textId="77777777" w:rsidR="00C16FC5" w:rsidRPr="00BA7628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37DBDE2" w14:textId="77777777" w:rsidR="00C16FC5" w:rsidRPr="00BA7628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49EA4D62" w14:textId="5D5F0C5C" w:rsidR="00C16FC5" w:rsidRPr="009C68A2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CA790FA" w14:textId="2D7ADC38" w:rsidR="00C16FC5" w:rsidRPr="009C68A2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371A1A3" w14:textId="733E060B" w:rsidR="00C16FC5" w:rsidRPr="009C68A2" w:rsidRDefault="00C16FC5" w:rsidP="009C68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2A363" w14:textId="0F31595D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3252D725" w14:textId="77BFABDE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0F7BF91" w14:textId="0567BCB9" w:rsidR="00C16FC5" w:rsidRPr="005571E5" w:rsidRDefault="00C16FC5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</w:p>
        </w:tc>
      </w:tr>
      <w:tr w:rsidR="006D6221" w:rsidRPr="00D735CE" w14:paraId="0A3E8A08" w14:textId="5B7CF172" w:rsidTr="001C207D">
        <w:trPr>
          <w:trHeight w:val="487"/>
        </w:trPr>
        <w:tc>
          <w:tcPr>
            <w:tcW w:w="1893" w:type="dxa"/>
            <w:vMerge/>
          </w:tcPr>
          <w:p w14:paraId="678DF9FB" w14:textId="77777777" w:rsidR="006D6221" w:rsidRPr="00BA7628" w:rsidRDefault="006D6221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CBC11F0" w14:textId="77777777" w:rsidR="006D6221" w:rsidRPr="00BA7628" w:rsidRDefault="006D6221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6608F269" w14:textId="77777777" w:rsidR="006D6221" w:rsidRPr="00BA7628" w:rsidRDefault="006D6221" w:rsidP="00CC6E7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0489844" w14:textId="5A49BE4A" w:rsidR="006D6221" w:rsidRPr="009C68A2" w:rsidRDefault="006D6221" w:rsidP="00CC6E74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74DE2BAD" w14:textId="226A1238" w:rsidR="006D6221" w:rsidRDefault="006D6221" w:rsidP="0016161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3478A9A" w14:textId="77777777" w:rsidR="006D6221" w:rsidRPr="00B838F8" w:rsidRDefault="006D6221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6309A2CD" w14:textId="719BB88F" w:rsidR="002B55BA" w:rsidRDefault="002B55BA"/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2CB27" w14:textId="77777777" w:rsidR="00E36D64" w:rsidRDefault="00E36D64" w:rsidP="00B53778">
      <w:pPr>
        <w:spacing w:after="0" w:line="240" w:lineRule="auto"/>
      </w:pPr>
      <w:r>
        <w:separator/>
      </w:r>
    </w:p>
  </w:endnote>
  <w:endnote w:type="continuationSeparator" w:id="0">
    <w:p w14:paraId="37C16055" w14:textId="77777777" w:rsidR="00E36D64" w:rsidRDefault="00E36D64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EF069" w14:textId="77777777" w:rsidR="00E36D64" w:rsidRDefault="00E36D64" w:rsidP="00B53778">
      <w:pPr>
        <w:spacing w:after="0" w:line="240" w:lineRule="auto"/>
      </w:pPr>
      <w:r>
        <w:separator/>
      </w:r>
    </w:p>
  </w:footnote>
  <w:footnote w:type="continuationSeparator" w:id="0">
    <w:p w14:paraId="49F08CF2" w14:textId="77777777" w:rsidR="00E36D64" w:rsidRDefault="00E36D64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17C6"/>
    <w:rsid w:val="001B3D7B"/>
    <w:rsid w:val="001C3A13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3156F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9609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36D64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3</cp:revision>
  <dcterms:created xsi:type="dcterms:W3CDTF">2019-01-09T12:29:00Z</dcterms:created>
  <dcterms:modified xsi:type="dcterms:W3CDTF">2019-01-09T12:29:00Z</dcterms:modified>
</cp:coreProperties>
</file>