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A2" w:rsidRPr="00AD5742" w:rsidRDefault="008E36A2" w:rsidP="008E36A2">
      <w:pPr>
        <w:jc w:val="right"/>
        <w:rPr>
          <w:rFonts w:ascii="Sylfaen" w:hAnsi="Sylfaen"/>
          <w:i/>
          <w:u w:val="single"/>
          <w:lang w:val="ka-GE"/>
        </w:rPr>
      </w:pPr>
      <w:r w:rsidRPr="00AD5742">
        <w:rPr>
          <w:rFonts w:ascii="Sylfaen" w:hAnsi="Sylfaen"/>
          <w:i/>
          <w:u w:val="single"/>
          <w:lang w:val="ka-GE"/>
        </w:rPr>
        <w:t xml:space="preserve">დანართი </w:t>
      </w:r>
      <w:r w:rsidR="000C465D" w:rsidRPr="00AD5742">
        <w:rPr>
          <w:rFonts w:ascii="Sylfaen" w:hAnsi="Sylfaen"/>
          <w:i/>
          <w:u w:val="single"/>
          <w:lang w:val="ka-GE"/>
        </w:rPr>
        <w:t>3.</w:t>
      </w:r>
    </w:p>
    <w:p w:rsidR="008A4264" w:rsidRPr="00882056" w:rsidRDefault="00EF1E19" w:rsidP="00D031AB">
      <w:pPr>
        <w:rPr>
          <w:rFonts w:ascii="Sylfaen" w:hAnsi="Sylfaen"/>
          <w:b/>
          <w:u w:val="single"/>
          <w:lang w:val="ka-GE"/>
        </w:rPr>
      </w:pPr>
      <w:r w:rsidRPr="00882056">
        <w:rPr>
          <w:rFonts w:ascii="Sylfaen" w:hAnsi="Sylfaen"/>
          <w:b/>
          <w:u w:val="single"/>
          <w:lang w:val="ka-GE"/>
        </w:rPr>
        <w:t xml:space="preserve">შპს </w:t>
      </w:r>
      <w:r w:rsidR="001620F2" w:rsidRPr="00882056">
        <w:rPr>
          <w:rFonts w:ascii="Sylfaen" w:hAnsi="Sylfaen"/>
          <w:b/>
          <w:u w:val="single"/>
          <w:lang w:val="ka-GE"/>
        </w:rPr>
        <w:t>„</w:t>
      </w:r>
      <w:r w:rsidR="00C42206" w:rsidRPr="00882056">
        <w:rPr>
          <w:rFonts w:ascii="Sylfaen" w:hAnsi="Sylfaen"/>
          <w:b/>
          <w:u w:val="single"/>
          <w:lang w:val="ka-GE"/>
        </w:rPr>
        <w:t>ბლოკ-ჯორჯია“</w:t>
      </w:r>
    </w:p>
    <w:p w:rsidR="002A3DAC" w:rsidRPr="00882056" w:rsidRDefault="008A4264" w:rsidP="00262417">
      <w:pPr>
        <w:jc w:val="both"/>
        <w:rPr>
          <w:rFonts w:ascii="Sylfaen" w:hAnsi="Sylfaen"/>
        </w:rPr>
      </w:pPr>
      <w:r w:rsidRPr="00882056">
        <w:rPr>
          <w:rFonts w:ascii="Sylfaen" w:hAnsi="Sylfaen"/>
          <w:lang w:val="ka-GE"/>
        </w:rPr>
        <w:t>201</w:t>
      </w:r>
      <w:r w:rsidR="002A3DAC" w:rsidRPr="00882056">
        <w:rPr>
          <w:rFonts w:ascii="Sylfaen" w:hAnsi="Sylfaen"/>
          <w:lang w:val="ka-GE"/>
        </w:rPr>
        <w:t>0</w:t>
      </w:r>
      <w:r w:rsidRPr="00882056">
        <w:rPr>
          <w:rFonts w:ascii="Sylfaen" w:hAnsi="Sylfaen"/>
          <w:lang w:val="ka-GE"/>
        </w:rPr>
        <w:t xml:space="preserve"> წლის</w:t>
      </w:r>
      <w:r w:rsidR="000106EE">
        <w:rPr>
          <w:rFonts w:ascii="Sylfaen" w:hAnsi="Sylfaen"/>
        </w:rPr>
        <w:t xml:space="preserve"> </w:t>
      </w:r>
      <w:r w:rsidR="00C42206" w:rsidRPr="00882056">
        <w:rPr>
          <w:rFonts w:ascii="Sylfaen" w:hAnsi="Sylfaen"/>
          <w:lang w:val="ka-GE"/>
        </w:rPr>
        <w:t>3 აგვისტოს</w:t>
      </w:r>
      <w:r w:rsidR="002E52D7" w:rsidRPr="00882056">
        <w:rPr>
          <w:rFonts w:ascii="Sylfaen" w:hAnsi="Sylfaen"/>
          <w:lang w:val="ka-GE"/>
        </w:rPr>
        <w:t xml:space="preserve">, </w:t>
      </w:r>
      <w:r w:rsidRPr="00882056">
        <w:rPr>
          <w:rFonts w:ascii="Sylfaen" w:hAnsi="Sylfaen"/>
          <w:lang w:val="ka-GE"/>
        </w:rPr>
        <w:t xml:space="preserve">ერთი მხრივ </w:t>
      </w:r>
      <w:r w:rsidR="002F7E61" w:rsidRPr="00882056">
        <w:rPr>
          <w:rFonts w:ascii="Sylfaen" w:hAnsi="Sylfaen"/>
          <w:lang w:val="ka-GE"/>
        </w:rPr>
        <w:t>საქართველოს ეკონომიკისა და მდგრადი განვითარების</w:t>
      </w:r>
      <w:r w:rsidRPr="00882056">
        <w:rPr>
          <w:rFonts w:ascii="Sylfaen" w:hAnsi="Sylfaen"/>
          <w:lang w:val="ka-GE"/>
        </w:rPr>
        <w:t xml:space="preserve">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w:t>
      </w:r>
      <w:r w:rsidR="00C42206" w:rsidRPr="00882056">
        <w:rPr>
          <w:rFonts w:ascii="Sylfaen" w:hAnsi="Sylfaen"/>
          <w:lang w:val="ka-GE"/>
        </w:rPr>
        <w:t xml:space="preserve">„ბლოკ-ჯორჯიას“, შპს „ბლოკ-ინვესტს“ და შპს მედიმექსს“ </w:t>
      </w:r>
      <w:r w:rsidRPr="00882056">
        <w:rPr>
          <w:rFonts w:ascii="Sylfaen" w:hAnsi="Sylfaen"/>
          <w:lang w:val="ka-GE"/>
        </w:rPr>
        <w:t>(,,მყიდველი“) შორის გაფორმდა ნასყიდობის ხელშეკრულება</w:t>
      </w:r>
      <w:r w:rsidR="0019112C" w:rsidRPr="00882056">
        <w:rPr>
          <w:rFonts w:ascii="Sylfaen" w:hAnsi="Sylfaen"/>
          <w:lang w:val="ka-GE"/>
        </w:rPr>
        <w:t xml:space="preserve"> (სანოტარო მოქმედების რეგისტრაციის N100773212)</w:t>
      </w:r>
      <w:r w:rsidRPr="00882056">
        <w:rPr>
          <w:rFonts w:ascii="Sylfaen" w:hAnsi="Sylfaen"/>
          <w:lang w:val="ka-GE"/>
        </w:rPr>
        <w:t xml:space="preserve">, რომლის თანახმად, მყიდველს </w:t>
      </w:r>
      <w:r w:rsidR="00451893" w:rsidRPr="00882056">
        <w:rPr>
          <w:rFonts w:ascii="Sylfaen" w:hAnsi="Sylfaen"/>
          <w:lang w:val="ka-GE"/>
        </w:rPr>
        <w:t xml:space="preserve">გადაეცა დანართი 1-ში მითითებული ქონება. ამავე ხელშეკრულების 3.1 პუნქტის </w:t>
      </w:r>
      <w:r w:rsidR="00AC4E93">
        <w:rPr>
          <w:rFonts w:ascii="Sylfaen" w:hAnsi="Sylfaen"/>
        </w:rPr>
        <w:t>,,</w:t>
      </w:r>
      <w:r w:rsidR="002A3DAC" w:rsidRPr="00882056">
        <w:rPr>
          <w:rFonts w:ascii="Sylfaen" w:hAnsi="Sylfaen"/>
          <w:lang w:val="ka-GE"/>
        </w:rPr>
        <w:t>დ</w:t>
      </w:r>
      <w:r w:rsidR="00AC4E93">
        <w:rPr>
          <w:rFonts w:ascii="Sylfaen" w:hAnsi="Sylfaen"/>
        </w:rPr>
        <w:t>”</w:t>
      </w:r>
      <w:r w:rsidR="002A3DAC" w:rsidRPr="00882056">
        <w:rPr>
          <w:rFonts w:ascii="Sylfaen" w:hAnsi="Sylfaen"/>
          <w:lang w:val="ka-GE"/>
        </w:rPr>
        <w:t xml:space="preserve"> ქვეპუნქტით დაევალა დანართ 3-ში მითითებულ დასახლებულ პუნქტებში (ზუგდიდი, ხობი, აბაშა, ჩხოროწყუ, მარტვილი, ფოთი, წალენჯიხა) შექმნილი საავადმყოფოების არანაკლებ 7 წლის განმავლობაში უწყვეტ რეჟიმში სამედიცინო პროფილით ფუნქციონირებ</w:t>
      </w:r>
      <w:r w:rsidR="00451893" w:rsidRPr="00882056">
        <w:rPr>
          <w:rFonts w:ascii="Sylfaen" w:hAnsi="Sylfaen"/>
          <w:lang w:val="ka-GE"/>
        </w:rPr>
        <w:t>ის უზრუნველყოფა</w:t>
      </w:r>
      <w:r w:rsidR="002A3DAC" w:rsidRPr="00882056">
        <w:rPr>
          <w:rFonts w:ascii="Sylfaen" w:hAnsi="Sylfaen"/>
          <w:lang w:val="ka-GE"/>
        </w:rPr>
        <w:t xml:space="preserve">. ამავე მუხლის </w:t>
      </w:r>
      <w:r w:rsidR="00AC4E93">
        <w:rPr>
          <w:rFonts w:ascii="Sylfaen" w:hAnsi="Sylfaen"/>
        </w:rPr>
        <w:t>,,</w:t>
      </w:r>
      <w:r w:rsidR="002A3DAC" w:rsidRPr="00882056">
        <w:rPr>
          <w:rFonts w:ascii="Sylfaen" w:hAnsi="Sylfaen"/>
          <w:lang w:val="ka-GE"/>
        </w:rPr>
        <w:t>ა</w:t>
      </w:r>
      <w:r w:rsidR="00AC4E93">
        <w:rPr>
          <w:rFonts w:ascii="Sylfaen" w:hAnsi="Sylfaen"/>
        </w:rPr>
        <w:t>”</w:t>
      </w:r>
      <w:r w:rsidR="002A3DAC" w:rsidRPr="00882056">
        <w:rPr>
          <w:rFonts w:ascii="Sylfaen" w:hAnsi="Sylfaen"/>
          <w:lang w:val="ka-GE"/>
        </w:rPr>
        <w:t xml:space="preserve"> ქვეპუნქტით განისაზღვრა საავადმყოფოების აშენებისა და რეკონსტრუქციის ვადა - 2011 წლის 31 დეკემბერი, გარდა ფოთში შესაქმნელი 70-საწოლიანი ზოგადი პროფილის ჰოსპიტლისა - 2012 წ. 1 ივლისი.</w:t>
      </w:r>
    </w:p>
    <w:p w:rsidR="002A3DAC" w:rsidRPr="00882056" w:rsidRDefault="002A3DAC" w:rsidP="00262417">
      <w:pPr>
        <w:jc w:val="both"/>
        <w:rPr>
          <w:rFonts w:ascii="Sylfaen" w:hAnsi="Sylfaen"/>
        </w:rPr>
      </w:pPr>
      <w:r w:rsidRPr="00882056">
        <w:rPr>
          <w:rFonts w:ascii="Sylfaen" w:hAnsi="Sylfaen"/>
        </w:rPr>
        <w:t xml:space="preserve">2011 </w:t>
      </w:r>
      <w:r w:rsidRPr="00882056">
        <w:rPr>
          <w:rFonts w:ascii="Sylfaen" w:hAnsi="Sylfaen"/>
          <w:lang w:val="ka-GE"/>
        </w:rPr>
        <w:t>წლის 29 სექტე</w:t>
      </w:r>
      <w:r w:rsidR="0019112C" w:rsidRPr="00882056">
        <w:rPr>
          <w:rFonts w:ascii="Sylfaen" w:hAnsi="Sylfaen"/>
          <w:lang w:val="ka-GE"/>
        </w:rPr>
        <w:t>მ</w:t>
      </w:r>
      <w:r w:rsidRPr="00882056">
        <w:rPr>
          <w:rFonts w:ascii="Sylfaen" w:hAnsi="Sylfaen"/>
          <w:lang w:val="ka-GE"/>
        </w:rPr>
        <w:t>ბრის</w:t>
      </w:r>
      <w:r w:rsidR="00451893" w:rsidRPr="00882056">
        <w:rPr>
          <w:rFonts w:ascii="Sylfaen" w:hAnsi="Sylfaen"/>
          <w:lang w:val="ka-GE"/>
        </w:rPr>
        <w:t>,</w:t>
      </w:r>
      <w:r w:rsidR="0018660B" w:rsidRPr="00882056">
        <w:rPr>
          <w:rFonts w:ascii="Sylfaen" w:hAnsi="Sylfaen"/>
          <w:lang w:val="ka-GE"/>
        </w:rPr>
        <w:t xml:space="preserve"> </w:t>
      </w:r>
      <w:r w:rsidR="00451893" w:rsidRPr="00882056">
        <w:rPr>
          <w:rFonts w:ascii="Sylfaen" w:hAnsi="Sylfaen"/>
          <w:lang w:val="ka-GE"/>
        </w:rPr>
        <w:t xml:space="preserve">ერთი მხრივ საქართველოს ეკონომიკისა და მდგრადი განვითარების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„ბლოკ-ჯორჯიას“, შპს „ბლოკ-ინვესტს“ და შპს </w:t>
      </w:r>
      <w:r w:rsidR="00AC4E93">
        <w:rPr>
          <w:rFonts w:ascii="Sylfaen" w:hAnsi="Sylfaen"/>
        </w:rPr>
        <w:t>,,</w:t>
      </w:r>
      <w:r w:rsidR="00451893" w:rsidRPr="00882056">
        <w:rPr>
          <w:rFonts w:ascii="Sylfaen" w:hAnsi="Sylfaen"/>
          <w:lang w:val="ka-GE"/>
        </w:rPr>
        <w:t>მედიმექსს“ (,,მყიდველი“) შორის გაფორმებული</w:t>
      </w:r>
      <w:r w:rsidR="00A156E5" w:rsidRPr="00882056">
        <w:rPr>
          <w:rFonts w:ascii="Sylfaen" w:hAnsi="Sylfaen"/>
          <w:lang w:val="ka-GE"/>
        </w:rPr>
        <w:t xml:space="preserve"> </w:t>
      </w:r>
      <w:r w:rsidRPr="00882056">
        <w:rPr>
          <w:rFonts w:ascii="Sylfaen" w:hAnsi="Sylfaen"/>
          <w:lang w:val="ka-GE"/>
        </w:rPr>
        <w:t xml:space="preserve">ნასყიდობის </w:t>
      </w:r>
      <w:r w:rsidR="00144A23" w:rsidRPr="00882056">
        <w:rPr>
          <w:rFonts w:ascii="Sylfaen" w:hAnsi="Sylfaen"/>
          <w:lang w:val="ka-GE"/>
        </w:rPr>
        <w:t>ხელშეკრულების 3.1.4 ქვეპუნქტით, მყიდველ</w:t>
      </w:r>
      <w:r w:rsidR="00451893" w:rsidRPr="00882056">
        <w:rPr>
          <w:rFonts w:ascii="Sylfaen" w:hAnsi="Sylfaen"/>
          <w:lang w:val="ka-GE"/>
        </w:rPr>
        <w:t>მა</w:t>
      </w:r>
      <w:r w:rsidR="008B54D3" w:rsidRPr="00882056">
        <w:rPr>
          <w:rFonts w:ascii="Sylfaen" w:hAnsi="Sylfaen"/>
          <w:lang w:val="ka-GE"/>
        </w:rPr>
        <w:t xml:space="preserve"> უნდა </w:t>
      </w:r>
      <w:r w:rsidR="00E83743" w:rsidRPr="00882056">
        <w:rPr>
          <w:rFonts w:ascii="Sylfaen" w:hAnsi="Sylfaen"/>
          <w:lang w:val="ka-GE"/>
        </w:rPr>
        <w:t>„</w:t>
      </w:r>
      <w:r w:rsidR="008B54D3" w:rsidRPr="00882056">
        <w:rPr>
          <w:rFonts w:ascii="Sylfaen" w:hAnsi="Sylfaen"/>
          <w:lang w:val="ka-GE"/>
        </w:rPr>
        <w:t>უზრუნველყო</w:t>
      </w:r>
      <w:r w:rsidR="00451893" w:rsidRPr="00882056">
        <w:rPr>
          <w:rFonts w:ascii="Sylfaen" w:hAnsi="Sylfaen"/>
          <w:lang w:val="ka-GE"/>
        </w:rPr>
        <w:t>ს</w:t>
      </w:r>
      <w:r w:rsidR="00AC4E93">
        <w:rPr>
          <w:rFonts w:ascii="Sylfaen" w:hAnsi="Sylfaen"/>
        </w:rPr>
        <w:t xml:space="preserve"> </w:t>
      </w:r>
      <w:r w:rsidR="0019112C" w:rsidRPr="00882056">
        <w:rPr>
          <w:rFonts w:ascii="Sylfaen" w:hAnsi="Sylfaen"/>
          <w:lang w:val="ka-GE"/>
        </w:rPr>
        <w:t>დანართ</w:t>
      </w:r>
      <w:r w:rsidR="00E83743" w:rsidRPr="00882056">
        <w:rPr>
          <w:rFonts w:ascii="Sylfaen" w:hAnsi="Sylfaen"/>
          <w:lang w:val="ka-GE"/>
        </w:rPr>
        <w:t xml:space="preserve"> N2-</w:t>
      </w:r>
      <w:r w:rsidR="0019112C" w:rsidRPr="00882056">
        <w:rPr>
          <w:rFonts w:ascii="Sylfaen" w:hAnsi="Sylfaen"/>
          <w:lang w:val="ka-GE"/>
        </w:rPr>
        <w:t xml:space="preserve">ით გათვალისწინებული ბაზისური სერვისების უწყვეტობა </w:t>
      </w:r>
      <w:r w:rsidR="00144A23" w:rsidRPr="00882056">
        <w:rPr>
          <w:rFonts w:ascii="Sylfaen" w:hAnsi="Sylfaen"/>
          <w:lang w:val="ka-GE"/>
        </w:rPr>
        <w:t>აბაშის, მარტვილის, ჩხოროწყუს, ზუგდიდის, წალენჯიხის, ხობის, მუნიციპალიტეტებში</w:t>
      </w:r>
      <w:r w:rsidR="00E83743" w:rsidRPr="00882056">
        <w:rPr>
          <w:rFonts w:ascii="Sylfaen" w:hAnsi="Sylfaen"/>
          <w:lang w:val="ka-GE"/>
        </w:rPr>
        <w:t>,</w:t>
      </w:r>
      <w:r w:rsidR="00144A23" w:rsidRPr="00882056">
        <w:rPr>
          <w:rFonts w:ascii="Sylfaen" w:hAnsi="Sylfaen"/>
          <w:lang w:val="ka-GE"/>
        </w:rPr>
        <w:t xml:space="preserve"> ქ. ფოთსა და დაბა ჯვარში</w:t>
      </w:r>
      <w:r w:rsidR="0019112C" w:rsidRPr="00882056">
        <w:rPr>
          <w:rFonts w:ascii="Sylfaen" w:hAnsi="Sylfaen"/>
          <w:lang w:val="ka-GE"/>
        </w:rPr>
        <w:t xml:space="preserve"> შესაბამისი სახელმწიფო პროგრ</w:t>
      </w:r>
      <w:r w:rsidR="003A439B">
        <w:rPr>
          <w:rFonts w:ascii="Sylfaen" w:hAnsi="Sylfaen"/>
          <w:lang w:val="ka-GE"/>
        </w:rPr>
        <w:t>ა</w:t>
      </w:r>
      <w:r w:rsidR="0019112C" w:rsidRPr="00882056">
        <w:rPr>
          <w:rFonts w:ascii="Sylfaen" w:hAnsi="Sylfaen"/>
          <w:lang w:val="ka-GE"/>
        </w:rPr>
        <w:t xml:space="preserve">მების ფარგლებში 2011 წლის 15 ოქტომბრიდან </w:t>
      </w:r>
      <w:r w:rsidR="00E83743" w:rsidRPr="00882056">
        <w:rPr>
          <w:rFonts w:ascii="Sylfaen" w:hAnsi="Sylfaen"/>
          <w:lang w:val="ka-GE"/>
        </w:rPr>
        <w:t xml:space="preserve">საქართველოს ეკონომიკისა და მდგრადი განვითარების სამინისტროსა და შპს „ბლოკ-ჯორჯია“-ს, შპს „ბლოკ-ინვესტ“-ს. შპს „მედიმექს“ შორის </w:t>
      </w:r>
      <w:r w:rsidR="0019112C" w:rsidRPr="00882056">
        <w:rPr>
          <w:rFonts w:ascii="Sylfaen" w:hAnsi="Sylfaen"/>
          <w:lang w:val="ka-GE"/>
        </w:rPr>
        <w:t>2010 წლის 3 აგვისტოს გაფორმებული ნასყიდობის ხელშეკრულების</w:t>
      </w:r>
      <w:r w:rsidR="00E83743" w:rsidRPr="00882056">
        <w:rPr>
          <w:rFonts w:ascii="Sylfaen" w:hAnsi="Sylfaen"/>
          <w:lang w:val="ka-GE"/>
        </w:rPr>
        <w:t xml:space="preserve"> (სანოტარო მოქმედების რეგისტრაციის N100773212, 04.08.2010)</w:t>
      </w:r>
      <w:r w:rsidR="0019112C" w:rsidRPr="00882056">
        <w:rPr>
          <w:rFonts w:ascii="Sylfaen" w:hAnsi="Sylfaen"/>
          <w:lang w:val="ka-GE"/>
        </w:rPr>
        <w:t xml:space="preserve"> 3.2. პუნქტის „დ“ ქვეპუნქტით გათვალისწინებული ვადის დასრულებამდე და დანართ N2-ში განსაზღვრული სპეციფიური პირობების გათვალისწინებით და გეოგრაფიული ხელმისაწვდომობის პრ</w:t>
      </w:r>
      <w:r w:rsidR="005B39FB" w:rsidRPr="00882056">
        <w:rPr>
          <w:rFonts w:ascii="Sylfaen" w:hAnsi="Sylfaen"/>
          <w:lang w:val="ka-GE"/>
        </w:rPr>
        <w:t>ი</w:t>
      </w:r>
      <w:r w:rsidR="0019112C" w:rsidRPr="00882056">
        <w:rPr>
          <w:rFonts w:ascii="Sylfaen" w:hAnsi="Sylfaen"/>
          <w:lang w:val="ka-GE"/>
        </w:rPr>
        <w:t>ნციპის დაცვით</w:t>
      </w:r>
      <w:r w:rsidR="009D3766" w:rsidRPr="00882056">
        <w:rPr>
          <w:rFonts w:ascii="Sylfaen" w:hAnsi="Sylfaen"/>
          <w:lang w:val="ka-GE"/>
        </w:rPr>
        <w:t>“</w:t>
      </w:r>
      <w:r w:rsidR="0019112C" w:rsidRPr="00882056">
        <w:rPr>
          <w:rFonts w:ascii="Sylfaen" w:hAnsi="Sylfaen"/>
          <w:lang w:val="ka-GE"/>
        </w:rPr>
        <w:t xml:space="preserve">.  </w:t>
      </w:r>
    </w:p>
    <w:p w:rsidR="003E618F" w:rsidRPr="00882056" w:rsidRDefault="003E618F" w:rsidP="00262417">
      <w:pPr>
        <w:jc w:val="both"/>
        <w:rPr>
          <w:rFonts w:ascii="Sylfaen" w:hAnsi="Sylfaen"/>
          <w:lang w:val="ka-GE"/>
        </w:rPr>
      </w:pPr>
      <w:r w:rsidRPr="00882056">
        <w:rPr>
          <w:rFonts w:ascii="Sylfaen" w:hAnsi="Sylfaen"/>
          <w:lang w:val="ka-GE"/>
        </w:rPr>
        <w:t>დაბა ჯვარში</w:t>
      </w:r>
      <w:r w:rsidR="002C7AFA" w:rsidRPr="00882056">
        <w:rPr>
          <w:rFonts w:ascii="Sylfaen" w:hAnsi="Sylfaen"/>
          <w:lang w:val="ka-GE"/>
        </w:rPr>
        <w:t xml:space="preserve"> შპს </w:t>
      </w:r>
      <w:r w:rsidR="00CE0C88" w:rsidRPr="00882056">
        <w:rPr>
          <w:rFonts w:ascii="Sylfaen" w:hAnsi="Sylfaen"/>
          <w:lang w:val="ka-GE"/>
        </w:rPr>
        <w:t>„</w:t>
      </w:r>
      <w:r w:rsidR="002C7AFA" w:rsidRPr="00882056">
        <w:rPr>
          <w:rFonts w:ascii="Sylfaen" w:hAnsi="Sylfaen"/>
          <w:lang w:val="ka-GE"/>
        </w:rPr>
        <w:t>ბლოკ-ჯორჯიას</w:t>
      </w:r>
      <w:r w:rsidR="00CE0C88" w:rsidRPr="00882056">
        <w:rPr>
          <w:rFonts w:ascii="Sylfaen" w:hAnsi="Sylfaen"/>
          <w:lang w:val="ka-GE"/>
        </w:rPr>
        <w:t>“</w:t>
      </w:r>
      <w:r w:rsidR="002C7AFA" w:rsidRPr="00882056">
        <w:rPr>
          <w:rFonts w:ascii="Sylfaen" w:hAnsi="Sylfaen"/>
          <w:lang w:val="ka-GE"/>
        </w:rPr>
        <w:t>, შპს „ბლოკ-ინვესტსა“ და შპს „</w:t>
      </w:r>
      <w:r w:rsidR="00CE0C88" w:rsidRPr="00882056">
        <w:rPr>
          <w:rFonts w:ascii="Sylfaen" w:hAnsi="Sylfaen"/>
          <w:lang w:val="ka-GE"/>
        </w:rPr>
        <w:t>მ</w:t>
      </w:r>
      <w:r w:rsidR="002C7AFA" w:rsidRPr="00882056">
        <w:rPr>
          <w:rFonts w:ascii="Sylfaen" w:hAnsi="Sylfaen"/>
          <w:lang w:val="ka-GE"/>
        </w:rPr>
        <w:t>ედიმექსს“</w:t>
      </w:r>
      <w:r w:rsidR="007950E0">
        <w:rPr>
          <w:rFonts w:ascii="Sylfaen" w:hAnsi="Sylfaen"/>
          <w:lang w:val="ka-GE"/>
        </w:rPr>
        <w:t xml:space="preserve"> </w:t>
      </w:r>
      <w:r w:rsidR="00AC4E93">
        <w:rPr>
          <w:rFonts w:ascii="Sylfaen" w:hAnsi="Sylfaen"/>
          <w:lang w:val="ka-GE"/>
        </w:rPr>
        <w:t xml:space="preserve">შესასრულებლად განესაზღვრათ </w:t>
      </w:r>
      <w:r w:rsidR="002C7AFA" w:rsidRPr="00882056">
        <w:rPr>
          <w:rFonts w:ascii="Sylfaen" w:hAnsi="Sylfaen"/>
          <w:lang w:val="ka-GE"/>
        </w:rPr>
        <w:t>მხოლოდ N2 დანართით გათვალისწინებული მე</w:t>
      </w:r>
      <w:r w:rsidR="00CE0C88" w:rsidRPr="00882056">
        <w:rPr>
          <w:rFonts w:ascii="Sylfaen" w:hAnsi="Sylfaen"/>
          <w:lang w:val="ka-GE"/>
        </w:rPr>
        <w:t>-11 პუნქტის (სამედიცინო ტრანსპორტირება და სასწრაფო სამედიცინო მომსახურება) შესრულების ვალდებულება.</w:t>
      </w:r>
    </w:p>
    <w:p w:rsidR="00200C3E" w:rsidRPr="00882056" w:rsidRDefault="00200C3E" w:rsidP="00262417">
      <w:pPr>
        <w:jc w:val="both"/>
        <w:rPr>
          <w:rFonts w:ascii="Sylfaen" w:hAnsi="Sylfaen"/>
        </w:rPr>
      </w:pPr>
      <w:r w:rsidRPr="00882056">
        <w:rPr>
          <w:rFonts w:ascii="Sylfaen" w:hAnsi="Sylfaen"/>
          <w:lang w:val="ka-GE"/>
        </w:rPr>
        <w:t xml:space="preserve">საქართველოს ეკონომიკისა და მდგრადი განვითარების სამინისტროს (,,გამყიდველი“) და შპს „ბლოკ-ჯორჯიას“, შპს „ბლოკ-ინვესტს“ და შპს </w:t>
      </w:r>
      <w:r w:rsidR="00AC4E93">
        <w:rPr>
          <w:rFonts w:ascii="Sylfaen" w:hAnsi="Sylfaen"/>
          <w:lang w:val="ka-GE"/>
        </w:rPr>
        <w:t>,,</w:t>
      </w:r>
      <w:r w:rsidRPr="00882056">
        <w:rPr>
          <w:rFonts w:ascii="Sylfaen" w:hAnsi="Sylfaen"/>
          <w:lang w:val="ka-GE"/>
        </w:rPr>
        <w:t>მედიმექსს“ და სს „ჩემი ოჯახის კლინიკას“ (,,მყიდველი“) შორის გაფორმდა 2012 წლის 19 მარტის ნასყიდობის ხელშეკრულებ</w:t>
      </w:r>
      <w:r w:rsidR="00184AED" w:rsidRPr="00882056">
        <w:rPr>
          <w:rFonts w:ascii="Sylfaen" w:hAnsi="Sylfaen"/>
          <w:lang w:val="ka-GE"/>
        </w:rPr>
        <w:t>აში ცვლილების შეტანის შესახებ შეთანხმება</w:t>
      </w:r>
      <w:r w:rsidRPr="00882056">
        <w:rPr>
          <w:rFonts w:ascii="Sylfaen" w:hAnsi="Sylfaen"/>
          <w:lang w:val="ka-GE"/>
        </w:rPr>
        <w:t xml:space="preserve">, რომლის </w:t>
      </w:r>
      <w:r w:rsidR="00AC4E93">
        <w:rPr>
          <w:rFonts w:ascii="Sylfaen" w:hAnsi="Sylfaen"/>
          <w:lang w:val="ka-GE"/>
        </w:rPr>
        <w:t>მიხედვით</w:t>
      </w:r>
      <w:r w:rsidRPr="00882056">
        <w:rPr>
          <w:rFonts w:ascii="Sylfaen" w:hAnsi="Sylfaen"/>
          <w:lang w:val="ka-GE"/>
        </w:rPr>
        <w:t xml:space="preserve"> სს „ჩემი ოჯახის კლინიკის“ ვალდებულებად განისაზღვრა შექმნილ საავადმყოფოებში არანაკლებ 7 წლის განმავლობაში უწყვეტ რეჟიმში სამედიცინო პროფილით ფუნქციონირება. </w:t>
      </w:r>
      <w:r w:rsidR="00AC4E93">
        <w:rPr>
          <w:rFonts w:ascii="Sylfaen" w:hAnsi="Sylfaen"/>
          <w:lang w:val="ka-GE"/>
        </w:rPr>
        <w:t>ასევე</w:t>
      </w:r>
      <w:r w:rsidR="00892CEE">
        <w:rPr>
          <w:rFonts w:ascii="Sylfaen" w:hAnsi="Sylfaen"/>
        </w:rPr>
        <w:t xml:space="preserve"> </w:t>
      </w:r>
      <w:r w:rsidRPr="00882056">
        <w:rPr>
          <w:rFonts w:ascii="Sylfaen" w:hAnsi="Sylfaen"/>
          <w:lang w:val="ka-GE"/>
        </w:rPr>
        <w:t xml:space="preserve">ბაზისური სერვისების უწყვეტობის ვალდებულება </w:t>
      </w:r>
      <w:r w:rsidR="00184AED" w:rsidRPr="00882056">
        <w:rPr>
          <w:rFonts w:ascii="Sylfaen" w:hAnsi="Sylfaen"/>
          <w:lang w:val="ka-GE"/>
        </w:rPr>
        <w:t xml:space="preserve">გადაეცა სს „ჩემი ოჯახის კლინიკას“, რადგან 2011 წლის ნოემბერში </w:t>
      </w:r>
      <w:r w:rsidR="00184AED" w:rsidRPr="00882056">
        <w:rPr>
          <w:rFonts w:ascii="Sylfaen" w:hAnsi="Sylfaen"/>
          <w:lang w:val="ka-GE"/>
        </w:rPr>
        <w:lastRenderedPageBreak/>
        <w:t>შპს „ბლოკ-ჯორჯიას“, შპს „ბლოკ-ინვესტს“</w:t>
      </w:r>
      <w:r w:rsidR="00A57749" w:rsidRPr="00882056">
        <w:rPr>
          <w:rFonts w:ascii="Sylfaen" w:hAnsi="Sylfaen"/>
          <w:lang w:val="ka-GE"/>
        </w:rPr>
        <w:t xml:space="preserve">, </w:t>
      </w:r>
      <w:r w:rsidR="00184AED" w:rsidRPr="00882056">
        <w:rPr>
          <w:rFonts w:ascii="Sylfaen" w:hAnsi="Sylfaen"/>
          <w:lang w:val="ka-GE"/>
        </w:rPr>
        <w:t>შპს მედიმექსს“ და სს „ჩემი ოჯახის კლინიკას“ შორის გაფორმებული მემორანდუმით, 2012 წლის 19 მარტის ნასყიდობის ხელშეკრულებაში ცვლილების შეტანის შესახებ შეთანხმებ</w:t>
      </w:r>
      <w:r w:rsidR="00206E6A">
        <w:rPr>
          <w:rFonts w:ascii="Sylfaen" w:hAnsi="Sylfaen"/>
          <w:lang w:val="ka-GE"/>
        </w:rPr>
        <w:t>ის</w:t>
      </w:r>
      <w:r w:rsidR="00184AED" w:rsidRPr="00882056">
        <w:rPr>
          <w:rFonts w:ascii="Sylfaen" w:hAnsi="Sylfaen"/>
          <w:lang w:val="ka-GE"/>
        </w:rPr>
        <w:t xml:space="preserve"> </w:t>
      </w:r>
      <w:r w:rsidR="00206E6A">
        <w:rPr>
          <w:rFonts w:ascii="Sylfaen" w:hAnsi="Sylfaen"/>
          <w:lang w:val="ka-GE"/>
        </w:rPr>
        <w:t>დანართ</w:t>
      </w:r>
      <w:r w:rsidR="00364DBA" w:rsidRPr="00882056">
        <w:rPr>
          <w:rFonts w:ascii="Sylfaen" w:hAnsi="Sylfaen"/>
          <w:lang w:val="ka-GE"/>
        </w:rPr>
        <w:t xml:space="preserve"> N2</w:t>
      </w:r>
      <w:r w:rsidR="00206E6A">
        <w:rPr>
          <w:rFonts w:ascii="Sylfaen" w:hAnsi="Sylfaen"/>
          <w:lang w:val="ka-GE"/>
        </w:rPr>
        <w:t>-ში</w:t>
      </w:r>
      <w:r w:rsidR="00184AED" w:rsidRPr="00882056">
        <w:rPr>
          <w:rFonts w:ascii="Sylfaen" w:hAnsi="Sylfaen"/>
          <w:lang w:val="ka-GE"/>
        </w:rPr>
        <w:t xml:space="preserve"> მოხსნიებული საავადმყოფოები გადავიდა სს „ჩემი ოჯახის კლინიკის“ საკუთრებაში.</w:t>
      </w:r>
    </w:p>
    <w:p w:rsidR="00C62C51" w:rsidRDefault="004A7762" w:rsidP="00CE2EC2">
      <w:pPr>
        <w:jc w:val="both"/>
        <w:rPr>
          <w:rFonts w:ascii="Sylfaen" w:eastAsia="Sylfaen" w:hAnsi="Sylfaen"/>
          <w:b/>
          <w:lang w:val="ka-GE"/>
        </w:rPr>
      </w:pPr>
      <w:r w:rsidRPr="00882056">
        <w:rPr>
          <w:rFonts w:ascii="Sylfaen" w:hAnsi="Sylfaen"/>
          <w:b/>
        </w:rPr>
        <w:t>1</w:t>
      </w:r>
      <w:r w:rsidR="009F499C" w:rsidRPr="00882056">
        <w:rPr>
          <w:rFonts w:ascii="Sylfaen" w:hAnsi="Sylfaen"/>
          <w:b/>
          <w:lang w:val="ka-GE"/>
        </w:rPr>
        <w:t xml:space="preserve">. </w:t>
      </w:r>
      <w:proofErr w:type="gramStart"/>
      <w:r w:rsidR="009F499C" w:rsidRPr="00882056">
        <w:rPr>
          <w:rFonts w:ascii="Sylfaen" w:hAnsi="Sylfaen"/>
          <w:b/>
          <w:lang w:val="ka-GE"/>
        </w:rPr>
        <w:t>ინფექციური</w:t>
      </w:r>
      <w:proofErr w:type="gramEnd"/>
      <w:r w:rsidR="009F499C" w:rsidRPr="00882056">
        <w:rPr>
          <w:rFonts w:ascii="Sylfaen" w:hAnsi="Sylfaen"/>
          <w:b/>
          <w:lang w:val="ka-GE"/>
        </w:rPr>
        <w:t xml:space="preserve"> დაავადებების მკურნალობის ხელმისაწვდომობის უზრუნველყოფა</w:t>
      </w:r>
      <w:r w:rsidR="000D68A8" w:rsidRPr="00882056">
        <w:rPr>
          <w:rFonts w:ascii="Sylfaen" w:hAnsi="Sylfaen"/>
          <w:lang w:val="ka-GE"/>
        </w:rPr>
        <w:t xml:space="preserve">  </w:t>
      </w:r>
      <w:r w:rsidR="00AA2118" w:rsidRPr="00882056">
        <w:rPr>
          <w:rFonts w:ascii="Sylfaen" w:eastAsia="Sylfaen" w:hAnsi="Sylfaen"/>
          <w:lang w:val="ka-GE"/>
        </w:rPr>
        <w:t xml:space="preserve"> </w:t>
      </w:r>
    </w:p>
    <w:p w:rsidR="00CE2EC2" w:rsidRDefault="00A06FFF" w:rsidP="00CE2EC2">
      <w:pPr>
        <w:jc w:val="both"/>
        <w:rPr>
          <w:rFonts w:ascii="Sylfaen" w:hAnsi="Sylfaen"/>
          <w:lang w:val="ka-GE"/>
        </w:rPr>
      </w:pPr>
      <w:r w:rsidRPr="00B2372C">
        <w:rPr>
          <w:rFonts w:ascii="Sylfaen" w:eastAsia="Sylfaen" w:hAnsi="Sylfaen"/>
          <w:b/>
          <w:lang w:val="ka-GE"/>
        </w:rPr>
        <w:t>საქმიანობის ნებართვა:</w:t>
      </w:r>
      <w:r>
        <w:rPr>
          <w:rFonts w:ascii="Sylfaen" w:eastAsia="Sylfaen" w:hAnsi="Sylfaen"/>
          <w:lang w:val="ka-GE"/>
        </w:rPr>
        <w:t xml:space="preserve"> </w:t>
      </w:r>
      <w:r w:rsidR="00E46649" w:rsidRPr="00882056">
        <w:rPr>
          <w:rFonts w:ascii="Sylfaen" w:hAnsi="Sylfaen"/>
          <w:lang w:val="ka-GE"/>
        </w:rPr>
        <w:t>სამედიცინო დაწესებულების ნებართვის სანებართვო დანართ</w:t>
      </w:r>
      <w:r w:rsidR="006F670B" w:rsidRPr="00882056">
        <w:rPr>
          <w:rFonts w:ascii="Sylfaen" w:hAnsi="Sylfaen"/>
          <w:lang w:val="ka-GE"/>
        </w:rPr>
        <w:t>ი</w:t>
      </w:r>
      <w:r w:rsidR="00FF76EC" w:rsidRPr="00882056">
        <w:rPr>
          <w:rFonts w:ascii="Sylfaen" w:hAnsi="Sylfaen"/>
          <w:lang w:val="ka-GE"/>
        </w:rPr>
        <w:t xml:space="preserve"> „</w:t>
      </w:r>
      <w:proofErr w:type="spellStart"/>
      <w:r w:rsidR="00FF375D" w:rsidRPr="00882056">
        <w:rPr>
          <w:rFonts w:ascii="Sylfaen" w:eastAsia="Sylfaen" w:hAnsi="Sylfaen"/>
        </w:rPr>
        <w:t>ინფექციურ</w:t>
      </w:r>
      <w:proofErr w:type="spellEnd"/>
      <w:r w:rsidR="008D03B3" w:rsidRPr="00882056">
        <w:rPr>
          <w:rFonts w:ascii="Sylfaen" w:eastAsia="Sylfaen" w:hAnsi="Sylfaen"/>
          <w:lang w:val="ka-GE"/>
        </w:rPr>
        <w:t xml:space="preserve"> </w:t>
      </w:r>
      <w:proofErr w:type="spellStart"/>
      <w:r w:rsidR="00FF375D" w:rsidRPr="00882056">
        <w:rPr>
          <w:rFonts w:ascii="Sylfaen" w:eastAsia="Sylfaen" w:hAnsi="Sylfaen"/>
        </w:rPr>
        <w:t>დაავადებებთან</w:t>
      </w:r>
      <w:proofErr w:type="spellEnd"/>
      <w:r w:rsidR="00FF375D" w:rsidRPr="00882056">
        <w:rPr>
          <w:rFonts w:ascii="Sylfaen" w:eastAsia="Sylfaen" w:hAnsi="Sylfaen"/>
        </w:rPr>
        <w:t xml:space="preserve"> (</w:t>
      </w:r>
      <w:proofErr w:type="spellStart"/>
      <w:r w:rsidR="00FF375D" w:rsidRPr="00882056">
        <w:rPr>
          <w:rFonts w:ascii="Sylfaen" w:eastAsia="Sylfaen" w:hAnsi="Sylfaen"/>
        </w:rPr>
        <w:t>მათ</w:t>
      </w:r>
      <w:proofErr w:type="spellEnd"/>
      <w:r w:rsidR="00F60277" w:rsidRPr="00882056">
        <w:rPr>
          <w:rFonts w:ascii="Sylfaen" w:eastAsia="Sylfaen" w:hAnsi="Sylfaen"/>
          <w:lang w:val="ka-GE"/>
        </w:rPr>
        <w:t xml:space="preserve"> </w:t>
      </w:r>
      <w:proofErr w:type="spellStart"/>
      <w:r w:rsidR="00FF375D" w:rsidRPr="00882056">
        <w:rPr>
          <w:rFonts w:ascii="Sylfaen" w:eastAsia="Sylfaen" w:hAnsi="Sylfaen"/>
        </w:rPr>
        <w:t>შორის</w:t>
      </w:r>
      <w:proofErr w:type="spellEnd"/>
      <w:r w:rsidR="00FF375D" w:rsidRPr="00882056">
        <w:rPr>
          <w:rFonts w:ascii="Sylfaen" w:eastAsia="Sylfaen" w:hAnsi="Sylfaen"/>
        </w:rPr>
        <w:t xml:space="preserve">, </w:t>
      </w:r>
      <w:proofErr w:type="spellStart"/>
      <w:r w:rsidR="00FF375D" w:rsidRPr="00882056">
        <w:rPr>
          <w:rFonts w:ascii="Sylfaen" w:eastAsia="Sylfaen" w:hAnsi="Sylfaen"/>
        </w:rPr>
        <w:t>აივ</w:t>
      </w:r>
      <w:proofErr w:type="spellEnd"/>
      <w:r w:rsidR="00F60277" w:rsidRPr="00882056">
        <w:rPr>
          <w:rFonts w:ascii="Sylfaen" w:eastAsia="Sylfaen" w:hAnsi="Sylfaen"/>
          <w:lang w:val="ka-GE"/>
        </w:rPr>
        <w:t xml:space="preserve"> </w:t>
      </w:r>
      <w:proofErr w:type="spellStart"/>
      <w:r w:rsidR="00FF375D" w:rsidRPr="00882056">
        <w:rPr>
          <w:rFonts w:ascii="Sylfaen" w:eastAsia="Sylfaen" w:hAnsi="Sylfaen"/>
        </w:rPr>
        <w:t>ინფექციასთნ</w:t>
      </w:r>
      <w:proofErr w:type="spellEnd"/>
      <w:r w:rsidR="00FF375D" w:rsidRPr="00882056">
        <w:rPr>
          <w:rFonts w:ascii="Sylfaen" w:eastAsia="Sylfaen" w:hAnsi="Sylfaen"/>
        </w:rPr>
        <w:t>/</w:t>
      </w:r>
      <w:proofErr w:type="spellStart"/>
      <w:r w:rsidR="00FF375D" w:rsidRPr="00882056">
        <w:rPr>
          <w:rFonts w:ascii="Sylfaen" w:eastAsia="Sylfaen" w:hAnsi="Sylfaen"/>
        </w:rPr>
        <w:t>შიდსთან</w:t>
      </w:r>
      <w:proofErr w:type="spellEnd"/>
      <w:r w:rsidR="00FF375D" w:rsidRPr="00882056">
        <w:rPr>
          <w:rFonts w:ascii="Sylfaen" w:eastAsia="Sylfaen" w:hAnsi="Sylfaen"/>
        </w:rPr>
        <w:t xml:space="preserve">) </w:t>
      </w:r>
      <w:proofErr w:type="spellStart"/>
      <w:r w:rsidR="00FF375D" w:rsidRPr="00882056">
        <w:rPr>
          <w:rFonts w:ascii="Sylfaen" w:eastAsia="Sylfaen" w:hAnsi="Sylfaen"/>
        </w:rPr>
        <w:t>დაკავშირებული</w:t>
      </w:r>
      <w:proofErr w:type="spellEnd"/>
      <w:r w:rsidR="00F60277" w:rsidRPr="00882056">
        <w:rPr>
          <w:rFonts w:ascii="Sylfaen" w:eastAsia="Sylfaen" w:hAnsi="Sylfaen"/>
          <w:lang w:val="ka-GE"/>
        </w:rPr>
        <w:t xml:space="preserve"> </w:t>
      </w:r>
      <w:proofErr w:type="spellStart"/>
      <w:r w:rsidR="00FF375D" w:rsidRPr="00882056">
        <w:rPr>
          <w:rFonts w:ascii="Sylfaen" w:eastAsia="Sylfaen" w:hAnsi="Sylfaen"/>
        </w:rPr>
        <w:t>საქმიანობა</w:t>
      </w:r>
      <w:proofErr w:type="spellEnd"/>
      <w:r w:rsidR="00FF76EC" w:rsidRPr="00882056">
        <w:rPr>
          <w:rFonts w:ascii="Sylfaen" w:eastAsia="Sylfaen" w:hAnsi="Sylfaen"/>
          <w:lang w:val="ka-GE"/>
        </w:rPr>
        <w:t>“</w:t>
      </w:r>
      <w:r w:rsidR="001B28A2" w:rsidRPr="00882056">
        <w:rPr>
          <w:rFonts w:ascii="Sylfaen" w:eastAsia="Sylfaen" w:hAnsi="Sylfaen"/>
          <w:lang w:val="ka-GE"/>
        </w:rPr>
        <w:t xml:space="preserve"> </w:t>
      </w:r>
      <w:r w:rsidR="00E928D1" w:rsidRPr="00882056">
        <w:rPr>
          <w:rFonts w:ascii="Sylfaen" w:eastAsia="Sylfaen" w:hAnsi="Sylfaen"/>
          <w:lang w:val="ka-GE"/>
        </w:rPr>
        <w:t>გააჩნია მარტვილის (31.12.2010) და ზუგდიდის (31.12.2010) მუნიციპალიტეტებსა და ფოთ</w:t>
      </w:r>
      <w:r w:rsidR="00CE2EC2">
        <w:rPr>
          <w:rFonts w:ascii="Sylfaen" w:eastAsia="Sylfaen" w:hAnsi="Sylfaen"/>
          <w:lang w:val="ka-GE"/>
        </w:rPr>
        <w:t>ში</w:t>
      </w:r>
      <w:r w:rsidR="00F45E29" w:rsidRPr="00882056">
        <w:rPr>
          <w:rFonts w:ascii="Sylfaen" w:eastAsia="Sylfaen" w:hAnsi="Sylfaen"/>
          <w:lang w:val="ka-GE"/>
        </w:rPr>
        <w:t xml:space="preserve"> (31.12.2010)</w:t>
      </w:r>
      <w:r w:rsidR="00CE2EC2">
        <w:rPr>
          <w:rFonts w:ascii="Sylfaen" w:eastAsia="Sylfaen" w:hAnsi="Sylfaen"/>
          <w:lang w:val="ka-GE"/>
        </w:rPr>
        <w:t xml:space="preserve"> არსებულ სამედიცინო დაწესებულებებს</w:t>
      </w:r>
      <w:r w:rsidR="00F45E29" w:rsidRPr="00882056">
        <w:rPr>
          <w:rFonts w:ascii="Sylfaen" w:eastAsia="Sylfaen" w:hAnsi="Sylfaen"/>
          <w:lang w:val="ka-GE"/>
        </w:rPr>
        <w:t xml:space="preserve">. </w:t>
      </w:r>
      <w:r w:rsidR="00CE2EC2">
        <w:rPr>
          <w:rFonts w:ascii="Sylfaen" w:hAnsi="Sylfaen"/>
          <w:lang w:val="ka-GE"/>
        </w:rPr>
        <w:t>შესაბამისად, მას გააჩნია აღნიშნული საქმიანობის წარმოების უფლება როგორც სტაციონარულად, ისე ამბულატორიულად ერთი და იგივე მისამართზე.</w:t>
      </w:r>
    </w:p>
    <w:p w:rsidR="008D03B3" w:rsidRPr="00882056" w:rsidRDefault="000D72E5" w:rsidP="00262417">
      <w:pPr>
        <w:jc w:val="both"/>
        <w:rPr>
          <w:rFonts w:ascii="Sylfaen" w:eastAsia="Sylfaen" w:hAnsi="Sylfaen"/>
          <w:lang w:val="ka-GE"/>
        </w:rPr>
      </w:pPr>
      <w:r w:rsidRPr="00882056">
        <w:rPr>
          <w:rFonts w:ascii="Sylfaen" w:eastAsia="Sylfaen" w:hAnsi="Sylfaen"/>
          <w:lang w:val="ka-GE"/>
        </w:rPr>
        <w:t>ხელშეკრულებით განსაზღვრულ დანარჩენ მუნიციპალიტეტებში</w:t>
      </w:r>
      <w:r w:rsidR="00AC4E93">
        <w:rPr>
          <w:rFonts w:ascii="Sylfaen" w:eastAsia="Sylfaen" w:hAnsi="Sylfaen"/>
          <w:lang w:val="ka-GE"/>
        </w:rPr>
        <w:t xml:space="preserve"> განთავსებულ სამედიცინო დაწესებულებებს</w:t>
      </w:r>
      <w:r w:rsidRPr="00882056">
        <w:rPr>
          <w:rFonts w:ascii="Sylfaen" w:eastAsia="Sylfaen" w:hAnsi="Sylfaen"/>
          <w:lang w:val="ka-GE"/>
        </w:rPr>
        <w:t xml:space="preserve"> სანებართვო დანართი </w:t>
      </w:r>
      <w:r w:rsidRPr="00882056">
        <w:rPr>
          <w:rFonts w:ascii="Sylfaen" w:hAnsi="Sylfaen"/>
          <w:lang w:val="ka-GE"/>
        </w:rPr>
        <w:t>„</w:t>
      </w:r>
      <w:proofErr w:type="spellStart"/>
      <w:r w:rsidRPr="00882056">
        <w:rPr>
          <w:rFonts w:ascii="Sylfaen" w:eastAsia="Sylfaen" w:hAnsi="Sylfaen"/>
        </w:rPr>
        <w:t>ინფექციურ</w:t>
      </w:r>
      <w:proofErr w:type="spellEnd"/>
      <w:r w:rsidRPr="00882056">
        <w:rPr>
          <w:rFonts w:ascii="Sylfaen" w:eastAsia="Sylfaen" w:hAnsi="Sylfaen"/>
          <w:lang w:val="ka-GE"/>
        </w:rPr>
        <w:t xml:space="preserve"> </w:t>
      </w:r>
      <w:proofErr w:type="spellStart"/>
      <w:r w:rsidRPr="00882056">
        <w:rPr>
          <w:rFonts w:ascii="Sylfaen" w:eastAsia="Sylfaen" w:hAnsi="Sylfaen"/>
        </w:rPr>
        <w:t>დაავადებებთან</w:t>
      </w:r>
      <w:proofErr w:type="spellEnd"/>
      <w:r w:rsidRPr="00882056">
        <w:rPr>
          <w:rFonts w:ascii="Sylfaen" w:eastAsia="Sylfaen" w:hAnsi="Sylfaen"/>
        </w:rPr>
        <w:t xml:space="preserve"> (</w:t>
      </w:r>
      <w:proofErr w:type="spellStart"/>
      <w:r w:rsidRPr="00882056">
        <w:rPr>
          <w:rFonts w:ascii="Sylfaen" w:eastAsia="Sylfaen" w:hAnsi="Sylfaen"/>
        </w:rPr>
        <w:t>მათ</w:t>
      </w:r>
      <w:proofErr w:type="spellEnd"/>
      <w:r w:rsidRPr="00882056">
        <w:rPr>
          <w:rFonts w:ascii="Sylfaen" w:eastAsia="Sylfaen" w:hAnsi="Sylfaen"/>
          <w:lang w:val="ka-GE"/>
        </w:rPr>
        <w:t xml:space="preserve"> </w:t>
      </w:r>
      <w:proofErr w:type="spellStart"/>
      <w:r w:rsidRPr="00882056">
        <w:rPr>
          <w:rFonts w:ascii="Sylfaen" w:eastAsia="Sylfaen" w:hAnsi="Sylfaen"/>
        </w:rPr>
        <w:t>შორის</w:t>
      </w:r>
      <w:proofErr w:type="spellEnd"/>
      <w:r w:rsidRPr="00882056">
        <w:rPr>
          <w:rFonts w:ascii="Sylfaen" w:eastAsia="Sylfaen" w:hAnsi="Sylfaen"/>
        </w:rPr>
        <w:t xml:space="preserve">, </w:t>
      </w:r>
      <w:proofErr w:type="spellStart"/>
      <w:r w:rsidRPr="00882056">
        <w:rPr>
          <w:rFonts w:ascii="Sylfaen" w:eastAsia="Sylfaen" w:hAnsi="Sylfaen"/>
        </w:rPr>
        <w:t>აივ</w:t>
      </w:r>
      <w:proofErr w:type="spellEnd"/>
      <w:r w:rsidRPr="00882056">
        <w:rPr>
          <w:rFonts w:ascii="Sylfaen" w:eastAsia="Sylfaen" w:hAnsi="Sylfaen"/>
          <w:lang w:val="ka-GE"/>
        </w:rPr>
        <w:t xml:space="preserve"> </w:t>
      </w:r>
      <w:proofErr w:type="spellStart"/>
      <w:r w:rsidRPr="00882056">
        <w:rPr>
          <w:rFonts w:ascii="Sylfaen" w:eastAsia="Sylfaen" w:hAnsi="Sylfaen"/>
        </w:rPr>
        <w:t>ინფექციასთნ</w:t>
      </w:r>
      <w:proofErr w:type="spellEnd"/>
      <w:r w:rsidRPr="00882056">
        <w:rPr>
          <w:rFonts w:ascii="Sylfaen" w:eastAsia="Sylfaen" w:hAnsi="Sylfaen"/>
        </w:rPr>
        <w:t>/</w:t>
      </w:r>
      <w:proofErr w:type="spellStart"/>
      <w:r w:rsidRPr="00882056">
        <w:rPr>
          <w:rFonts w:ascii="Sylfaen" w:eastAsia="Sylfaen" w:hAnsi="Sylfaen"/>
        </w:rPr>
        <w:t>შიდსთან</w:t>
      </w:r>
      <w:proofErr w:type="spellEnd"/>
      <w:r w:rsidRPr="00882056">
        <w:rPr>
          <w:rFonts w:ascii="Sylfaen" w:eastAsia="Sylfaen" w:hAnsi="Sylfaen"/>
        </w:rPr>
        <w:t xml:space="preserve">) </w:t>
      </w:r>
      <w:proofErr w:type="spellStart"/>
      <w:r w:rsidRPr="00882056">
        <w:rPr>
          <w:rFonts w:ascii="Sylfaen" w:eastAsia="Sylfaen" w:hAnsi="Sylfaen"/>
        </w:rPr>
        <w:t>დაკავშირებული</w:t>
      </w:r>
      <w:proofErr w:type="spellEnd"/>
      <w:r w:rsidRPr="00882056">
        <w:rPr>
          <w:rFonts w:ascii="Sylfaen" w:eastAsia="Sylfaen" w:hAnsi="Sylfaen"/>
          <w:lang w:val="ka-GE"/>
        </w:rPr>
        <w:t xml:space="preserve"> </w:t>
      </w:r>
      <w:proofErr w:type="spellStart"/>
      <w:r w:rsidRPr="00882056">
        <w:rPr>
          <w:rFonts w:ascii="Sylfaen" w:eastAsia="Sylfaen" w:hAnsi="Sylfaen"/>
        </w:rPr>
        <w:t>საქმიანობა</w:t>
      </w:r>
      <w:proofErr w:type="spellEnd"/>
      <w:r w:rsidRPr="00882056">
        <w:rPr>
          <w:rFonts w:ascii="Sylfaen" w:eastAsia="Sylfaen" w:hAnsi="Sylfaen"/>
          <w:lang w:val="ka-GE"/>
        </w:rPr>
        <w:t xml:space="preserve">“ არ </w:t>
      </w:r>
      <w:r w:rsidR="00AC4E93">
        <w:rPr>
          <w:rFonts w:ascii="Sylfaen" w:eastAsia="Sylfaen" w:hAnsi="Sylfaen"/>
          <w:lang w:val="ka-GE"/>
        </w:rPr>
        <w:t>გააჩნიათ</w:t>
      </w:r>
      <w:r w:rsidRPr="00882056">
        <w:rPr>
          <w:rFonts w:ascii="Sylfaen" w:eastAsia="Sylfaen" w:hAnsi="Sylfaen"/>
          <w:lang w:val="ka-GE"/>
        </w:rPr>
        <w:t xml:space="preserve"> </w:t>
      </w:r>
      <w:r w:rsidRPr="002D1B91">
        <w:rPr>
          <w:rFonts w:ascii="Sylfaen" w:eastAsia="Sylfaen" w:hAnsi="Sylfaen"/>
          <w:lang w:val="ka-GE"/>
        </w:rPr>
        <w:t>(</w:t>
      </w:r>
      <w:r w:rsidR="00051D4D" w:rsidRPr="002D1B91">
        <w:rPr>
          <w:rFonts w:ascii="Sylfaen" w:eastAsia="Sylfaen" w:hAnsi="Sylfaen"/>
          <w:lang w:val="ka-GE"/>
        </w:rPr>
        <w:t>აბაშა, წალენჯიხა, ხობი</w:t>
      </w:r>
      <w:r w:rsidR="00F45E29" w:rsidRPr="002D1B91">
        <w:rPr>
          <w:rFonts w:ascii="Sylfaen" w:eastAsia="Sylfaen" w:hAnsi="Sylfaen"/>
        </w:rPr>
        <w:t xml:space="preserve">, </w:t>
      </w:r>
      <w:r w:rsidR="00F45E29" w:rsidRPr="002D1B91">
        <w:rPr>
          <w:rFonts w:ascii="Sylfaen" w:eastAsia="Sylfaen" w:hAnsi="Sylfaen"/>
          <w:lang w:val="ka-GE"/>
        </w:rPr>
        <w:t>ჩხოროწყუ</w:t>
      </w:r>
      <w:r w:rsidRPr="002D1B91">
        <w:rPr>
          <w:rFonts w:ascii="Sylfaen" w:eastAsia="Sylfaen" w:hAnsi="Sylfaen"/>
          <w:lang w:val="ka-GE"/>
        </w:rPr>
        <w:t>)</w:t>
      </w:r>
      <w:r w:rsidR="00F60277" w:rsidRPr="002D1B91">
        <w:rPr>
          <w:rFonts w:ascii="Sylfaen" w:eastAsia="Sylfaen" w:hAnsi="Sylfaen"/>
          <w:lang w:val="ka-GE"/>
        </w:rPr>
        <w:t>.</w:t>
      </w:r>
    </w:p>
    <w:p w:rsidR="00CE2EC2" w:rsidRDefault="004F1BA2" w:rsidP="00CE2EC2">
      <w:pPr>
        <w:jc w:val="both"/>
        <w:rPr>
          <w:rFonts w:ascii="Sylfaen" w:hAnsi="Sylfaen"/>
          <w:lang w:val="ka-GE"/>
        </w:rPr>
      </w:pPr>
      <w:r w:rsidRPr="00882056">
        <w:rPr>
          <w:rFonts w:ascii="Sylfaen" w:hAnsi="Sylfaen"/>
          <w:lang w:val="ka-GE"/>
        </w:rPr>
        <w:t>როგორც მაღალი რისკის სამედიცინო საქმიანობა, ამბულატორიულად განხორციელებული ინფექციური საქმიანობა საჭიროებს შეტყობინებას შესაბამის უწყებაში.</w:t>
      </w:r>
      <w:r w:rsidRPr="00882056">
        <w:rPr>
          <w:rFonts w:ascii="Sylfaen" w:eastAsia="Times New Roman" w:hAnsi="Sylfaen" w:cs="Times New Roman"/>
          <w:sz w:val="24"/>
          <w:szCs w:val="24"/>
          <w:lang w:val="ka-GE"/>
        </w:rPr>
        <w:t xml:space="preserve"> </w:t>
      </w:r>
      <w:r w:rsidRPr="00882056">
        <w:rPr>
          <w:rFonts w:ascii="Sylfaen" w:eastAsia="Sylfaen" w:hAnsi="Sylfaen"/>
          <w:lang w:val="ka-GE"/>
        </w:rPr>
        <w:t xml:space="preserve">შეტყობინება ინფექციურ დაავადებათა მკურნალობასთან დაკავშირებით გაკეთებული აქვს მხოლოდ </w:t>
      </w:r>
      <w:r w:rsidR="002A4DCE" w:rsidRPr="00882056">
        <w:rPr>
          <w:rFonts w:ascii="Sylfaen" w:hAnsi="Sylfaen"/>
          <w:lang w:val="ka-GE"/>
        </w:rPr>
        <w:t>აბაშის</w:t>
      </w:r>
      <w:r w:rsidRPr="00882056">
        <w:rPr>
          <w:rFonts w:ascii="Sylfaen" w:hAnsi="Sylfaen"/>
          <w:lang w:val="ka-GE"/>
        </w:rPr>
        <w:t xml:space="preserve"> (</w:t>
      </w:r>
      <w:r w:rsidR="002A4DCE" w:rsidRPr="00882056">
        <w:rPr>
          <w:rFonts w:ascii="Sylfaen" w:hAnsi="Sylfaen"/>
          <w:lang w:val="ka-GE"/>
        </w:rPr>
        <w:t>30.12.2011</w:t>
      </w:r>
      <w:r w:rsidRPr="00882056">
        <w:rPr>
          <w:rFonts w:ascii="Sylfaen" w:hAnsi="Sylfaen"/>
          <w:lang w:val="ka-GE"/>
        </w:rPr>
        <w:t>)</w:t>
      </w:r>
      <w:r w:rsidR="002A4DCE" w:rsidRPr="00882056">
        <w:rPr>
          <w:rFonts w:ascii="Sylfaen" w:hAnsi="Sylfaen"/>
          <w:lang w:val="ka-GE"/>
        </w:rPr>
        <w:t>, მარტვილის (27.03.2014), ჩხოროწყუს</w:t>
      </w:r>
      <w:r w:rsidR="00F45E29" w:rsidRPr="00882056">
        <w:rPr>
          <w:rFonts w:ascii="Sylfaen" w:hAnsi="Sylfaen"/>
          <w:lang w:val="ka-GE"/>
        </w:rPr>
        <w:t xml:space="preserve"> (27.03.2014</w:t>
      </w:r>
      <w:r w:rsidR="002A4DCE" w:rsidRPr="00882056">
        <w:rPr>
          <w:rFonts w:ascii="Sylfaen" w:hAnsi="Sylfaen"/>
          <w:lang w:val="ka-GE"/>
        </w:rPr>
        <w:t>)</w:t>
      </w:r>
      <w:r w:rsidR="002652DB">
        <w:rPr>
          <w:rFonts w:ascii="Sylfaen" w:hAnsi="Sylfaen"/>
          <w:lang w:val="ka-GE"/>
        </w:rPr>
        <w:t xml:space="preserve"> (ნაცვლად 31.12.2011-ისა)</w:t>
      </w:r>
      <w:r w:rsidR="002652DB" w:rsidRPr="00882056">
        <w:rPr>
          <w:rFonts w:ascii="Sylfaen" w:hAnsi="Sylfaen"/>
          <w:lang w:val="ka-GE"/>
        </w:rPr>
        <w:t>,</w:t>
      </w:r>
      <w:r w:rsidR="002A4DCE" w:rsidRPr="00882056">
        <w:rPr>
          <w:rFonts w:ascii="Sylfaen" w:hAnsi="Sylfaen"/>
          <w:lang w:val="ka-GE"/>
        </w:rPr>
        <w:t xml:space="preserve"> ზუგდიდის (12.10.2011), ხობ</w:t>
      </w:r>
      <w:r w:rsidR="004A3D35" w:rsidRPr="00882056">
        <w:rPr>
          <w:rFonts w:ascii="Sylfaen" w:hAnsi="Sylfaen"/>
          <w:lang w:val="ka-GE"/>
        </w:rPr>
        <w:t>ი</w:t>
      </w:r>
      <w:r w:rsidR="002A4DCE" w:rsidRPr="00882056">
        <w:rPr>
          <w:rFonts w:ascii="Sylfaen" w:hAnsi="Sylfaen"/>
          <w:lang w:val="ka-GE"/>
        </w:rPr>
        <w:t xml:space="preserve">ს (21.02.2011) </w:t>
      </w:r>
      <w:r w:rsidRPr="00882056">
        <w:rPr>
          <w:rFonts w:ascii="Sylfaen" w:hAnsi="Sylfaen"/>
          <w:lang w:val="ka-GE"/>
        </w:rPr>
        <w:t>მუნიციპალიტეტებ</w:t>
      </w:r>
      <w:r w:rsidR="002A4DCE" w:rsidRPr="00882056">
        <w:rPr>
          <w:rFonts w:ascii="Sylfaen" w:hAnsi="Sylfaen"/>
          <w:lang w:val="ka-GE"/>
        </w:rPr>
        <w:t>ს</w:t>
      </w:r>
      <w:r w:rsidR="001112F9">
        <w:rPr>
          <w:rFonts w:ascii="Sylfaen" w:hAnsi="Sylfaen"/>
          <w:lang w:val="ka-GE"/>
        </w:rPr>
        <w:t>ა</w:t>
      </w:r>
      <w:r w:rsidR="008B23ED" w:rsidRPr="00882056">
        <w:rPr>
          <w:rFonts w:ascii="Sylfaen" w:hAnsi="Sylfaen"/>
          <w:lang w:val="ka-GE"/>
        </w:rPr>
        <w:t xml:space="preserve"> </w:t>
      </w:r>
      <w:r w:rsidR="00F45E29" w:rsidRPr="00882056">
        <w:rPr>
          <w:rFonts w:ascii="Sylfaen" w:hAnsi="Sylfaen"/>
          <w:lang w:val="ka-GE"/>
        </w:rPr>
        <w:t>და ქ. ფოთ</w:t>
      </w:r>
      <w:r w:rsidR="001112F9">
        <w:rPr>
          <w:rFonts w:ascii="Sylfaen" w:hAnsi="Sylfaen"/>
          <w:lang w:val="ka-GE"/>
        </w:rPr>
        <w:t>ში</w:t>
      </w:r>
      <w:r w:rsidR="00F45E29" w:rsidRPr="00882056">
        <w:rPr>
          <w:rFonts w:ascii="Sylfaen" w:hAnsi="Sylfaen"/>
          <w:lang w:val="ka-GE"/>
        </w:rPr>
        <w:t xml:space="preserve"> (27.03.2014)</w:t>
      </w:r>
      <w:r w:rsidR="002652DB">
        <w:rPr>
          <w:rFonts w:ascii="Sylfaen" w:hAnsi="Sylfaen"/>
          <w:lang w:val="ka-GE"/>
        </w:rPr>
        <w:t>,</w:t>
      </w:r>
      <w:r w:rsidR="001112F9">
        <w:rPr>
          <w:rFonts w:ascii="Sylfaen" w:hAnsi="Sylfaen"/>
          <w:lang w:val="ka-GE"/>
        </w:rPr>
        <w:t xml:space="preserve"> არსებულ სამედიცინო დაწესებულებებს</w:t>
      </w:r>
      <w:r w:rsidR="00CE2EC2">
        <w:rPr>
          <w:rFonts w:ascii="Sylfaen" w:hAnsi="Sylfaen"/>
          <w:lang w:val="ka-GE"/>
        </w:rPr>
        <w:t>.</w:t>
      </w:r>
      <w:r w:rsidR="00F45E29" w:rsidRPr="00882056">
        <w:rPr>
          <w:rFonts w:ascii="Sylfaen" w:hAnsi="Sylfaen"/>
          <w:lang w:val="ka-GE"/>
        </w:rPr>
        <w:t xml:space="preserve"> </w:t>
      </w:r>
      <w:r w:rsidR="008B23ED" w:rsidRPr="00882056">
        <w:rPr>
          <w:rFonts w:ascii="Sylfaen" w:hAnsi="Sylfaen"/>
          <w:lang w:val="ka-GE"/>
        </w:rPr>
        <w:t>შეტყობინება არ გაუკეთებია წალენჯიხის მუნიციპალიტეტ</w:t>
      </w:r>
      <w:r w:rsidR="00CE2EC2">
        <w:rPr>
          <w:rFonts w:ascii="Sylfaen" w:hAnsi="Sylfaen"/>
          <w:lang w:val="ka-GE"/>
        </w:rPr>
        <w:t>ში არსებულ სამედიცინო დაწესებულებას</w:t>
      </w:r>
      <w:r w:rsidR="0019382B" w:rsidRPr="00882056">
        <w:rPr>
          <w:rFonts w:ascii="Sylfaen" w:hAnsi="Sylfaen"/>
          <w:lang w:val="ka-GE"/>
        </w:rPr>
        <w:t>, გარდა შპს ქ. ჯვრის პოლიკლინიკისა</w:t>
      </w:r>
      <w:r w:rsidR="001112F9">
        <w:rPr>
          <w:rFonts w:ascii="Sylfaen" w:hAnsi="Sylfaen"/>
          <w:lang w:val="ka-GE"/>
        </w:rPr>
        <w:t>, რომელმაც შეტყობინება გააკეთა საქმიანობის დაწყებაზე</w:t>
      </w:r>
      <w:r w:rsidR="00B2372C">
        <w:rPr>
          <w:rFonts w:ascii="Sylfaen" w:hAnsi="Sylfaen"/>
        </w:rPr>
        <w:t xml:space="preserve"> - </w:t>
      </w:r>
      <w:r w:rsidR="0019382B" w:rsidRPr="00882056">
        <w:rPr>
          <w:rFonts w:ascii="Sylfaen" w:hAnsi="Sylfaen"/>
          <w:lang w:val="ka-GE"/>
        </w:rPr>
        <w:t>11.08.2011</w:t>
      </w:r>
      <w:r w:rsidR="00B2372C">
        <w:rPr>
          <w:rFonts w:ascii="Sylfaen" w:hAnsi="Sylfaen"/>
        </w:rPr>
        <w:t xml:space="preserve"> </w:t>
      </w:r>
      <w:r w:rsidR="001112F9">
        <w:rPr>
          <w:rFonts w:ascii="Sylfaen" w:hAnsi="Sylfaen"/>
          <w:lang w:val="ka-GE"/>
        </w:rPr>
        <w:t>წ</w:t>
      </w:r>
      <w:r w:rsidR="00B2372C">
        <w:rPr>
          <w:rFonts w:ascii="Sylfaen" w:hAnsi="Sylfaen"/>
        </w:rPr>
        <w:t>.</w:t>
      </w:r>
      <w:r w:rsidR="001112F9">
        <w:rPr>
          <w:rFonts w:ascii="Sylfaen" w:hAnsi="Sylfaen"/>
          <w:lang w:val="ka-GE"/>
        </w:rPr>
        <w:t xml:space="preserve"> და გააუქმა</w:t>
      </w:r>
      <w:r w:rsidR="00B2372C">
        <w:rPr>
          <w:rFonts w:ascii="Sylfaen" w:hAnsi="Sylfaen"/>
        </w:rPr>
        <w:t xml:space="preserve"> - </w:t>
      </w:r>
      <w:r w:rsidR="0019382B" w:rsidRPr="00882056">
        <w:rPr>
          <w:rFonts w:ascii="Sylfaen" w:hAnsi="Sylfaen"/>
          <w:lang w:val="ka-GE"/>
        </w:rPr>
        <w:t>11.07.2012</w:t>
      </w:r>
      <w:r w:rsidR="002652DB">
        <w:rPr>
          <w:rFonts w:ascii="Sylfaen" w:hAnsi="Sylfaen"/>
          <w:lang w:val="ka-GE"/>
        </w:rPr>
        <w:t xml:space="preserve"> </w:t>
      </w:r>
      <w:r w:rsidR="001112F9">
        <w:rPr>
          <w:rFonts w:ascii="Sylfaen" w:hAnsi="Sylfaen"/>
          <w:lang w:val="ka-GE"/>
        </w:rPr>
        <w:t>წ</w:t>
      </w:r>
      <w:r w:rsidR="002A4DCE" w:rsidRPr="00882056">
        <w:rPr>
          <w:rFonts w:ascii="Sylfaen" w:hAnsi="Sylfaen"/>
          <w:lang w:val="ka-GE"/>
        </w:rPr>
        <w:t xml:space="preserve">. </w:t>
      </w:r>
      <w:r w:rsidR="00CE2EC2">
        <w:rPr>
          <w:rFonts w:ascii="Sylfaen" w:hAnsi="Sylfaen"/>
          <w:lang w:val="ka-GE"/>
        </w:rPr>
        <w:t xml:space="preserve"> შესაბამისად, წალენჯიხაში განთავსებულ სამედიცინო დაწესებულებას არ </w:t>
      </w:r>
      <w:r w:rsidR="001112F9">
        <w:rPr>
          <w:rFonts w:ascii="Sylfaen" w:hAnsi="Sylfaen"/>
          <w:lang w:val="ka-GE"/>
        </w:rPr>
        <w:t>გააჩნდა</w:t>
      </w:r>
      <w:r w:rsidR="00CE2EC2">
        <w:rPr>
          <w:rFonts w:ascii="Sylfaen" w:hAnsi="Sylfaen"/>
          <w:lang w:val="ka-GE"/>
        </w:rPr>
        <w:t xml:space="preserve"> აღნიშნული საქმიანობის წარმოების უფლება არც სტაციონარულად, არც ამბულატორიულად</w:t>
      </w:r>
      <w:r w:rsidR="001112F9">
        <w:rPr>
          <w:rFonts w:ascii="Sylfaen" w:hAnsi="Sylfaen"/>
          <w:lang w:val="ka-GE"/>
        </w:rPr>
        <w:t xml:space="preserve"> გარდამავალი პერიოდის დასრულებიდან </w:t>
      </w:r>
      <w:r w:rsidR="001C4B37">
        <w:rPr>
          <w:rFonts w:ascii="Sylfaen" w:hAnsi="Sylfaen"/>
          <w:lang w:val="ka-GE"/>
        </w:rPr>
        <w:t xml:space="preserve">დღემდე (15.12.2015),  </w:t>
      </w:r>
      <w:r w:rsidR="00B2372C">
        <w:rPr>
          <w:rFonts w:ascii="Sylfaen" w:hAnsi="Sylfaen"/>
          <w:lang w:val="ka-GE"/>
        </w:rPr>
        <w:t xml:space="preserve">ისევე როგორც </w:t>
      </w:r>
      <w:r w:rsidR="001112F9">
        <w:rPr>
          <w:rFonts w:ascii="Sylfaen" w:hAnsi="Sylfaen"/>
          <w:lang w:val="ka-GE"/>
        </w:rPr>
        <w:t xml:space="preserve">ჯვარში განთავსებულ </w:t>
      </w:r>
      <w:r w:rsidR="00B2372C">
        <w:rPr>
          <w:rFonts w:ascii="Sylfaen" w:hAnsi="Sylfaen"/>
          <w:lang w:val="ka-GE"/>
        </w:rPr>
        <w:t xml:space="preserve">სამედიცინო </w:t>
      </w:r>
      <w:r w:rsidR="001112F9">
        <w:rPr>
          <w:rFonts w:ascii="Sylfaen" w:hAnsi="Sylfaen"/>
          <w:lang w:val="ka-GE"/>
        </w:rPr>
        <w:t>დაწესებულებას</w:t>
      </w:r>
      <w:r w:rsidR="00B2372C">
        <w:rPr>
          <w:rFonts w:ascii="Sylfaen" w:hAnsi="Sylfaen"/>
          <w:lang w:val="ka-GE"/>
        </w:rPr>
        <w:t xml:space="preserve">, გარდა </w:t>
      </w:r>
      <w:r w:rsidR="001112F9">
        <w:rPr>
          <w:rFonts w:ascii="Sylfaen" w:hAnsi="Sylfaen"/>
          <w:lang w:val="ka-GE"/>
        </w:rPr>
        <w:t>11.08.11-11.07.12</w:t>
      </w:r>
      <w:r w:rsidR="00EE2D63">
        <w:rPr>
          <w:rFonts w:ascii="Sylfaen" w:hAnsi="Sylfaen"/>
          <w:lang w:val="ka-GE"/>
        </w:rPr>
        <w:t xml:space="preserve"> </w:t>
      </w:r>
      <w:r w:rsidR="001112F9">
        <w:rPr>
          <w:rFonts w:ascii="Sylfaen" w:hAnsi="Sylfaen"/>
          <w:lang w:val="ka-GE"/>
        </w:rPr>
        <w:t>წწ პერიოდის</w:t>
      </w:r>
      <w:r w:rsidR="00B2372C">
        <w:rPr>
          <w:rFonts w:ascii="Sylfaen" w:hAnsi="Sylfaen"/>
          <w:lang w:val="ka-GE"/>
        </w:rPr>
        <w:t>ა</w:t>
      </w:r>
      <w:r w:rsidR="00CE2EC2">
        <w:rPr>
          <w:rFonts w:ascii="Sylfaen" w:hAnsi="Sylfaen"/>
          <w:lang w:val="ka-GE"/>
        </w:rPr>
        <w:t>.</w:t>
      </w:r>
    </w:p>
    <w:p w:rsidR="00A06FFF" w:rsidRDefault="00A06FFF" w:rsidP="005B24F4">
      <w:pPr>
        <w:jc w:val="both"/>
        <w:rPr>
          <w:rFonts w:ascii="Sylfaen" w:eastAsia="Sylfaen" w:hAnsi="Sylfaen"/>
          <w:lang w:val="ka-GE"/>
        </w:rPr>
      </w:pPr>
      <w:r w:rsidRPr="00B2372C">
        <w:rPr>
          <w:rFonts w:ascii="Sylfaen" w:hAnsi="Sylfaen"/>
          <w:b/>
          <w:lang w:val="ka-GE"/>
        </w:rPr>
        <w:t>სახელმწიფო პროგრამები:</w:t>
      </w:r>
      <w:r>
        <w:rPr>
          <w:rFonts w:ascii="Sylfaen" w:hAnsi="Sylfaen"/>
          <w:lang w:val="ka-GE"/>
        </w:rPr>
        <w:t xml:space="preserve"> </w:t>
      </w:r>
      <w:r w:rsidRPr="00882056">
        <w:rPr>
          <w:rFonts w:ascii="Sylfaen" w:eastAsia="Sylfaen" w:hAnsi="Sylfaen"/>
          <w:lang w:val="ka-GE"/>
        </w:rPr>
        <w:t>გარდამავალი პერიოდის დასრულებიდან დღემდე</w:t>
      </w:r>
      <w:r w:rsidR="00C71631">
        <w:rPr>
          <w:rFonts w:ascii="Sylfaen" w:eastAsia="Sylfaen" w:hAnsi="Sylfaen"/>
          <w:lang w:val="ka-GE"/>
        </w:rPr>
        <w:t xml:space="preserve"> (1</w:t>
      </w:r>
      <w:r w:rsidR="00B710C2">
        <w:rPr>
          <w:rFonts w:ascii="Sylfaen" w:eastAsia="Sylfaen" w:hAnsi="Sylfaen"/>
          <w:lang w:val="ka-GE"/>
        </w:rPr>
        <w:t>5</w:t>
      </w:r>
      <w:r w:rsidR="00C71631">
        <w:rPr>
          <w:rFonts w:ascii="Sylfaen" w:eastAsia="Sylfaen" w:hAnsi="Sylfaen"/>
          <w:lang w:val="ka-GE"/>
        </w:rPr>
        <w:t>.</w:t>
      </w:r>
      <w:r w:rsidR="00B710C2">
        <w:rPr>
          <w:rFonts w:ascii="Sylfaen" w:eastAsia="Sylfaen" w:hAnsi="Sylfaen"/>
          <w:lang w:val="ka-GE"/>
        </w:rPr>
        <w:t>12</w:t>
      </w:r>
      <w:r w:rsidR="00C71631">
        <w:rPr>
          <w:rFonts w:ascii="Sylfaen" w:eastAsia="Sylfaen" w:hAnsi="Sylfaen"/>
          <w:lang w:val="ka-GE"/>
        </w:rPr>
        <w:t>.2015)</w:t>
      </w:r>
      <w:r w:rsidRPr="00882056">
        <w:rPr>
          <w:rFonts w:ascii="Sylfaen" w:eastAsia="Sylfaen" w:hAnsi="Sylfaen"/>
          <w:lang w:val="ka-GE"/>
        </w:rPr>
        <w:t xml:space="preserve">, ჩხოროწყუს, მარტვილის, წალენჯიხის და ხობის მუნიციპალიტეტების სამედიცინო დაწესებულებები არ მონაწილეობდნენ ინფექციური დაავადებების მართვის სახელმწიფო პროგრამის </w:t>
      </w:r>
      <w:r w:rsidR="00C62C51">
        <w:rPr>
          <w:rFonts w:ascii="Sylfaen" w:eastAsia="Sylfaen" w:hAnsi="Sylfaen"/>
          <w:lang w:val="ka-GE"/>
        </w:rPr>
        <w:t xml:space="preserve">განხორციელებაში. </w:t>
      </w:r>
      <w:r w:rsidR="00C62C51" w:rsidRPr="00882056">
        <w:rPr>
          <w:rFonts w:ascii="Sylfaen" w:eastAsia="Sylfaen" w:hAnsi="Sylfaen"/>
          <w:lang w:val="ka-GE"/>
        </w:rPr>
        <w:t>ქ. ფოთი</w:t>
      </w:r>
      <w:r w:rsidR="00C62C51">
        <w:rPr>
          <w:rFonts w:ascii="Sylfaen" w:eastAsia="Sylfaen" w:hAnsi="Sylfaen"/>
          <w:lang w:val="ka-GE"/>
        </w:rPr>
        <w:t>ს სამედიცინო დაწესებულება</w:t>
      </w:r>
      <w:r w:rsidR="00C62C51" w:rsidRPr="00882056">
        <w:rPr>
          <w:rFonts w:ascii="Sylfaen" w:eastAsia="Sylfaen" w:hAnsi="Sylfaen"/>
          <w:lang w:val="ka-GE"/>
        </w:rPr>
        <w:t xml:space="preserve"> </w:t>
      </w:r>
      <w:r w:rsidR="00C62C51">
        <w:rPr>
          <w:rFonts w:ascii="Sylfaen" w:eastAsia="Sylfaen" w:hAnsi="Sylfaen"/>
          <w:lang w:val="ka-GE"/>
        </w:rPr>
        <w:t xml:space="preserve">ინფექციური დაავადებების მართვის პროგრამის განხორციელებაში </w:t>
      </w:r>
      <w:r w:rsidR="00C62C51" w:rsidRPr="00882056">
        <w:rPr>
          <w:rFonts w:ascii="Sylfaen" w:eastAsia="Sylfaen" w:hAnsi="Sylfaen"/>
          <w:lang w:val="ka-GE"/>
        </w:rPr>
        <w:t>მონაწილეობდა</w:t>
      </w:r>
      <w:r w:rsidR="00C62C51">
        <w:rPr>
          <w:rFonts w:ascii="Sylfaen" w:eastAsia="Sylfaen" w:hAnsi="Sylfaen"/>
          <w:lang w:val="ka-GE"/>
        </w:rPr>
        <w:t xml:space="preserve"> მხოლოდ</w:t>
      </w:r>
      <w:r w:rsidR="00C62C51" w:rsidRPr="00882056">
        <w:rPr>
          <w:rFonts w:ascii="Sylfaen" w:eastAsia="Sylfaen" w:hAnsi="Sylfaen"/>
          <w:lang w:val="ka-GE"/>
        </w:rPr>
        <w:t xml:space="preserve"> 1.04.2012-დან 31.12.201</w:t>
      </w:r>
      <w:r w:rsidR="00C62C51">
        <w:rPr>
          <w:rFonts w:ascii="Sylfaen" w:eastAsia="Sylfaen" w:hAnsi="Sylfaen"/>
        </w:rPr>
        <w:t>3</w:t>
      </w:r>
      <w:r w:rsidR="00C62C51" w:rsidRPr="00882056">
        <w:rPr>
          <w:rFonts w:ascii="Sylfaen" w:eastAsia="Sylfaen" w:hAnsi="Sylfaen"/>
          <w:lang w:val="ka-GE"/>
        </w:rPr>
        <w:t>-მდე, აბაშა - 1.04.201</w:t>
      </w:r>
      <w:r w:rsidR="00C62C51">
        <w:rPr>
          <w:rFonts w:ascii="Sylfaen" w:eastAsia="Sylfaen" w:hAnsi="Sylfaen"/>
        </w:rPr>
        <w:t>1</w:t>
      </w:r>
      <w:r w:rsidR="00C62C51" w:rsidRPr="00882056">
        <w:rPr>
          <w:rFonts w:ascii="Sylfaen" w:eastAsia="Sylfaen" w:hAnsi="Sylfaen"/>
          <w:lang w:val="ka-GE"/>
        </w:rPr>
        <w:t>-დან 31.12.2012-</w:t>
      </w:r>
      <w:r w:rsidR="00C62C51">
        <w:rPr>
          <w:rFonts w:ascii="Sylfaen" w:eastAsia="Sylfaen" w:hAnsi="Sylfaen"/>
          <w:lang w:val="ka-GE"/>
        </w:rPr>
        <w:t xml:space="preserve">მდე. საანგარიშგებო პერიოდის დანარჩენ დროს არ მონწილეობდნენ აღნიშნულ პროგრამაში. </w:t>
      </w:r>
    </w:p>
    <w:p w:rsidR="004146EE" w:rsidRPr="004146EE" w:rsidRDefault="0063616F" w:rsidP="005B24F4">
      <w:pPr>
        <w:jc w:val="both"/>
        <w:rPr>
          <w:rFonts w:ascii="Sylfaen" w:hAnsi="Sylfaen"/>
          <w:lang w:val="ka-GE"/>
        </w:rPr>
      </w:pPr>
      <w:r>
        <w:rPr>
          <w:rFonts w:ascii="Sylfaen" w:eastAsia="Sylfaen" w:hAnsi="Sylfaen"/>
          <w:lang w:val="ka-GE"/>
        </w:rPr>
        <w:lastRenderedPageBreak/>
        <w:t>თუმცა</w:t>
      </w:r>
      <w:r w:rsidR="004146EE">
        <w:rPr>
          <w:rFonts w:ascii="Sylfaen" w:eastAsia="Sylfaen" w:hAnsi="Sylfaen"/>
          <w:lang w:val="ka-GE"/>
        </w:rPr>
        <w:t xml:space="preserve">, აბაშის, </w:t>
      </w:r>
      <w:r w:rsidR="004146EE" w:rsidRPr="00882056">
        <w:rPr>
          <w:rFonts w:ascii="Sylfaen" w:eastAsia="Sylfaen" w:hAnsi="Sylfaen"/>
          <w:lang w:val="ka-GE"/>
        </w:rPr>
        <w:t xml:space="preserve">ჩხოროწყუს, მარტვილის, და ხობის მუნიციპალიტეტების </w:t>
      </w:r>
      <w:r w:rsidR="00C62C51">
        <w:rPr>
          <w:rFonts w:ascii="Sylfaen" w:eastAsia="Sylfaen" w:hAnsi="Sylfaen"/>
          <w:lang w:val="ka-GE"/>
        </w:rPr>
        <w:t xml:space="preserve">და ქ. ფოთის </w:t>
      </w:r>
      <w:r w:rsidR="004146EE">
        <w:rPr>
          <w:rFonts w:ascii="Sylfaen" w:hAnsi="Sylfaen"/>
          <w:lang w:val="ka-GE"/>
        </w:rPr>
        <w:t xml:space="preserve">სამედიცინო დაწესებულებები 2014 წლის 1 იანვრიდან მონაწილეობენ </w:t>
      </w:r>
      <w:r w:rsidR="004146EE" w:rsidRPr="00CD45DF">
        <w:rPr>
          <w:rFonts w:ascii="Sylfaen" w:hAnsi="Sylfaen"/>
          <w:lang w:val="ka-GE"/>
        </w:rPr>
        <w:t>საყოველთაო ჯანდაცვის სახელმწიფო პროგრამ</w:t>
      </w:r>
      <w:r w:rsidR="004146EE">
        <w:rPr>
          <w:rFonts w:ascii="Sylfaen" w:hAnsi="Sylfaen"/>
          <w:lang w:val="ka-GE"/>
        </w:rPr>
        <w:t>ის</w:t>
      </w:r>
      <w:r w:rsidR="004146EE" w:rsidRPr="00CD45DF">
        <w:rPr>
          <w:rFonts w:ascii="Sylfaen" w:hAnsi="Sylfaen"/>
          <w:lang w:val="ka-GE"/>
        </w:rPr>
        <w:t xml:space="preserve"> გეგმური ამბულატორიის კომპონენტში</w:t>
      </w:r>
      <w:r w:rsidR="004146EE">
        <w:rPr>
          <w:rFonts w:ascii="Sylfaen" w:hAnsi="Sylfaen"/>
          <w:lang w:val="ka-GE"/>
        </w:rPr>
        <w:t xml:space="preserve"> და ემსახურებიან საქართველოს მთავრობის N218 და N165 დადგენილებით განსაზღვრულ ბენეფიციარებს. ეს ფაქტი მიუთითებს, რომ ისინი აღნიშნული პერიოდიდან დღემდე (15.12.2015) ასრულებენ </w:t>
      </w:r>
      <w:r w:rsidR="004146EE" w:rsidRPr="004146EE">
        <w:rPr>
          <w:rFonts w:ascii="Sylfaen" w:hAnsi="Sylfaen"/>
          <w:lang w:val="ka-GE"/>
        </w:rPr>
        <w:t>ინფექციური დაავადებების მკურნალობის ხელმისაწვდომობის უზრუნველყოფა</w:t>
      </w:r>
      <w:r w:rsidR="004146EE">
        <w:rPr>
          <w:rFonts w:ascii="Sylfaen" w:hAnsi="Sylfaen"/>
          <w:lang w:val="ka-GE"/>
        </w:rPr>
        <w:t xml:space="preserve">ს </w:t>
      </w:r>
      <w:r>
        <w:rPr>
          <w:rFonts w:ascii="Sylfaen" w:hAnsi="Sylfaen"/>
          <w:lang w:val="ka-GE"/>
        </w:rPr>
        <w:t xml:space="preserve">ამ </w:t>
      </w:r>
      <w:r w:rsidR="004146EE">
        <w:rPr>
          <w:rFonts w:ascii="Sylfaen" w:hAnsi="Sylfaen"/>
          <w:lang w:val="ka-GE"/>
        </w:rPr>
        <w:t>მუნიციპალიტეტებში.</w:t>
      </w:r>
    </w:p>
    <w:p w:rsidR="002A4DCE" w:rsidRPr="00882056" w:rsidRDefault="00C62C51" w:rsidP="005B2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Pr>
          <w:rFonts w:ascii="Sylfaen" w:hAnsi="Sylfaen"/>
          <w:lang w:val="ka-GE"/>
        </w:rPr>
        <w:t>(</w:t>
      </w:r>
      <w:r w:rsidR="00A06FFF" w:rsidRPr="00CD45DF">
        <w:rPr>
          <w:rFonts w:ascii="Sylfaen" w:hAnsi="Sylfaen"/>
          <w:lang w:val="ka-GE"/>
        </w:rPr>
        <w:t xml:space="preserve">2014 წლის დასაწყისიდან (2014 წლის 1 იანვრიდან) საყოველთაო ჯანდაცვის პროგრამაში დაიწყო საქართველოს მთავრობის 2009 წლის 9 დეკემბრის №218 და 2012 წლის 7 მაისის №165 </w:t>
      </w:r>
      <w:r w:rsidR="00A06FFF">
        <w:rPr>
          <w:rFonts w:ascii="Sylfaen" w:hAnsi="Sylfaen"/>
          <w:lang w:val="ka-GE"/>
        </w:rPr>
        <w:t>დადგენილებებით განსაზღვრული სახელმწიფო სადაზღვევო პროგრამების</w:t>
      </w:r>
      <w:r w:rsidR="00A06FFF" w:rsidRPr="00CD45DF">
        <w:rPr>
          <w:rFonts w:ascii="Sylfaen" w:hAnsi="Sylfaen"/>
          <w:lang w:val="ka-GE"/>
        </w:rPr>
        <w:t xml:space="preserve"> ბენეფიციართა ინტეგრირება. მათი გეგმური ამბულატორიული </w:t>
      </w:r>
      <w:r w:rsidR="00A06FFF">
        <w:rPr>
          <w:rFonts w:ascii="Sylfaen" w:hAnsi="Sylfaen"/>
          <w:lang w:val="ka-GE"/>
        </w:rPr>
        <w:t>მომსახურების მოცულობა დარჩა უცვლელი და</w:t>
      </w:r>
      <w:r w:rsidR="00A06FFF" w:rsidRPr="00CD45DF">
        <w:rPr>
          <w:rFonts w:ascii="Sylfaen" w:hAnsi="Sylfaen"/>
          <w:lang w:val="ka-GE"/>
        </w:rPr>
        <w:t xml:space="preserve"> მოიცავს: ,,</w:t>
      </w:r>
      <w:r w:rsidR="00A06FFF" w:rsidRPr="00CD45DF">
        <w:rPr>
          <w:rFonts w:ascii="Sylfaen" w:eastAsia="Sylfaen" w:hAnsi="Sylfaen"/>
          <w:lang w:val="ka-GE"/>
        </w:rPr>
        <w:t xml:space="preserve">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(საქართველოს მთვარობის 2013 წლის 21 თებერვლის №36 დადგენილების დანართი 1.3. -ის 1 მუხლის ,,ბ.ბ“ ქვეპუნქტი), რომელშიც, სხვა ექიმ-სპეციალისტებს შორის, გათვალისწინებულია ექიმი-ინფექციონისტის მიერ მიწოდებული ამბულატორიული სერვისი (დანართი 1.1.-ის და დანართი 1.4.-ის ბენეფიციარებისათვის ექიმ-ინფექციონისტის კონსულტაცია საყოველთაო ჯანდაცვის პროგრამის გეგმური ამბულატორიის ფარგლებში არ </w:t>
      </w:r>
      <w:r w:rsidR="00E16A05">
        <w:rPr>
          <w:rFonts w:ascii="Sylfaen" w:eastAsia="Sylfaen" w:hAnsi="Sylfaen"/>
          <w:lang w:val="ka-GE"/>
        </w:rPr>
        <w:t>ა</w:t>
      </w:r>
      <w:r w:rsidR="00A06FFF" w:rsidRPr="00CD45DF">
        <w:rPr>
          <w:rFonts w:ascii="Sylfaen" w:eastAsia="Sylfaen" w:hAnsi="Sylfaen"/>
          <w:lang w:val="ka-GE"/>
        </w:rPr>
        <w:t>ნაზღაურდება).</w:t>
      </w:r>
      <w:r w:rsidR="004F47BF">
        <w:rPr>
          <w:rFonts w:ascii="Sylfaen" w:eastAsia="Sylfaen" w:hAnsi="Sylfaen"/>
          <w:lang w:val="ka-GE"/>
        </w:rPr>
        <w:t xml:space="preserve"> </w:t>
      </w:r>
      <w:r w:rsidR="00A06FFF" w:rsidRPr="00CD45DF">
        <w:rPr>
          <w:rFonts w:ascii="Sylfaen" w:eastAsia="Sylfaen" w:hAnsi="Sylfaen"/>
          <w:lang w:val="ka-GE"/>
        </w:rPr>
        <w:t xml:space="preserve">გეგმური ამბულატორიული მომსახურების ანაზღაურება </w:t>
      </w:r>
      <w:r w:rsidR="00A06FFF">
        <w:rPr>
          <w:rFonts w:ascii="Sylfaen" w:eastAsia="Sylfaen" w:hAnsi="Sylfaen"/>
          <w:lang w:val="ka-GE"/>
        </w:rPr>
        <w:t xml:space="preserve">საყოველთაო ჯანდაცვის ფარგლებში </w:t>
      </w:r>
      <w:r w:rsidR="00A06FFF" w:rsidRPr="00CD45DF">
        <w:rPr>
          <w:rFonts w:ascii="Sylfaen" w:eastAsia="Sylfaen" w:hAnsi="Sylfaen"/>
          <w:lang w:val="ka-GE"/>
        </w:rPr>
        <w:t>ხორციელდება კაპიტაციის მეთოდით მხოლოდ იმ სამედიცინო დაწესებულებაში, რომელშიც პაციენტია რეგისტრირებული</w:t>
      </w:r>
      <w:r>
        <w:rPr>
          <w:rFonts w:ascii="Sylfaen" w:eastAsia="Sylfaen" w:hAnsi="Sylfaen"/>
          <w:lang w:val="ka-GE"/>
        </w:rPr>
        <w:t>)</w:t>
      </w:r>
      <w:r w:rsidR="00A06FFF" w:rsidRPr="00CD45DF">
        <w:rPr>
          <w:rFonts w:ascii="Sylfaen" w:eastAsia="Sylfaen" w:hAnsi="Sylfaen"/>
          <w:lang w:val="ka-GE"/>
        </w:rPr>
        <w:t xml:space="preserve">. </w:t>
      </w:r>
    </w:p>
    <w:p w:rsidR="00EF4256" w:rsidRPr="00882056" w:rsidRDefault="004A7762" w:rsidP="00262417">
      <w:pPr>
        <w:jc w:val="both"/>
        <w:rPr>
          <w:rFonts w:ascii="Sylfaen" w:hAnsi="Sylfaen"/>
          <w:b/>
          <w:u w:val="single"/>
          <w:lang w:val="ka-GE"/>
        </w:rPr>
      </w:pPr>
      <w:r w:rsidRPr="00400BE2">
        <w:rPr>
          <w:rFonts w:ascii="Sylfaen" w:hAnsi="Sylfaen"/>
          <w:b/>
          <w:lang w:val="ka-GE"/>
        </w:rPr>
        <w:t>2</w:t>
      </w:r>
      <w:r w:rsidR="00326910" w:rsidRPr="00882056">
        <w:rPr>
          <w:rFonts w:ascii="Sylfaen" w:hAnsi="Sylfaen"/>
          <w:b/>
          <w:lang w:val="ka-GE"/>
        </w:rPr>
        <w:t xml:space="preserve">. </w:t>
      </w:r>
      <w:r w:rsidR="00BD271B" w:rsidRPr="00882056">
        <w:rPr>
          <w:rFonts w:ascii="Sylfaen" w:hAnsi="Sylfaen"/>
          <w:b/>
          <w:u w:val="single"/>
          <w:lang w:val="ka-GE"/>
        </w:rPr>
        <w:t>სამედიცინო ტრანსპორტირება და სასწრაფო სამედიცინო მომსახურება</w:t>
      </w:r>
      <w:r w:rsidR="00D67FA1" w:rsidRPr="00882056">
        <w:rPr>
          <w:rFonts w:ascii="Sylfaen" w:hAnsi="Sylfaen"/>
          <w:b/>
          <w:u w:val="single"/>
          <w:lang w:val="ka-GE"/>
        </w:rPr>
        <w:t xml:space="preserve">. </w:t>
      </w:r>
    </w:p>
    <w:p w:rsidR="002B4FDE" w:rsidRPr="00735179" w:rsidRDefault="003413DF" w:rsidP="00262417">
      <w:pPr>
        <w:pStyle w:val="NormalWeb"/>
        <w:spacing w:before="0" w:beforeAutospacing="0" w:after="200" w:afterAutospacing="0" w:line="276" w:lineRule="auto"/>
        <w:jc w:val="both"/>
        <w:rPr>
          <w:rFonts w:ascii="Sylfaen" w:eastAsiaTheme="minorHAnsi" w:hAnsi="Sylfaen" w:cstheme="minorBidi"/>
          <w:color w:val="auto"/>
          <w:sz w:val="22"/>
          <w:szCs w:val="22"/>
          <w:lang w:val="ka-GE"/>
        </w:rPr>
      </w:pPr>
      <w:r w:rsidRPr="005B24F4">
        <w:rPr>
          <w:rFonts w:ascii="Sylfaen" w:eastAsiaTheme="minorHAnsi" w:hAnsi="Sylfaen" w:cstheme="minorBidi"/>
          <w:b/>
          <w:color w:val="auto"/>
          <w:sz w:val="22"/>
          <w:szCs w:val="22"/>
          <w:lang w:val="ka-GE"/>
        </w:rPr>
        <w:t>საქმიანობის ნებართვა:</w:t>
      </w:r>
      <w:r>
        <w:rPr>
          <w:rFonts w:ascii="Sylfaen" w:eastAsiaTheme="minorHAnsi" w:hAnsi="Sylfaen" w:cstheme="minorBidi"/>
          <w:color w:val="auto"/>
          <w:sz w:val="22"/>
          <w:szCs w:val="22"/>
          <w:lang w:val="ka-GE"/>
        </w:rPr>
        <w:t xml:space="preserve"> </w:t>
      </w:r>
      <w:r w:rsidR="00EF4256" w:rsidRPr="00882056">
        <w:rPr>
          <w:rFonts w:ascii="Sylfaen" w:eastAsiaTheme="minorHAnsi" w:hAnsi="Sylfaen" w:cstheme="minorBidi"/>
          <w:color w:val="auto"/>
          <w:sz w:val="22"/>
          <w:szCs w:val="22"/>
          <w:lang w:val="ka-GE"/>
        </w:rPr>
        <w:t xml:space="preserve"> სასწრაფო სამედიცინო დახმარების საქმიანობის ლიცენზიის მფლობელი, 2010 წლის 31 დეკემბრიდან იყო</w:t>
      </w:r>
      <w:r w:rsidR="005367C1" w:rsidRPr="00882056">
        <w:rPr>
          <w:rFonts w:ascii="Sylfaen" w:eastAsiaTheme="minorHAnsi" w:hAnsi="Sylfaen" w:cstheme="minorBidi"/>
          <w:color w:val="auto"/>
          <w:sz w:val="22"/>
          <w:szCs w:val="22"/>
          <w:lang w:val="ka-GE"/>
        </w:rPr>
        <w:t xml:space="preserve">  - </w:t>
      </w:r>
      <w:r w:rsidR="00EF4256" w:rsidRPr="00882056">
        <w:rPr>
          <w:rFonts w:ascii="Sylfaen" w:eastAsiaTheme="minorHAnsi" w:hAnsi="Sylfaen" w:cstheme="minorBidi"/>
          <w:color w:val="auto"/>
          <w:sz w:val="22"/>
          <w:szCs w:val="22"/>
          <w:lang w:val="ka-GE"/>
        </w:rPr>
        <w:t>სს "მრავალპროფილიანი კლინიკური საავადმყოფო "რესპუბლიკა". 2011 წლის 12 ოქტომბერს, დარეგისტრირებულ იქნა "რესპუბლიკას" ფილიალები: 1) 1.ჩხოროწყუ, მშვიდობის ქუჩა N16; 2</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მარტვილი, მშვიდობის ქუჩა N111; 3</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ზუგდიდი, გამსახურდიას ქუჩა N206; 4</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აბაშა, თავისუფლების ქუჩა N141; 5</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წალენჯიხის რაიონი, ჯვარი, გაბუნიას ქუჩა; 6</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წალენჯიხა, ჭურღულიას ქუჩა N6; 7</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ფოთი, გამსახურდიას ქუჩა N6; 8</w:t>
      </w:r>
      <w:r>
        <w:rPr>
          <w:rFonts w:ascii="Sylfaen" w:eastAsiaTheme="minorHAnsi" w:hAnsi="Sylfaen" w:cstheme="minorBidi"/>
          <w:color w:val="auto"/>
          <w:sz w:val="22"/>
          <w:szCs w:val="22"/>
          <w:lang w:val="ka-GE"/>
        </w:rPr>
        <w:t>)</w:t>
      </w:r>
      <w:r w:rsidR="00EF4256" w:rsidRPr="00882056">
        <w:rPr>
          <w:rFonts w:ascii="Sylfaen" w:eastAsiaTheme="minorHAnsi" w:hAnsi="Sylfaen" w:cstheme="minorBidi"/>
          <w:color w:val="auto"/>
          <w:sz w:val="22"/>
          <w:szCs w:val="22"/>
          <w:lang w:val="ka-GE"/>
        </w:rPr>
        <w:t xml:space="preserve"> ხობი, ჭყონდიდელის ქუჩა N2 ზემოაღნიშნული ლიცენზია გაუქმებულია  -  2014 წლის 25 ნოემბერს. ზუგდიდის  </w:t>
      </w:r>
      <w:r w:rsidR="00642EE3" w:rsidRPr="00882056">
        <w:rPr>
          <w:rFonts w:ascii="Sylfaen" w:eastAsiaTheme="minorHAnsi" w:hAnsi="Sylfaen" w:cstheme="minorBidi"/>
          <w:color w:val="auto"/>
          <w:sz w:val="22"/>
          <w:szCs w:val="22"/>
          <w:lang w:val="ka-GE"/>
        </w:rPr>
        <w:t>"</w:t>
      </w:r>
      <w:r w:rsidR="00642EE3">
        <w:rPr>
          <w:rFonts w:ascii="Sylfaen" w:eastAsiaTheme="minorHAnsi" w:hAnsi="Sylfaen" w:cstheme="minorBidi"/>
          <w:color w:val="auto"/>
          <w:sz w:val="22"/>
          <w:szCs w:val="22"/>
          <w:lang w:val="ka-GE"/>
        </w:rPr>
        <w:t>მრავალპროფილიან</w:t>
      </w:r>
      <w:r w:rsidR="00642EE3" w:rsidRPr="00882056">
        <w:rPr>
          <w:rFonts w:ascii="Sylfaen" w:eastAsiaTheme="minorHAnsi" w:hAnsi="Sylfaen" w:cstheme="minorBidi"/>
          <w:color w:val="auto"/>
          <w:sz w:val="22"/>
          <w:szCs w:val="22"/>
          <w:lang w:val="ka-GE"/>
        </w:rPr>
        <w:t xml:space="preserve"> </w:t>
      </w:r>
      <w:r w:rsidR="00642EE3">
        <w:rPr>
          <w:rFonts w:ascii="Sylfaen" w:eastAsiaTheme="minorHAnsi" w:hAnsi="Sylfaen" w:cstheme="minorBidi"/>
          <w:color w:val="auto"/>
          <w:sz w:val="22"/>
          <w:szCs w:val="22"/>
          <w:lang w:val="ka-GE"/>
        </w:rPr>
        <w:t>კლინიკურ</w:t>
      </w:r>
      <w:r w:rsidR="00642EE3" w:rsidRPr="00882056">
        <w:rPr>
          <w:rFonts w:ascii="Sylfaen" w:eastAsiaTheme="minorHAnsi" w:hAnsi="Sylfaen" w:cstheme="minorBidi"/>
          <w:color w:val="auto"/>
          <w:sz w:val="22"/>
          <w:szCs w:val="22"/>
          <w:lang w:val="ka-GE"/>
        </w:rPr>
        <w:t xml:space="preserve"> საავადმყოფო</w:t>
      </w:r>
      <w:r w:rsidR="00642EE3">
        <w:rPr>
          <w:rFonts w:ascii="Sylfaen" w:eastAsiaTheme="minorHAnsi" w:hAnsi="Sylfaen" w:cstheme="minorBidi"/>
          <w:color w:val="auto"/>
          <w:sz w:val="22"/>
          <w:szCs w:val="22"/>
          <w:lang w:val="ka-GE"/>
        </w:rPr>
        <w:t xml:space="preserve"> </w:t>
      </w:r>
      <w:r w:rsidR="00EF4256" w:rsidRPr="00882056">
        <w:rPr>
          <w:rFonts w:ascii="Sylfaen" w:eastAsiaTheme="minorHAnsi" w:hAnsi="Sylfaen" w:cstheme="minorBidi"/>
          <w:color w:val="auto"/>
          <w:sz w:val="22"/>
          <w:szCs w:val="22"/>
          <w:lang w:val="ka-GE"/>
        </w:rPr>
        <w:t xml:space="preserve">"რესპუბლიკა"-ს  (და მის 8 ფილიალს) სასწრაფო  სამედიცინო დახმარების საქმიანობის განხორციელების უფლება  გააჩნდა    2010  წლის 31 დეკემბრიდან   2014 წლის 25 ნოემბრამდე. </w:t>
      </w:r>
      <w:r w:rsidR="008D6C68">
        <w:rPr>
          <w:rFonts w:ascii="Sylfaen" w:eastAsiaTheme="minorHAnsi" w:hAnsi="Sylfaen" w:cstheme="minorBidi"/>
          <w:color w:val="auto"/>
          <w:sz w:val="22"/>
          <w:szCs w:val="22"/>
          <w:lang w:val="ka-GE"/>
        </w:rPr>
        <w:t xml:space="preserve">ე.ი. </w:t>
      </w:r>
      <w:r w:rsidR="00735179" w:rsidRPr="00735179">
        <w:rPr>
          <w:rFonts w:ascii="Sylfaen" w:hAnsi="Sylfaen"/>
          <w:sz w:val="22"/>
          <w:szCs w:val="22"/>
          <w:lang w:val="ka-GE"/>
        </w:rPr>
        <w:t>აღნიშნულ</w:t>
      </w:r>
      <w:r w:rsidR="008D6C68" w:rsidRPr="00735179">
        <w:rPr>
          <w:sz w:val="22"/>
          <w:szCs w:val="22"/>
          <w:lang w:val="ka-GE"/>
        </w:rPr>
        <w:t xml:space="preserve"> </w:t>
      </w:r>
      <w:r w:rsidR="008D6C68" w:rsidRPr="00735179">
        <w:rPr>
          <w:rFonts w:ascii="Sylfaen" w:hAnsi="Sylfaen"/>
          <w:sz w:val="22"/>
          <w:szCs w:val="22"/>
          <w:lang w:val="ka-GE"/>
        </w:rPr>
        <w:t xml:space="preserve">  </w:t>
      </w:r>
      <w:r w:rsidR="008D6C68" w:rsidRPr="00735179">
        <w:rPr>
          <w:rFonts w:ascii="Sylfaen" w:eastAsiaTheme="minorHAnsi" w:hAnsi="Sylfaen" w:cstheme="minorBidi"/>
          <w:color w:val="auto"/>
          <w:sz w:val="22"/>
          <w:szCs w:val="22"/>
          <w:lang w:val="ka-GE"/>
        </w:rPr>
        <w:t>პერიოდში,</w:t>
      </w:r>
      <w:r w:rsidR="008D6C68" w:rsidRPr="002B4FDE">
        <w:rPr>
          <w:rFonts w:ascii="Sylfaen" w:eastAsiaTheme="minorHAnsi" w:hAnsi="Sylfaen" w:cstheme="minorBidi"/>
          <w:color w:val="auto"/>
          <w:sz w:val="22"/>
          <w:szCs w:val="22"/>
          <w:lang w:val="ka-GE"/>
        </w:rPr>
        <w:t xml:space="preserve">  სამეგრელოს  რეგიონში    „სასწრაფოს   ლიცენზიით“ გათვალისწინებული საქმიანობის განმახორციელებელი   იყო    ზუგდიდიდის  „რესპუბლიკა“    8  ფილიალის  სახით, შესაბამის   რაიონებში.   </w:t>
      </w:r>
    </w:p>
    <w:p w:rsidR="00EF4256" w:rsidRPr="005B24F4" w:rsidRDefault="00EF4256" w:rsidP="00262417">
      <w:pPr>
        <w:pStyle w:val="NormalWeb"/>
        <w:spacing w:before="0" w:beforeAutospacing="0" w:after="200" w:afterAutospacing="0" w:line="276" w:lineRule="auto"/>
        <w:jc w:val="both"/>
        <w:rPr>
          <w:rFonts w:ascii="Sylfaen" w:eastAsiaTheme="minorHAnsi" w:hAnsi="Sylfaen" w:cstheme="minorBidi"/>
          <w:color w:val="auto"/>
          <w:sz w:val="22"/>
          <w:szCs w:val="22"/>
          <w:lang w:val="ka-GE"/>
        </w:rPr>
      </w:pPr>
      <w:r w:rsidRPr="00882056">
        <w:rPr>
          <w:rFonts w:ascii="Sylfaen" w:eastAsiaTheme="minorHAnsi" w:hAnsi="Sylfaen" w:cstheme="minorBidi"/>
          <w:color w:val="auto"/>
          <w:sz w:val="22"/>
          <w:szCs w:val="22"/>
          <w:lang w:val="ka-GE"/>
        </w:rPr>
        <w:t xml:space="preserve">2014 წლის 18 დეკემბრიდან, ზუგდიდში, გამსახურდიას. ქ. N206, დარეგისტრირდა - შპს "აკადემიკოს ზ. ცხაკაიას სახელობის დასავლეთ საქართველოს ინტერვენციული მედიცინის ეროვნული ცენტრი"-ს (ქუთაისი, ჯავახიშვილის ქ. N83ა) - სასწრაფოს ფილიალი, რომელიც ამჟამად ფუნქციონირებს. </w:t>
      </w:r>
    </w:p>
    <w:p w:rsidR="008A4264" w:rsidRPr="005B24F4" w:rsidRDefault="005B24F4" w:rsidP="005B24F4">
      <w:pPr>
        <w:pStyle w:val="NormalWeb"/>
        <w:spacing w:before="0" w:beforeAutospacing="0" w:after="200" w:afterAutospacing="0" w:line="276" w:lineRule="auto"/>
        <w:jc w:val="both"/>
        <w:rPr>
          <w:rFonts w:ascii="Sylfaen" w:hAnsi="Sylfaen"/>
          <w:sz w:val="22"/>
          <w:szCs w:val="22"/>
          <w:lang w:val="ka-GE"/>
        </w:rPr>
      </w:pPr>
      <w:r w:rsidRPr="005B24F4">
        <w:rPr>
          <w:rFonts w:ascii="Sylfaen" w:hAnsi="Sylfaen"/>
          <w:b/>
          <w:sz w:val="22"/>
          <w:szCs w:val="22"/>
          <w:lang w:val="ka-GE"/>
        </w:rPr>
        <w:lastRenderedPageBreak/>
        <w:t xml:space="preserve">სახელმწიფო პროგრამები: </w:t>
      </w:r>
      <w:r w:rsidR="008A4264" w:rsidRPr="005B24F4">
        <w:rPr>
          <w:rFonts w:ascii="Sylfaen" w:hAnsi="Sylfaen"/>
          <w:sz w:val="22"/>
          <w:szCs w:val="22"/>
          <w:lang w:val="ka-GE"/>
        </w:rPr>
        <w:t>საქართველოს მთავრობის 2009 წლის 9 დეკემბრის №218 დადგენილების შესაბამისად შექმნილი ,,სამედიცინო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2013 წლის 28 დეკემბრის №13 სხდომის გადაწყვეტილებათა საფუძველზე, საქართველოს მთავრობის მიერ მიღებულ იქნა გადაწყვეტილება ,,სასწრაფო სამედიცინო დახმარების“ სახელმწიფო დახმარების სერვისის სახელმწიფო მართვაში გადაცემის თობაზე (საქართველოს მთ</w:t>
      </w:r>
      <w:r w:rsidR="00A45953" w:rsidRPr="005B24F4">
        <w:rPr>
          <w:rFonts w:ascii="Sylfaen" w:hAnsi="Sylfaen"/>
          <w:sz w:val="22"/>
          <w:szCs w:val="22"/>
          <w:lang w:val="ka-GE"/>
        </w:rPr>
        <w:t>ავ</w:t>
      </w:r>
      <w:r w:rsidR="008A4264" w:rsidRPr="005B24F4">
        <w:rPr>
          <w:rFonts w:ascii="Sylfaen" w:hAnsi="Sylfaen"/>
          <w:sz w:val="22"/>
          <w:szCs w:val="22"/>
          <w:lang w:val="ka-GE"/>
        </w:rPr>
        <w:t>რობის</w:t>
      </w:r>
      <w:r w:rsidR="00FE08F3" w:rsidRPr="005B24F4">
        <w:rPr>
          <w:rFonts w:ascii="Sylfaen" w:hAnsi="Sylfaen"/>
          <w:sz w:val="22"/>
          <w:szCs w:val="22"/>
          <w:lang w:val="ka-GE"/>
        </w:rPr>
        <w:t xml:space="preserve"> </w:t>
      </w:r>
      <w:r w:rsidR="008A4264" w:rsidRPr="005B24F4">
        <w:rPr>
          <w:rFonts w:ascii="Sylfaen" w:hAnsi="Sylfaen"/>
          <w:sz w:val="22"/>
          <w:szCs w:val="22"/>
          <w:lang w:val="ka-GE"/>
        </w:rPr>
        <w:t xml:space="preserve">2014 წლის 17 იანვრის №89 დადგენილება) და 2014 წლის 1 </w:t>
      </w:r>
      <w:r w:rsidR="00EF4256" w:rsidRPr="005B24F4">
        <w:rPr>
          <w:rFonts w:ascii="Sylfaen" w:hAnsi="Sylfaen"/>
          <w:sz w:val="22"/>
          <w:szCs w:val="22"/>
          <w:lang w:val="ka-GE"/>
        </w:rPr>
        <w:t>აპრილიდან</w:t>
      </w:r>
      <w:r w:rsidR="00FE08F3" w:rsidRPr="005B24F4">
        <w:rPr>
          <w:rFonts w:ascii="Sylfaen" w:hAnsi="Sylfaen"/>
          <w:sz w:val="22"/>
          <w:szCs w:val="22"/>
          <w:lang w:val="ka-GE"/>
        </w:rPr>
        <w:t xml:space="preserve"> </w:t>
      </w:r>
      <w:r w:rsidR="00EF4256" w:rsidRPr="005B24F4">
        <w:rPr>
          <w:rFonts w:ascii="Sylfaen" w:hAnsi="Sylfaen"/>
          <w:sz w:val="22"/>
          <w:szCs w:val="22"/>
          <w:lang w:val="ka-GE"/>
        </w:rPr>
        <w:t xml:space="preserve">„ბლოკ-ჯორჯია“, შპს „ბლოკ-ინვესტი“ და შპს მედიმექსი“ </w:t>
      </w:r>
      <w:r w:rsidR="008A4264" w:rsidRPr="005B24F4">
        <w:rPr>
          <w:rFonts w:ascii="Sylfaen" w:hAnsi="Sylfaen"/>
          <w:sz w:val="22"/>
          <w:szCs w:val="22"/>
          <w:lang w:val="ka-GE"/>
        </w:rPr>
        <w:t>აღარ ფიქსირდება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მიმწოდებლად.</w:t>
      </w:r>
    </w:p>
    <w:p w:rsidR="00B55964" w:rsidRPr="00882056" w:rsidRDefault="008A4264" w:rsidP="00262417">
      <w:pPr>
        <w:jc w:val="both"/>
        <w:rPr>
          <w:rFonts w:ascii="Sylfaen" w:hAnsi="Sylfaen"/>
          <w:lang w:val="ka-GE"/>
        </w:rPr>
      </w:pPr>
      <w:r w:rsidRPr="005B24F4">
        <w:rPr>
          <w:rFonts w:ascii="Sylfaen" w:hAnsi="Sylfaen"/>
          <w:lang w:val="ka-GE"/>
        </w:rPr>
        <w:t>უწყებათაშორისი კომისიის 2014 წლის 7 აპრილის სხდომაზე განხილულ იქნა საკითხი  ,,სოფლის ექიმის და სასწრაფო სამედიცინო დახმარების სახელმწიფო მართვაში გადასვლასთან დაკავშირებით, ოპერატორ კომპანიებთან გაფორმებულ შესაბამის ნასყიდობის ხელშეკრულებებში ცვლილებების შეტანის შესახებ“ და მიღებულ იქნა გადაწყვეტილება: ,,ეთხოვოს საქართველოს ეკონომიკისა და მდგრადი განვითარების სამინისტროს სსიპ ,,სახელმწიფო ქონების ეროვნულ სააგენტოს“, საქართველოს შრომის, ჯანმრთელობისა და სოციალური დაცვის სამინისტროსთან ერთად უზრუნველყოს აღნიშნული პროცესის კოორდინაცია, რათა სოფლის ექიმისა და სასწრაფო სამედიცინო დახმარების სახელმწიფო მართვაში გადასვლასთან დაკავშირებით, მოხდეს შესაბამისი ცვლილებების შეტანა იმ ხელშეკრულებებში, რომლებიც კომპანიებს ავალდებულებენ ბაზისური სერვისების ნუსხით განსაზღვრული მომსახურების შენარჩუნებას შესაბამის მუნიციპალიტეტებში“.</w:t>
      </w:r>
      <w:r w:rsidRPr="00882056">
        <w:rPr>
          <w:rFonts w:ascii="Sylfaen" w:hAnsi="Sylfaen"/>
          <w:lang w:val="ka-GE"/>
        </w:rPr>
        <w:t xml:space="preserve"> </w:t>
      </w:r>
    </w:p>
    <w:p w:rsidR="00025CAC" w:rsidRPr="00882056" w:rsidRDefault="005367C1" w:rsidP="00025CAC">
      <w:pPr>
        <w:jc w:val="both"/>
        <w:rPr>
          <w:rFonts w:ascii="Sylfaen" w:hAnsi="Sylfaen"/>
          <w:lang w:val="ka-GE"/>
        </w:rPr>
      </w:pPr>
      <w:r w:rsidRPr="00882056">
        <w:rPr>
          <w:rFonts w:ascii="Sylfaen" w:hAnsi="Sylfaen"/>
          <w:lang w:val="ka-GE"/>
        </w:rPr>
        <w:t xml:space="preserve">გარდამავალი პერიოდის დასრულების შემდეგ,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ფარგლებში, </w:t>
      </w:r>
      <w:r w:rsidR="00025CAC" w:rsidRPr="00882056">
        <w:rPr>
          <w:rFonts w:ascii="Sylfaen" w:hAnsi="Sylfaen"/>
          <w:lang w:val="ka-GE"/>
        </w:rPr>
        <w:t>ზუგდიდის, ხობის, აბაშის, ჩხოროწყუს, მარტვილის, ფოთის, წალენჯიხის მუნიციპალიტეტებიდან და ასევე დაბა ჯვარიდან ყოველთვიურად ხდებოდა შესრულებული სამუშაოს შესაბამისი საანგარიშგებო დოკუმენტების წარმოდგენა სსიპ „სოციალური მომსახურების სააგენტოში“  ჯანდაცვის სახელმწიფო პროგრამების ადმინისტრირების წესით განსაზღვრულ ვადებში(სსიპ „სოციალური მომსახურების სააგენტოს დირექტორის მოვალეობის შემსრულებლის ბ-ნ. გაიოზ თალაკვაძის 2015 წლის 30 იანვრის N04/6602 წერილი).</w:t>
      </w:r>
    </w:p>
    <w:p w:rsidR="00D41AF2" w:rsidRDefault="006B1AD6" w:rsidP="00262417">
      <w:pPr>
        <w:jc w:val="both"/>
        <w:rPr>
          <w:rFonts w:ascii="Sylfaen" w:hAnsi="Sylfaen"/>
          <w:lang w:val="ka-GE"/>
        </w:rPr>
      </w:pPr>
      <w:r w:rsidRPr="00882056">
        <w:rPr>
          <w:rFonts w:ascii="Sylfaen" w:hAnsi="Sylfaen"/>
          <w:lang w:val="ka-GE"/>
        </w:rPr>
        <w:t xml:space="preserve">გარდა ზემოაღნიშნულისა, </w:t>
      </w:r>
      <w:r w:rsidR="008A4264" w:rsidRPr="00882056">
        <w:rPr>
          <w:rFonts w:ascii="Sylfaen" w:hAnsi="Sylfaen"/>
          <w:lang w:val="ka-GE"/>
        </w:rPr>
        <w:t>„სასწრაფო</w:t>
      </w:r>
      <w:r w:rsidR="00FE08F3">
        <w:rPr>
          <w:rFonts w:ascii="Sylfaen" w:hAnsi="Sylfaen"/>
          <w:lang w:val="ka-GE"/>
        </w:rPr>
        <w:t xml:space="preserve"> </w:t>
      </w:r>
      <w:r w:rsidR="008A4264" w:rsidRPr="00882056">
        <w:rPr>
          <w:rFonts w:ascii="Sylfaen" w:hAnsi="Sylfaen"/>
          <w:lang w:val="ka-GE"/>
        </w:rPr>
        <w:t>სამედიცინო დახმარების</w:t>
      </w:r>
      <w:r w:rsidR="00042854" w:rsidRPr="00882056">
        <w:rPr>
          <w:rFonts w:ascii="Sylfaen" w:hAnsi="Sylfaen"/>
          <w:lang w:val="ka-GE"/>
        </w:rPr>
        <w:t xml:space="preserve"> </w:t>
      </w:r>
      <w:r w:rsidR="008A4264" w:rsidRPr="00882056">
        <w:rPr>
          <w:rFonts w:ascii="Sylfaen" w:hAnsi="Sylfaen"/>
          <w:lang w:val="ka-GE"/>
        </w:rPr>
        <w:t xml:space="preserve">ლიცენზიით“  გათვალისწინებული  საქმიანობის  განხორციელება სახელმწიფოს მიერ,  კერძოდ,  პაციენტისათვის შესაბამისი სასწრაფო სამედიცინო  დახმარების  აღმოჩენა  და საჭიროების შემთხვევაში, პაციენტის სტაციონარში  ტრანსპორტირება, რა თქმა  უნდა,  არ ათავისუფლებს  სამედიცინო დაწესებულებას,  ნასყიდობის ხელშეკრულებით გათვალისწინებული  სხვა  </w:t>
      </w:r>
      <w:r w:rsidR="008A4264" w:rsidRPr="00882056">
        <w:rPr>
          <w:rFonts w:ascii="Sylfaen" w:hAnsi="Sylfaen"/>
          <w:lang w:val="ka-GE"/>
        </w:rPr>
        <w:lastRenderedPageBreak/>
        <w:t xml:space="preserve">ვალდებულებისაგან </w:t>
      </w:r>
      <w:r w:rsidR="00FE08F3">
        <w:rPr>
          <w:rFonts w:ascii="Sylfaen" w:hAnsi="Sylfaen"/>
          <w:lang w:val="ka-GE"/>
        </w:rPr>
        <w:t>-</w:t>
      </w:r>
      <w:r w:rsidR="008A4264" w:rsidRPr="00882056">
        <w:rPr>
          <w:rFonts w:ascii="Sylfaen" w:hAnsi="Sylfaen"/>
          <w:lang w:val="ka-GE"/>
        </w:rPr>
        <w:t xml:space="preserve"> (სტაციონარიდან რეფ</w:t>
      </w:r>
      <w:r w:rsidR="00D41AF2" w:rsidRPr="00882056">
        <w:rPr>
          <w:rFonts w:ascii="Sylfaen" w:hAnsi="Sylfaen"/>
          <w:lang w:val="ka-GE"/>
        </w:rPr>
        <w:t>ე</w:t>
      </w:r>
      <w:r w:rsidR="008A4264" w:rsidRPr="00882056">
        <w:rPr>
          <w:rFonts w:ascii="Sylfaen" w:hAnsi="Sylfaen"/>
          <w:lang w:val="ka-GE"/>
        </w:rPr>
        <w:t xml:space="preserve">რალური შემთხვევის) სამედიცინო ტრანსპორტირება. </w:t>
      </w:r>
    </w:p>
    <w:p w:rsidR="00C54AB5" w:rsidRDefault="008A4264" w:rsidP="007C37B1">
      <w:pPr>
        <w:tabs>
          <w:tab w:val="left" w:pos="3733"/>
          <w:tab w:val="left" w:pos="5573"/>
        </w:tabs>
        <w:jc w:val="both"/>
        <w:rPr>
          <w:rFonts w:ascii="Sylfaen" w:hAnsi="Sylfaen"/>
          <w:lang w:val="ka-GE"/>
        </w:rPr>
      </w:pPr>
      <w:r w:rsidRPr="00882056">
        <w:rPr>
          <w:rFonts w:ascii="Sylfaen" w:hAnsi="Sylfaen"/>
          <w:lang w:val="ka-GE"/>
        </w:rPr>
        <w:t xml:space="preserve">,,სასწრაფო გადაუდებელი დახმარების და სამედიცინო ტრანსპორტირების“ </w:t>
      </w:r>
      <w:r w:rsidR="00D67FA1" w:rsidRPr="00882056">
        <w:rPr>
          <w:rFonts w:ascii="Sylfaen" w:hAnsi="Sylfaen"/>
          <w:lang w:val="ka-GE"/>
        </w:rPr>
        <w:t xml:space="preserve">სახელმწიფო </w:t>
      </w:r>
      <w:r w:rsidRPr="00882056">
        <w:rPr>
          <w:rFonts w:ascii="Sylfaen" w:hAnsi="Sylfaen"/>
          <w:lang w:val="ka-GE"/>
        </w:rPr>
        <w:t xml:space="preserve">პროგრამის ,,სამედიცინო ტრანსპორტირების“ კომპონენტის ფარგლებში, მიმწოდებელთა ჩამონათვალში </w:t>
      </w:r>
      <w:r w:rsidR="00025CAC" w:rsidRPr="00882056">
        <w:rPr>
          <w:rFonts w:ascii="Sylfaen" w:hAnsi="Sylfaen"/>
          <w:lang w:val="ka-GE"/>
        </w:rPr>
        <w:t xml:space="preserve">არ </w:t>
      </w:r>
      <w:r w:rsidRPr="00882056">
        <w:rPr>
          <w:rFonts w:ascii="Sylfaen" w:hAnsi="Sylfaen"/>
          <w:lang w:val="ka-GE"/>
        </w:rPr>
        <w:t xml:space="preserve">ფიქსირდება </w:t>
      </w:r>
      <w:r w:rsidR="00025CAC" w:rsidRPr="00882056">
        <w:rPr>
          <w:rFonts w:ascii="Sylfaen" w:hAnsi="Sylfaen"/>
          <w:lang w:val="ka-GE"/>
        </w:rPr>
        <w:t>ხობის</w:t>
      </w:r>
      <w:r w:rsidR="00F73711" w:rsidRPr="00882056">
        <w:rPr>
          <w:rFonts w:ascii="Sylfaen" w:hAnsi="Sylfaen"/>
          <w:lang w:val="ka-GE"/>
        </w:rPr>
        <w:t xml:space="preserve">, </w:t>
      </w:r>
      <w:r w:rsidR="00025CAC" w:rsidRPr="00882056">
        <w:rPr>
          <w:rFonts w:ascii="Sylfaen" w:hAnsi="Sylfaen"/>
          <w:lang w:val="ka-GE"/>
        </w:rPr>
        <w:t xml:space="preserve">აბაშის </w:t>
      </w:r>
      <w:r w:rsidR="00F73711" w:rsidRPr="00882056">
        <w:rPr>
          <w:rFonts w:ascii="Sylfaen" w:hAnsi="Sylfaen"/>
          <w:lang w:val="ka-GE"/>
        </w:rPr>
        <w:t xml:space="preserve">და მარტვილის </w:t>
      </w:r>
      <w:r w:rsidR="00025CAC" w:rsidRPr="00882056">
        <w:rPr>
          <w:rFonts w:ascii="Sylfaen" w:hAnsi="Sylfaen"/>
          <w:lang w:val="ka-GE"/>
        </w:rPr>
        <w:t xml:space="preserve">მუნიციპალიტეტის </w:t>
      </w:r>
      <w:r w:rsidR="00092778">
        <w:rPr>
          <w:rFonts w:ascii="Sylfaen" w:hAnsi="Sylfaen"/>
          <w:lang w:val="ka-GE"/>
        </w:rPr>
        <w:t xml:space="preserve">და დაბა ჯვარის სამედიცინო </w:t>
      </w:r>
      <w:r w:rsidR="00025CAC" w:rsidRPr="00882056">
        <w:rPr>
          <w:rFonts w:ascii="Sylfaen" w:hAnsi="Sylfaen"/>
          <w:lang w:val="ka-GE"/>
        </w:rPr>
        <w:t xml:space="preserve">დაწესებულებები. </w:t>
      </w:r>
      <w:r w:rsidR="00E56BD8" w:rsidRPr="00882056">
        <w:rPr>
          <w:rFonts w:ascii="Sylfaen" w:hAnsi="Sylfaen"/>
          <w:lang w:val="ka-GE"/>
        </w:rPr>
        <w:t xml:space="preserve">სს ჩხოროწყუს რაიონული ცენტრალური საავადმყოფო აღნიშნული კომპონენტის განმახორციელებელია 10.12.2014-დან </w:t>
      </w:r>
      <w:r w:rsidR="00E56BD8">
        <w:rPr>
          <w:rFonts w:ascii="Sylfaen" w:hAnsi="Sylfaen"/>
          <w:lang w:val="ka-GE"/>
        </w:rPr>
        <w:t>10.07.2015-მდე</w:t>
      </w:r>
      <w:r w:rsidR="00E56BD8" w:rsidRPr="00882056">
        <w:rPr>
          <w:rFonts w:ascii="Sylfaen" w:hAnsi="Sylfaen"/>
          <w:lang w:val="ka-GE"/>
        </w:rPr>
        <w:t>,</w:t>
      </w:r>
      <w:r w:rsidR="00E56BD8">
        <w:rPr>
          <w:rFonts w:ascii="Sylfaen" w:hAnsi="Sylfaen"/>
          <w:lang w:val="ka-GE"/>
        </w:rPr>
        <w:t xml:space="preserve"> </w:t>
      </w:r>
      <w:r w:rsidR="00E56BD8" w:rsidRPr="00882056">
        <w:rPr>
          <w:rFonts w:ascii="Sylfaen" w:hAnsi="Sylfaen"/>
          <w:lang w:val="ka-GE"/>
        </w:rPr>
        <w:t xml:space="preserve">შპს ე. კ. ფიფიას სახ.  „წალენჯიხის ცენტრალური საავადმყოფო” </w:t>
      </w:r>
      <w:r w:rsidR="00E56BD8">
        <w:rPr>
          <w:rFonts w:ascii="Sylfaen" w:hAnsi="Sylfaen"/>
          <w:lang w:val="ka-GE"/>
        </w:rPr>
        <w:t xml:space="preserve">- </w:t>
      </w:r>
      <w:r w:rsidR="00BE45D8">
        <w:rPr>
          <w:rFonts w:ascii="Sylfaen" w:hAnsi="Sylfaen"/>
        </w:rPr>
        <w:t>01</w:t>
      </w:r>
      <w:r w:rsidR="00E56BD8" w:rsidRPr="00882056">
        <w:rPr>
          <w:rFonts w:ascii="Sylfaen" w:hAnsi="Sylfaen"/>
          <w:lang w:val="ka-GE"/>
        </w:rPr>
        <w:t>.04.2011-დან -</w:t>
      </w:r>
      <w:r w:rsidR="00E56BD8">
        <w:rPr>
          <w:rFonts w:ascii="Sylfaen" w:hAnsi="Sylfaen"/>
        </w:rPr>
        <w:t xml:space="preserve"> </w:t>
      </w:r>
      <w:r w:rsidR="00E56BD8" w:rsidRPr="00882056">
        <w:rPr>
          <w:rFonts w:ascii="Sylfaen" w:hAnsi="Sylfaen"/>
          <w:lang w:val="ka-GE"/>
        </w:rPr>
        <w:t>31.03.2012-მდე</w:t>
      </w:r>
      <w:r w:rsidR="00E56BD8">
        <w:rPr>
          <w:rFonts w:ascii="Sylfaen" w:hAnsi="Sylfaen"/>
          <w:lang w:val="ka-GE"/>
        </w:rPr>
        <w:t xml:space="preserve">, </w:t>
      </w:r>
      <w:r w:rsidR="00D34A9D" w:rsidRPr="00882056">
        <w:rPr>
          <w:rFonts w:ascii="Sylfaen" w:hAnsi="Sylfaen"/>
          <w:lang w:val="ka-GE"/>
        </w:rPr>
        <w:t>ქ. ფოთ</w:t>
      </w:r>
      <w:r w:rsidR="00D34A9D">
        <w:rPr>
          <w:rFonts w:ascii="Sylfaen" w:hAnsi="Sylfaen"/>
          <w:lang w:val="ka-GE"/>
        </w:rPr>
        <w:t>ში</w:t>
      </w:r>
      <w:r w:rsidR="00D34A9D" w:rsidRPr="00882056">
        <w:rPr>
          <w:rFonts w:ascii="Sylfaen" w:hAnsi="Sylfaen"/>
          <w:lang w:val="ka-GE"/>
        </w:rPr>
        <w:t xml:space="preserve"> სს ზუგდიდის მრავალპროფილიანი კლინიკური საავადმყოფო "რესპუბლიკა" (ფოთი,</w:t>
      </w:r>
      <w:r w:rsidR="00D34A9D">
        <w:rPr>
          <w:rFonts w:ascii="Sylfaen" w:hAnsi="Sylfaen"/>
          <w:lang w:val="ka-GE"/>
        </w:rPr>
        <w:t xml:space="preserve"> </w:t>
      </w:r>
      <w:r w:rsidR="00D34A9D" w:rsidRPr="00882056">
        <w:rPr>
          <w:rFonts w:ascii="Sylfaen" w:hAnsi="Sylfaen"/>
          <w:lang w:val="ka-GE"/>
        </w:rPr>
        <w:t xml:space="preserve">გამსახურდიას ქ.№6)  </w:t>
      </w:r>
      <w:r w:rsidR="00D34A9D">
        <w:rPr>
          <w:rFonts w:ascii="Sylfaen" w:hAnsi="Sylfaen"/>
        </w:rPr>
        <w:t xml:space="preserve">- </w:t>
      </w:r>
      <w:r w:rsidR="00D34A9D" w:rsidRPr="00882056">
        <w:rPr>
          <w:rFonts w:ascii="Sylfaen" w:hAnsi="Sylfaen"/>
          <w:lang w:val="ka-GE"/>
        </w:rPr>
        <w:t xml:space="preserve">17.10.2011-დან </w:t>
      </w:r>
      <w:r w:rsidR="00D34A9D">
        <w:rPr>
          <w:rFonts w:ascii="Sylfaen" w:hAnsi="Sylfaen"/>
        </w:rPr>
        <w:t>- 10.12.2014-</w:t>
      </w:r>
      <w:r w:rsidR="00D34A9D">
        <w:rPr>
          <w:rFonts w:ascii="Sylfaen" w:hAnsi="Sylfaen"/>
          <w:lang w:val="ka-GE"/>
        </w:rPr>
        <w:t>მდე</w:t>
      </w:r>
      <w:r w:rsidR="00D34A9D">
        <w:rPr>
          <w:rFonts w:ascii="Sylfaen" w:hAnsi="Sylfaen"/>
        </w:rPr>
        <w:t xml:space="preserve"> </w:t>
      </w:r>
      <w:r w:rsidR="00D34A9D">
        <w:rPr>
          <w:rFonts w:ascii="Sylfaen" w:hAnsi="Sylfaen"/>
          <w:lang w:val="ka-GE"/>
        </w:rPr>
        <w:t xml:space="preserve">და </w:t>
      </w:r>
      <w:r w:rsidR="00983933" w:rsidRPr="00882056">
        <w:rPr>
          <w:rFonts w:ascii="Sylfaen" w:hAnsi="Sylfaen"/>
          <w:lang w:val="ka-GE"/>
        </w:rPr>
        <w:t xml:space="preserve">სს ზუგდიდის მრავალპროფილიანი კლინიკური საავადმყოფო "რესპუბლიკა" </w:t>
      </w:r>
      <w:r w:rsidR="00657333">
        <w:rPr>
          <w:rFonts w:ascii="Sylfaen" w:hAnsi="Sylfaen"/>
          <w:lang w:val="ka-GE"/>
        </w:rPr>
        <w:t xml:space="preserve">- </w:t>
      </w:r>
      <w:r w:rsidR="00983933" w:rsidRPr="00882056">
        <w:rPr>
          <w:rFonts w:ascii="Sylfaen" w:hAnsi="Sylfaen"/>
          <w:lang w:val="ka-GE"/>
        </w:rPr>
        <w:t>17.10.2011-დან</w:t>
      </w:r>
      <w:r w:rsidR="00D34A9D">
        <w:rPr>
          <w:rFonts w:ascii="Sylfaen" w:hAnsi="Sylfaen"/>
        </w:rPr>
        <w:t>.</w:t>
      </w:r>
      <w:r w:rsidR="00D34A9D">
        <w:rPr>
          <w:rFonts w:ascii="Sylfaen" w:hAnsi="Sylfaen"/>
          <w:lang w:val="ka-GE"/>
        </w:rPr>
        <w:t xml:space="preserve"> </w:t>
      </w:r>
    </w:p>
    <w:p w:rsidR="00C54AB5" w:rsidRPr="0064188C" w:rsidRDefault="00C54AB5" w:rsidP="00C54AB5">
      <w:pPr>
        <w:jc w:val="both"/>
        <w:rPr>
          <w:rFonts w:ascii="Sylfaen" w:hAnsi="Sylfaen"/>
          <w:lang w:val="ka-GE"/>
        </w:rPr>
      </w:pPr>
      <w:r>
        <w:rPr>
          <w:rFonts w:ascii="Sylfaen" w:hAnsi="Sylfaen"/>
          <w:lang w:val="ka-GE"/>
        </w:rPr>
        <w:t xml:space="preserve">თუმცა, </w:t>
      </w:r>
      <w:r w:rsidRPr="00FC701F">
        <w:rPr>
          <w:rFonts w:ascii="Sylfaen" w:hAnsi="Sylfaen" w:cs="Sylfaen"/>
          <w:lang w:val="ka-GE"/>
        </w:rPr>
        <w:t>საგანგებო</w:t>
      </w:r>
      <w:r w:rsidRPr="00FC701F">
        <w:rPr>
          <w:rFonts w:ascii="Sylfaen" w:hAnsi="Sylfaen"/>
          <w:lang w:val="ka-GE"/>
        </w:rPr>
        <w:t xml:space="preserve"> სიტუაციის კოორდინაციისა და რეჟიმის დეპარტამენტის ინფორმაციით, ბაზისური სერვისების ნუსხით გათვალისწინებული</w:t>
      </w:r>
      <w:r w:rsidRPr="007C3995">
        <w:rPr>
          <w:rFonts w:ascii="Sylfaen" w:hAnsi="Sylfaen"/>
          <w:lang w:val="ka-GE"/>
        </w:rPr>
        <w:t xml:space="preserve"> </w:t>
      </w:r>
      <w:r w:rsidRPr="004E0100">
        <w:rPr>
          <w:rFonts w:ascii="Sylfaen" w:hAnsi="Sylfaen"/>
          <w:lang w:val="ka-GE"/>
        </w:rPr>
        <w:t>,,</w:t>
      </w:r>
      <w:r w:rsidRPr="0064188C">
        <w:rPr>
          <w:rFonts w:ascii="Sylfaen" w:hAnsi="Sylfaen"/>
          <w:lang w:val="ka-GE"/>
        </w:rPr>
        <w:t xml:space="preserve">სამედიცინო ტრანსპორტირების“ ვალდებულების შესრულება </w:t>
      </w:r>
      <w:r w:rsidRPr="00882056">
        <w:rPr>
          <w:rFonts w:ascii="Sylfaen" w:hAnsi="Sylfaen"/>
          <w:lang w:val="ka-GE"/>
        </w:rPr>
        <w:t>ზუგდიდი</w:t>
      </w:r>
      <w:r>
        <w:rPr>
          <w:rFonts w:ascii="Sylfaen" w:hAnsi="Sylfaen"/>
          <w:lang w:val="ka-GE"/>
        </w:rPr>
        <w:t>ს</w:t>
      </w:r>
      <w:r w:rsidRPr="00882056">
        <w:rPr>
          <w:rFonts w:ascii="Sylfaen" w:hAnsi="Sylfaen"/>
          <w:lang w:val="ka-GE"/>
        </w:rPr>
        <w:t>, ხობი</w:t>
      </w:r>
      <w:r>
        <w:rPr>
          <w:rFonts w:ascii="Sylfaen" w:hAnsi="Sylfaen"/>
          <w:lang w:val="ka-GE"/>
        </w:rPr>
        <w:t>ს</w:t>
      </w:r>
      <w:r w:rsidRPr="00882056">
        <w:rPr>
          <w:rFonts w:ascii="Sylfaen" w:hAnsi="Sylfaen"/>
          <w:lang w:val="ka-GE"/>
        </w:rPr>
        <w:t xml:space="preserve">, </w:t>
      </w:r>
      <w:r>
        <w:rPr>
          <w:rFonts w:ascii="Sylfaen" w:hAnsi="Sylfaen"/>
          <w:lang w:val="ka-GE"/>
        </w:rPr>
        <w:t>აბაშის</w:t>
      </w:r>
      <w:r w:rsidRPr="00882056">
        <w:rPr>
          <w:rFonts w:ascii="Sylfaen" w:hAnsi="Sylfaen"/>
          <w:lang w:val="ka-GE"/>
        </w:rPr>
        <w:t>, ჩხოროწყუ</w:t>
      </w:r>
      <w:r>
        <w:rPr>
          <w:rFonts w:ascii="Sylfaen" w:hAnsi="Sylfaen"/>
          <w:lang w:val="ka-GE"/>
        </w:rPr>
        <w:t>ს</w:t>
      </w:r>
      <w:r w:rsidRPr="00882056">
        <w:rPr>
          <w:rFonts w:ascii="Sylfaen" w:hAnsi="Sylfaen"/>
          <w:lang w:val="ka-GE"/>
        </w:rPr>
        <w:t>, მარტვილი</w:t>
      </w:r>
      <w:r>
        <w:rPr>
          <w:rFonts w:ascii="Sylfaen" w:hAnsi="Sylfaen"/>
          <w:lang w:val="ka-GE"/>
        </w:rPr>
        <w:t>ს</w:t>
      </w:r>
      <w:r w:rsidRPr="00882056">
        <w:rPr>
          <w:rFonts w:ascii="Sylfaen" w:hAnsi="Sylfaen"/>
          <w:lang w:val="ka-GE"/>
        </w:rPr>
        <w:t>, ფოთი</w:t>
      </w:r>
      <w:r>
        <w:rPr>
          <w:rFonts w:ascii="Sylfaen" w:hAnsi="Sylfaen"/>
          <w:lang w:val="ka-GE"/>
        </w:rPr>
        <w:t>ს</w:t>
      </w:r>
      <w:r w:rsidRPr="00882056">
        <w:rPr>
          <w:rFonts w:ascii="Sylfaen" w:hAnsi="Sylfaen"/>
          <w:lang w:val="ka-GE"/>
        </w:rPr>
        <w:t xml:space="preserve">, </w:t>
      </w:r>
      <w:r>
        <w:rPr>
          <w:rFonts w:ascii="Sylfaen" w:hAnsi="Sylfaen"/>
          <w:lang w:val="ka-GE"/>
        </w:rPr>
        <w:t xml:space="preserve">წალენჯიხის მუნიციპალიტეტებსა და დაბა ჯვარში </w:t>
      </w:r>
      <w:r w:rsidRPr="00FC701F">
        <w:rPr>
          <w:rFonts w:ascii="Sylfaen" w:hAnsi="Sylfaen"/>
          <w:lang w:val="ka-GE"/>
        </w:rPr>
        <w:t>არსებულ სამედიცინო დაწესებულებებში 01.11.2011-28.02.2015 წ.წ  ხდებოდა სს „ზუგდიდის მრავალპროფილიანი კლინიკური საავადმყოფო „რესპუბლიკას“ (2011 წ. დეკემბერი ჩემი ოჯახის კლინიკის</w:t>
      </w:r>
      <w:r w:rsidRPr="007C3995">
        <w:rPr>
          <w:rFonts w:ascii="Sylfaen" w:hAnsi="Sylfaen"/>
          <w:lang w:val="ka-GE"/>
        </w:rPr>
        <w:t xml:space="preserve"> </w:t>
      </w:r>
      <w:r w:rsidRPr="004E0100">
        <w:rPr>
          <w:rFonts w:ascii="Sylfaen" w:hAnsi="Sylfaen"/>
          <w:lang w:val="ka-GE"/>
        </w:rPr>
        <w:t>საკუთრებაა</w:t>
      </w:r>
      <w:r w:rsidRPr="0064188C">
        <w:rPr>
          <w:rFonts w:ascii="Sylfaen" w:hAnsi="Sylfaen"/>
          <w:lang w:val="ka-GE"/>
        </w:rPr>
        <w:t>), შპს „აკად. ზ.ცხაკაიას სახელობის დასავლეთ საქართველოს ინტერვენციული მედიცინის ეროვნული ცენტრის“ (20.04.2011-დან მოწილეა - შპს „ბლოკ-ჯორჯია,  შპს „მედიმექსი“, შპს „ბლოკ-ინვესტი“, ხოლო 09.12.2011-დან სს „ჩემი ოჯახის კლინიკა“)</w:t>
      </w:r>
      <w:r>
        <w:rPr>
          <w:rFonts w:ascii="Sylfaen" w:hAnsi="Sylfaen"/>
          <w:lang w:val="ka-GE"/>
        </w:rPr>
        <w:t xml:space="preserve"> მიერ</w:t>
      </w:r>
      <w:r w:rsidRPr="0064188C">
        <w:rPr>
          <w:rFonts w:ascii="Sylfaen" w:hAnsi="Sylfaen"/>
          <w:lang w:val="ka-GE"/>
        </w:rPr>
        <w:t xml:space="preserve">. </w:t>
      </w:r>
    </w:p>
    <w:p w:rsidR="00C54AB5" w:rsidRPr="00B84506" w:rsidRDefault="00C54AB5" w:rsidP="00C54AB5">
      <w:pPr>
        <w:jc w:val="both"/>
        <w:rPr>
          <w:rFonts w:ascii="Sylfaen" w:hAnsi="Sylfaen"/>
          <w:lang w:val="ka-GE"/>
        </w:rPr>
      </w:pPr>
      <w:r w:rsidRPr="0064188C">
        <w:rPr>
          <w:rFonts w:ascii="Sylfaen" w:hAnsi="Sylfaen"/>
          <w:lang w:val="ka-GE"/>
        </w:rPr>
        <w:t xml:space="preserve">2015 წლის აპრილიდან ,,სამედიცინო ტრანსპორტირების“ ვალდებულების შესრულებას უკვე ახორციელებს შპს „კატასტროფის მედიცინის პედიატრიული ცენტრი“. 2015 წლის 10 მარტიდან აღნიშნული ცენტრის სამეთვალყურეო საბჭოს თავმჯდომარეა გიორგი მინდიაშვილი, ხოლო 2015 წლის აგვისტოდან მისი 100%-იანი წლის მფლობელია სამედიცინო კორპორაცია ევექსი. (სს „ჩემი ოჯახის კლინიკა“ შეერწყა სს სამედიცინო კომპანია ევექსს მიმდინარე წლის 2 </w:t>
      </w:r>
      <w:r w:rsidRPr="00B84506">
        <w:rPr>
          <w:rFonts w:ascii="Sylfaen" w:hAnsi="Sylfaen"/>
          <w:lang w:val="ka-GE"/>
        </w:rPr>
        <w:t xml:space="preserve">თებერვალს). </w:t>
      </w:r>
    </w:p>
    <w:p w:rsidR="007C37B1" w:rsidRPr="00B84506" w:rsidRDefault="007C37B1" w:rsidP="007C37B1">
      <w:pPr>
        <w:tabs>
          <w:tab w:val="left" w:pos="3733"/>
          <w:tab w:val="left" w:pos="5573"/>
        </w:tabs>
        <w:jc w:val="both"/>
        <w:rPr>
          <w:rFonts w:ascii="Sylfaen" w:hAnsi="Sylfaen"/>
          <w:lang w:val="ka-GE"/>
        </w:rPr>
      </w:pPr>
      <w:r w:rsidRPr="00B84506">
        <w:rPr>
          <w:rFonts w:ascii="Sylfaen" w:hAnsi="Sylfaen"/>
          <w:lang w:val="ka-GE"/>
        </w:rPr>
        <w:t xml:space="preserve">2015 წლის 1 აპრილს </w:t>
      </w:r>
      <w:r w:rsidR="009023EA" w:rsidRPr="00B84506">
        <w:rPr>
          <w:rFonts w:ascii="Sylfaen" w:hAnsi="Sylfaen"/>
          <w:lang w:val="ka-GE"/>
        </w:rPr>
        <w:t>სს „ზუგდიდის მრავალპროფილიანმა</w:t>
      </w:r>
      <w:r w:rsidRPr="00B84506">
        <w:rPr>
          <w:rFonts w:ascii="Sylfaen" w:hAnsi="Sylfaen"/>
          <w:lang w:val="ka-GE"/>
        </w:rPr>
        <w:t xml:space="preserve"> კლინიკურ</w:t>
      </w:r>
      <w:r w:rsidR="009023EA" w:rsidRPr="00B84506">
        <w:rPr>
          <w:rFonts w:ascii="Sylfaen" w:hAnsi="Sylfaen"/>
          <w:lang w:val="ka-GE"/>
        </w:rPr>
        <w:t>მა</w:t>
      </w:r>
      <w:r w:rsidRPr="00B84506">
        <w:rPr>
          <w:rFonts w:ascii="Sylfaen" w:hAnsi="Sylfaen"/>
          <w:lang w:val="ka-GE"/>
        </w:rPr>
        <w:t xml:space="preserve"> საავადმყოფო „რესპუბლიკამ“ შეტყობინება გააკეთა (წერილი N1941; 01.04.2015) სსიპ „სოციალური მომსახურების სააგენტოში“ „სასწრაფო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რეფერალური დახმარების კომპონენტიდან მიმდინარე წლის პირველი აპრილიდან გასვლის შესახებ, თუმცა, საქართველოს მთავრობის 2014 წლის 2 დეკემბრის N650 დადგენილებით, აღნიშნულის შესახებ 2 თვით ადრე უნდა ეცნობოს სსიპ „სოციალური მომსახურების სააგენტოს. </w:t>
      </w:r>
    </w:p>
    <w:p w:rsidR="007C37B1" w:rsidRDefault="007C37B1" w:rsidP="007C37B1">
      <w:pPr>
        <w:tabs>
          <w:tab w:val="left" w:pos="3733"/>
          <w:tab w:val="left" w:pos="5573"/>
        </w:tabs>
        <w:jc w:val="both"/>
        <w:rPr>
          <w:rFonts w:ascii="Sylfaen" w:hAnsi="Sylfaen"/>
          <w:lang w:val="ka-GE"/>
        </w:rPr>
      </w:pPr>
      <w:r w:rsidRPr="00B84506">
        <w:rPr>
          <w:rFonts w:ascii="Sylfaen" w:hAnsi="Sylfaen"/>
          <w:lang w:val="ka-GE"/>
        </w:rPr>
        <w:t>ამავე დროს, სს სამედიცინო კორპორაცია ევექსისმა მიმდინარე წლის 1 მაისს  შერწყმის გზით მიიერთა სს „ზუგდიდის მრავალპროფილიანი  საავადმყოფო „რესპუბლიკა“ და გახდა პირველ მაისამდე წარმოშობილი/არსებული ყველა ვალდებულების შესრულებაზე სრულად პასუხისმგებელი სუბიექტი. მიუხ</w:t>
      </w:r>
      <w:bookmarkStart w:id="0" w:name="_GoBack"/>
      <w:bookmarkEnd w:id="0"/>
      <w:r w:rsidRPr="00B84506">
        <w:rPr>
          <w:rFonts w:ascii="Sylfaen" w:hAnsi="Sylfaen"/>
          <w:lang w:val="ka-GE"/>
        </w:rPr>
        <w:t xml:space="preserve">ედავად ამისა, მის მიერ შევსებულ „განაცხადის“ ფორმაში </w:t>
      </w:r>
      <w:r w:rsidRPr="00B84506">
        <w:rPr>
          <w:rFonts w:ascii="Sylfaen" w:hAnsi="Sylfaen"/>
          <w:lang w:val="ka-GE"/>
        </w:rPr>
        <w:lastRenderedPageBreak/>
        <w:t>აღარ არის მონიშნული „სასწრაფო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რეფერალური დახმარების კომპონენტი, რაც ნიშნავს, რომ დაწესებულება არ არის აღნიშნული კომპონენტის მიმწოდებელი.</w:t>
      </w:r>
    </w:p>
    <w:p w:rsidR="000C465D" w:rsidRDefault="000C465D" w:rsidP="007C37B1">
      <w:pPr>
        <w:tabs>
          <w:tab w:val="left" w:pos="3733"/>
          <w:tab w:val="left" w:pos="5573"/>
        </w:tabs>
        <w:jc w:val="both"/>
        <w:rPr>
          <w:rFonts w:ascii="Sylfaen" w:hAnsi="Sylfaen"/>
          <w:lang w:val="ka-GE"/>
        </w:rPr>
      </w:pPr>
    </w:p>
    <w:p w:rsidR="00BC16FF" w:rsidRPr="00882056" w:rsidRDefault="00BC16FF" w:rsidP="00D031AB">
      <w:pPr>
        <w:jc w:val="both"/>
        <w:rPr>
          <w:rFonts w:ascii="Sylfaen" w:eastAsia="Sylfaen" w:hAnsi="Sylfaen"/>
          <w:lang w:val="ka-GE"/>
        </w:rPr>
      </w:pPr>
    </w:p>
    <w:sectPr w:rsidR="00BC16FF" w:rsidRPr="00882056" w:rsidSect="00D05F89">
      <w:footerReference w:type="default" r:id="rId9"/>
      <w:pgSz w:w="12240" w:h="15840"/>
      <w:pgMar w:top="1134" w:right="1183"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93" w:rsidRDefault="00665A93" w:rsidP="000C465D">
      <w:pPr>
        <w:spacing w:after="0" w:line="240" w:lineRule="auto"/>
      </w:pPr>
      <w:r>
        <w:separator/>
      </w:r>
    </w:p>
  </w:endnote>
  <w:endnote w:type="continuationSeparator" w:id="0">
    <w:p w:rsidR="00665A93" w:rsidRDefault="00665A93" w:rsidP="000C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40888"/>
      <w:docPartObj>
        <w:docPartGallery w:val="Page Numbers (Bottom of Page)"/>
        <w:docPartUnique/>
      </w:docPartObj>
    </w:sdtPr>
    <w:sdtEndPr>
      <w:rPr>
        <w:noProof/>
      </w:rPr>
    </w:sdtEndPr>
    <w:sdtContent>
      <w:p w:rsidR="000C465D" w:rsidRDefault="000C465D">
        <w:pPr>
          <w:pStyle w:val="Footer"/>
          <w:jc w:val="center"/>
        </w:pPr>
        <w:r>
          <w:fldChar w:fldCharType="begin"/>
        </w:r>
        <w:r>
          <w:instrText xml:space="preserve"> PAGE   \* MERGEFORMAT </w:instrText>
        </w:r>
        <w:r>
          <w:fldChar w:fldCharType="separate"/>
        </w:r>
        <w:r w:rsidR="00AD0BDC">
          <w:rPr>
            <w:noProof/>
          </w:rPr>
          <w:t>4</w:t>
        </w:r>
        <w:r>
          <w:rPr>
            <w:noProof/>
          </w:rPr>
          <w:fldChar w:fldCharType="end"/>
        </w:r>
      </w:p>
    </w:sdtContent>
  </w:sdt>
  <w:p w:rsidR="000C465D" w:rsidRDefault="000C4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93" w:rsidRDefault="00665A93" w:rsidP="000C465D">
      <w:pPr>
        <w:spacing w:after="0" w:line="240" w:lineRule="auto"/>
      </w:pPr>
      <w:r>
        <w:separator/>
      </w:r>
    </w:p>
  </w:footnote>
  <w:footnote w:type="continuationSeparator" w:id="0">
    <w:p w:rsidR="00665A93" w:rsidRDefault="00665A93" w:rsidP="000C4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83D"/>
    <w:multiLevelType w:val="hybridMultilevel"/>
    <w:tmpl w:val="A96E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F4938"/>
    <w:multiLevelType w:val="hybridMultilevel"/>
    <w:tmpl w:val="8EDAD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4A3889"/>
    <w:multiLevelType w:val="hybridMultilevel"/>
    <w:tmpl w:val="AF862098"/>
    <w:lvl w:ilvl="0" w:tplc="301E425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F003E6"/>
    <w:multiLevelType w:val="hybridMultilevel"/>
    <w:tmpl w:val="3AA65DDE"/>
    <w:lvl w:ilvl="0" w:tplc="5E58A88A">
      <w:start w:val="5"/>
      <w:numFmt w:val="decimal"/>
      <w:lvlText w:val="%1."/>
      <w:lvlJc w:val="left"/>
      <w:pPr>
        <w:ind w:left="360" w:hanging="360"/>
      </w:pPr>
      <w:rPr>
        <w:rFonts w:cs="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F27F01"/>
    <w:multiLevelType w:val="hybridMultilevel"/>
    <w:tmpl w:val="0526D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E73704"/>
    <w:multiLevelType w:val="hybridMultilevel"/>
    <w:tmpl w:val="BCE42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80F4B"/>
    <w:multiLevelType w:val="hybridMultilevel"/>
    <w:tmpl w:val="0EE48734"/>
    <w:lvl w:ilvl="0" w:tplc="73B6709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64"/>
    <w:rsid w:val="000106EE"/>
    <w:rsid w:val="00012214"/>
    <w:rsid w:val="00016502"/>
    <w:rsid w:val="00017823"/>
    <w:rsid w:val="00025CAC"/>
    <w:rsid w:val="000404FA"/>
    <w:rsid w:val="00042854"/>
    <w:rsid w:val="000466ED"/>
    <w:rsid w:val="00051D4D"/>
    <w:rsid w:val="00063E55"/>
    <w:rsid w:val="00083819"/>
    <w:rsid w:val="00090300"/>
    <w:rsid w:val="00090F7A"/>
    <w:rsid w:val="00092778"/>
    <w:rsid w:val="00095E66"/>
    <w:rsid w:val="00097047"/>
    <w:rsid w:val="000A3F5A"/>
    <w:rsid w:val="000B40EA"/>
    <w:rsid w:val="000C465D"/>
    <w:rsid w:val="000D68A8"/>
    <w:rsid w:val="000D72E5"/>
    <w:rsid w:val="000E1321"/>
    <w:rsid w:val="000E6DFB"/>
    <w:rsid w:val="000F0B2F"/>
    <w:rsid w:val="000F5778"/>
    <w:rsid w:val="00107A7C"/>
    <w:rsid w:val="001112F9"/>
    <w:rsid w:val="001135DB"/>
    <w:rsid w:val="00113F9E"/>
    <w:rsid w:val="001140C9"/>
    <w:rsid w:val="0011780B"/>
    <w:rsid w:val="00137EEF"/>
    <w:rsid w:val="00141182"/>
    <w:rsid w:val="00144A23"/>
    <w:rsid w:val="0015763A"/>
    <w:rsid w:val="001620F2"/>
    <w:rsid w:val="0016760C"/>
    <w:rsid w:val="00175F67"/>
    <w:rsid w:val="00176980"/>
    <w:rsid w:val="001809FB"/>
    <w:rsid w:val="00184AED"/>
    <w:rsid w:val="0018660B"/>
    <w:rsid w:val="0019112C"/>
    <w:rsid w:val="0019382B"/>
    <w:rsid w:val="00194BE0"/>
    <w:rsid w:val="001B28A2"/>
    <w:rsid w:val="001B7C2B"/>
    <w:rsid w:val="001C4B37"/>
    <w:rsid w:val="001C6F70"/>
    <w:rsid w:val="001D6B32"/>
    <w:rsid w:val="001F3735"/>
    <w:rsid w:val="00200C3E"/>
    <w:rsid w:val="00206E6A"/>
    <w:rsid w:val="00225582"/>
    <w:rsid w:val="00241403"/>
    <w:rsid w:val="002419EE"/>
    <w:rsid w:val="00244F33"/>
    <w:rsid w:val="00260278"/>
    <w:rsid w:val="00261409"/>
    <w:rsid w:val="00262417"/>
    <w:rsid w:val="002652DB"/>
    <w:rsid w:val="002801E8"/>
    <w:rsid w:val="00281FE5"/>
    <w:rsid w:val="00283565"/>
    <w:rsid w:val="002867A9"/>
    <w:rsid w:val="00297980"/>
    <w:rsid w:val="002A2A1B"/>
    <w:rsid w:val="002A3DAC"/>
    <w:rsid w:val="002A4DCE"/>
    <w:rsid w:val="002B4FDE"/>
    <w:rsid w:val="002C72B4"/>
    <w:rsid w:val="002C7AFA"/>
    <w:rsid w:val="002D1B91"/>
    <w:rsid w:val="002E46D6"/>
    <w:rsid w:val="002E52D7"/>
    <w:rsid w:val="002E7528"/>
    <w:rsid w:val="002F23AB"/>
    <w:rsid w:val="002F748A"/>
    <w:rsid w:val="002F7E61"/>
    <w:rsid w:val="003023F7"/>
    <w:rsid w:val="00304A4B"/>
    <w:rsid w:val="00311601"/>
    <w:rsid w:val="00323CF3"/>
    <w:rsid w:val="00326910"/>
    <w:rsid w:val="00337C44"/>
    <w:rsid w:val="003413DF"/>
    <w:rsid w:val="00344019"/>
    <w:rsid w:val="00345B75"/>
    <w:rsid w:val="0035269E"/>
    <w:rsid w:val="00364DBA"/>
    <w:rsid w:val="003731B0"/>
    <w:rsid w:val="00373682"/>
    <w:rsid w:val="003921DC"/>
    <w:rsid w:val="003A2551"/>
    <w:rsid w:val="003A439B"/>
    <w:rsid w:val="003C366A"/>
    <w:rsid w:val="003C408C"/>
    <w:rsid w:val="003E618F"/>
    <w:rsid w:val="00400BE2"/>
    <w:rsid w:val="00410693"/>
    <w:rsid w:val="00410F5F"/>
    <w:rsid w:val="004146EE"/>
    <w:rsid w:val="00422706"/>
    <w:rsid w:val="00437225"/>
    <w:rsid w:val="0044125F"/>
    <w:rsid w:val="0044537A"/>
    <w:rsid w:val="00451263"/>
    <w:rsid w:val="00451893"/>
    <w:rsid w:val="00451E23"/>
    <w:rsid w:val="004530D8"/>
    <w:rsid w:val="00454CAA"/>
    <w:rsid w:val="00465992"/>
    <w:rsid w:val="0046745F"/>
    <w:rsid w:val="00485AC4"/>
    <w:rsid w:val="00486DC4"/>
    <w:rsid w:val="004A02A3"/>
    <w:rsid w:val="004A3D35"/>
    <w:rsid w:val="004A51EE"/>
    <w:rsid w:val="004A5E47"/>
    <w:rsid w:val="004A7762"/>
    <w:rsid w:val="004B321E"/>
    <w:rsid w:val="004B4497"/>
    <w:rsid w:val="004B612B"/>
    <w:rsid w:val="004C2A79"/>
    <w:rsid w:val="004D14E0"/>
    <w:rsid w:val="004D628E"/>
    <w:rsid w:val="004F1BA2"/>
    <w:rsid w:val="004F47BF"/>
    <w:rsid w:val="004F5C0D"/>
    <w:rsid w:val="00512D4C"/>
    <w:rsid w:val="005367C1"/>
    <w:rsid w:val="00551235"/>
    <w:rsid w:val="0056678D"/>
    <w:rsid w:val="0057698C"/>
    <w:rsid w:val="00584DEA"/>
    <w:rsid w:val="005905A1"/>
    <w:rsid w:val="005A6A3A"/>
    <w:rsid w:val="005A7B62"/>
    <w:rsid w:val="005B24F4"/>
    <w:rsid w:val="005B279D"/>
    <w:rsid w:val="005B39FB"/>
    <w:rsid w:val="005C09C8"/>
    <w:rsid w:val="005C1D53"/>
    <w:rsid w:val="005C3C05"/>
    <w:rsid w:val="005D479E"/>
    <w:rsid w:val="00621C88"/>
    <w:rsid w:val="00627DDC"/>
    <w:rsid w:val="0063616F"/>
    <w:rsid w:val="00642EE3"/>
    <w:rsid w:val="006442AB"/>
    <w:rsid w:val="00647DF3"/>
    <w:rsid w:val="006516ED"/>
    <w:rsid w:val="00657333"/>
    <w:rsid w:val="00665A93"/>
    <w:rsid w:val="006853A4"/>
    <w:rsid w:val="00690141"/>
    <w:rsid w:val="00692FCD"/>
    <w:rsid w:val="006B1AD6"/>
    <w:rsid w:val="006B41F1"/>
    <w:rsid w:val="006B6756"/>
    <w:rsid w:val="006D132E"/>
    <w:rsid w:val="006F3C52"/>
    <w:rsid w:val="006F670B"/>
    <w:rsid w:val="006F6AFD"/>
    <w:rsid w:val="00700229"/>
    <w:rsid w:val="00707B26"/>
    <w:rsid w:val="00707BBB"/>
    <w:rsid w:val="00735179"/>
    <w:rsid w:val="00744C53"/>
    <w:rsid w:val="00744FD0"/>
    <w:rsid w:val="00746293"/>
    <w:rsid w:val="00756C9D"/>
    <w:rsid w:val="00760344"/>
    <w:rsid w:val="00772528"/>
    <w:rsid w:val="007772D9"/>
    <w:rsid w:val="00785331"/>
    <w:rsid w:val="007915F1"/>
    <w:rsid w:val="00791975"/>
    <w:rsid w:val="007950E0"/>
    <w:rsid w:val="007A4CAF"/>
    <w:rsid w:val="007B0A07"/>
    <w:rsid w:val="007B2DA2"/>
    <w:rsid w:val="007B52B7"/>
    <w:rsid w:val="007C37B1"/>
    <w:rsid w:val="007D23A7"/>
    <w:rsid w:val="007F2608"/>
    <w:rsid w:val="007F26BA"/>
    <w:rsid w:val="00800DE4"/>
    <w:rsid w:val="00811D14"/>
    <w:rsid w:val="00815A63"/>
    <w:rsid w:val="0082432F"/>
    <w:rsid w:val="0082671D"/>
    <w:rsid w:val="008377B5"/>
    <w:rsid w:val="00841407"/>
    <w:rsid w:val="008458EF"/>
    <w:rsid w:val="00846455"/>
    <w:rsid w:val="00857037"/>
    <w:rsid w:val="00861172"/>
    <w:rsid w:val="00867E58"/>
    <w:rsid w:val="00873C35"/>
    <w:rsid w:val="00882056"/>
    <w:rsid w:val="00892681"/>
    <w:rsid w:val="00892CEE"/>
    <w:rsid w:val="008A14DC"/>
    <w:rsid w:val="008A22DD"/>
    <w:rsid w:val="008A4264"/>
    <w:rsid w:val="008B1064"/>
    <w:rsid w:val="008B23ED"/>
    <w:rsid w:val="008B3A80"/>
    <w:rsid w:val="008B54D3"/>
    <w:rsid w:val="008C7DBB"/>
    <w:rsid w:val="008D03B3"/>
    <w:rsid w:val="008D15AF"/>
    <w:rsid w:val="008D2478"/>
    <w:rsid w:val="008D6C68"/>
    <w:rsid w:val="008E36A2"/>
    <w:rsid w:val="008F49A7"/>
    <w:rsid w:val="009023EA"/>
    <w:rsid w:val="00904328"/>
    <w:rsid w:val="00912B71"/>
    <w:rsid w:val="00914029"/>
    <w:rsid w:val="00917D20"/>
    <w:rsid w:val="009571C3"/>
    <w:rsid w:val="00963158"/>
    <w:rsid w:val="00983933"/>
    <w:rsid w:val="00987D53"/>
    <w:rsid w:val="00994841"/>
    <w:rsid w:val="009A3005"/>
    <w:rsid w:val="009A6C0E"/>
    <w:rsid w:val="009C446C"/>
    <w:rsid w:val="009C626B"/>
    <w:rsid w:val="009D3766"/>
    <w:rsid w:val="009E4351"/>
    <w:rsid w:val="009E7974"/>
    <w:rsid w:val="009F266E"/>
    <w:rsid w:val="009F499C"/>
    <w:rsid w:val="009F5327"/>
    <w:rsid w:val="009F5A75"/>
    <w:rsid w:val="00A00C3A"/>
    <w:rsid w:val="00A06FFF"/>
    <w:rsid w:val="00A1016E"/>
    <w:rsid w:val="00A13958"/>
    <w:rsid w:val="00A156E5"/>
    <w:rsid w:val="00A16133"/>
    <w:rsid w:val="00A17296"/>
    <w:rsid w:val="00A21D05"/>
    <w:rsid w:val="00A22B95"/>
    <w:rsid w:val="00A33AC9"/>
    <w:rsid w:val="00A356FC"/>
    <w:rsid w:val="00A45953"/>
    <w:rsid w:val="00A52D19"/>
    <w:rsid w:val="00A57749"/>
    <w:rsid w:val="00A60ADB"/>
    <w:rsid w:val="00A67060"/>
    <w:rsid w:val="00A7054B"/>
    <w:rsid w:val="00A7622C"/>
    <w:rsid w:val="00A92D45"/>
    <w:rsid w:val="00AA2118"/>
    <w:rsid w:val="00AA3DBD"/>
    <w:rsid w:val="00AA4504"/>
    <w:rsid w:val="00AC0E88"/>
    <w:rsid w:val="00AC4E93"/>
    <w:rsid w:val="00AD0BDC"/>
    <w:rsid w:val="00AD5742"/>
    <w:rsid w:val="00AE52D3"/>
    <w:rsid w:val="00B2184F"/>
    <w:rsid w:val="00B218C5"/>
    <w:rsid w:val="00B2372C"/>
    <w:rsid w:val="00B373F8"/>
    <w:rsid w:val="00B550EA"/>
    <w:rsid w:val="00B55914"/>
    <w:rsid w:val="00B55964"/>
    <w:rsid w:val="00B710C2"/>
    <w:rsid w:val="00B817F0"/>
    <w:rsid w:val="00B84506"/>
    <w:rsid w:val="00BA7409"/>
    <w:rsid w:val="00BB799F"/>
    <w:rsid w:val="00BC16FF"/>
    <w:rsid w:val="00BC6E71"/>
    <w:rsid w:val="00BD271B"/>
    <w:rsid w:val="00BD39AC"/>
    <w:rsid w:val="00BD7B0A"/>
    <w:rsid w:val="00BE45D8"/>
    <w:rsid w:val="00C042CE"/>
    <w:rsid w:val="00C20807"/>
    <w:rsid w:val="00C332F0"/>
    <w:rsid w:val="00C36CC7"/>
    <w:rsid w:val="00C42206"/>
    <w:rsid w:val="00C479B6"/>
    <w:rsid w:val="00C54AB5"/>
    <w:rsid w:val="00C55DA7"/>
    <w:rsid w:val="00C60A0E"/>
    <w:rsid w:val="00C62C51"/>
    <w:rsid w:val="00C64184"/>
    <w:rsid w:val="00C71631"/>
    <w:rsid w:val="00C8196E"/>
    <w:rsid w:val="00C820C7"/>
    <w:rsid w:val="00C85DA8"/>
    <w:rsid w:val="00C943FF"/>
    <w:rsid w:val="00CA20A0"/>
    <w:rsid w:val="00CA49AA"/>
    <w:rsid w:val="00CC3C51"/>
    <w:rsid w:val="00CE0C88"/>
    <w:rsid w:val="00CE2EC2"/>
    <w:rsid w:val="00CF68A2"/>
    <w:rsid w:val="00D031AB"/>
    <w:rsid w:val="00D03E4B"/>
    <w:rsid w:val="00D06BE4"/>
    <w:rsid w:val="00D10FB7"/>
    <w:rsid w:val="00D15151"/>
    <w:rsid w:val="00D31513"/>
    <w:rsid w:val="00D32A8F"/>
    <w:rsid w:val="00D34A9D"/>
    <w:rsid w:val="00D36C2E"/>
    <w:rsid w:val="00D40204"/>
    <w:rsid w:val="00D41AF2"/>
    <w:rsid w:val="00D4744C"/>
    <w:rsid w:val="00D60490"/>
    <w:rsid w:val="00D67FA1"/>
    <w:rsid w:val="00D72257"/>
    <w:rsid w:val="00D81F3D"/>
    <w:rsid w:val="00DA08F8"/>
    <w:rsid w:val="00DB216A"/>
    <w:rsid w:val="00DC05CE"/>
    <w:rsid w:val="00DE447F"/>
    <w:rsid w:val="00DE46DF"/>
    <w:rsid w:val="00DE6EF3"/>
    <w:rsid w:val="00E14DFA"/>
    <w:rsid w:val="00E16868"/>
    <w:rsid w:val="00E16A05"/>
    <w:rsid w:val="00E278C0"/>
    <w:rsid w:val="00E27C60"/>
    <w:rsid w:val="00E321B6"/>
    <w:rsid w:val="00E369AE"/>
    <w:rsid w:val="00E41619"/>
    <w:rsid w:val="00E46649"/>
    <w:rsid w:val="00E47ADC"/>
    <w:rsid w:val="00E508B2"/>
    <w:rsid w:val="00E56BD8"/>
    <w:rsid w:val="00E73559"/>
    <w:rsid w:val="00E83743"/>
    <w:rsid w:val="00E87201"/>
    <w:rsid w:val="00E928D1"/>
    <w:rsid w:val="00EB0F08"/>
    <w:rsid w:val="00ED47B2"/>
    <w:rsid w:val="00EE05A6"/>
    <w:rsid w:val="00EE2D63"/>
    <w:rsid w:val="00EE3E9B"/>
    <w:rsid w:val="00EF1E19"/>
    <w:rsid w:val="00EF4256"/>
    <w:rsid w:val="00F013B2"/>
    <w:rsid w:val="00F01DA7"/>
    <w:rsid w:val="00F268AB"/>
    <w:rsid w:val="00F32804"/>
    <w:rsid w:val="00F45E29"/>
    <w:rsid w:val="00F54796"/>
    <w:rsid w:val="00F60277"/>
    <w:rsid w:val="00F60A22"/>
    <w:rsid w:val="00F73711"/>
    <w:rsid w:val="00F752F3"/>
    <w:rsid w:val="00F84F81"/>
    <w:rsid w:val="00F96CF5"/>
    <w:rsid w:val="00FA1D1C"/>
    <w:rsid w:val="00FC042E"/>
    <w:rsid w:val="00FC1A9C"/>
    <w:rsid w:val="00FC433B"/>
    <w:rsid w:val="00FC435D"/>
    <w:rsid w:val="00FD026C"/>
    <w:rsid w:val="00FD20B1"/>
    <w:rsid w:val="00FE08F3"/>
    <w:rsid w:val="00FF375D"/>
    <w:rsid w:val="00FF5DFD"/>
    <w:rsid w:val="00FF68FE"/>
    <w:rsid w:val="00FF6DD4"/>
    <w:rsid w:val="00FF76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6ED"/>
    <w:pPr>
      <w:ind w:left="720"/>
      <w:contextualSpacing/>
    </w:pPr>
  </w:style>
  <w:style w:type="character" w:styleId="CommentReference">
    <w:name w:val="annotation reference"/>
    <w:basedOn w:val="DefaultParagraphFont"/>
    <w:uiPriority w:val="99"/>
    <w:semiHidden/>
    <w:unhideWhenUsed/>
    <w:rsid w:val="00D03E4B"/>
    <w:rPr>
      <w:sz w:val="16"/>
      <w:szCs w:val="16"/>
    </w:rPr>
  </w:style>
  <w:style w:type="paragraph" w:styleId="CommentText">
    <w:name w:val="annotation text"/>
    <w:basedOn w:val="Normal"/>
    <w:link w:val="CommentTextChar"/>
    <w:uiPriority w:val="99"/>
    <w:semiHidden/>
    <w:unhideWhenUsed/>
    <w:rsid w:val="00D03E4B"/>
    <w:pPr>
      <w:spacing w:line="240" w:lineRule="auto"/>
    </w:pPr>
    <w:rPr>
      <w:sz w:val="20"/>
      <w:szCs w:val="20"/>
    </w:rPr>
  </w:style>
  <w:style w:type="character" w:customStyle="1" w:styleId="CommentTextChar">
    <w:name w:val="Comment Text Char"/>
    <w:basedOn w:val="DefaultParagraphFont"/>
    <w:link w:val="CommentText"/>
    <w:uiPriority w:val="99"/>
    <w:semiHidden/>
    <w:rsid w:val="00D03E4B"/>
    <w:rPr>
      <w:sz w:val="20"/>
      <w:szCs w:val="20"/>
    </w:rPr>
  </w:style>
  <w:style w:type="paragraph" w:styleId="CommentSubject">
    <w:name w:val="annotation subject"/>
    <w:basedOn w:val="CommentText"/>
    <w:next w:val="CommentText"/>
    <w:link w:val="CommentSubjectChar"/>
    <w:uiPriority w:val="99"/>
    <w:semiHidden/>
    <w:unhideWhenUsed/>
    <w:rsid w:val="00D03E4B"/>
    <w:rPr>
      <w:b/>
      <w:bCs/>
    </w:rPr>
  </w:style>
  <w:style w:type="character" w:customStyle="1" w:styleId="CommentSubjectChar">
    <w:name w:val="Comment Subject Char"/>
    <w:basedOn w:val="CommentTextChar"/>
    <w:link w:val="CommentSubject"/>
    <w:uiPriority w:val="99"/>
    <w:semiHidden/>
    <w:rsid w:val="00D03E4B"/>
    <w:rPr>
      <w:b/>
      <w:bCs/>
      <w:sz w:val="20"/>
      <w:szCs w:val="20"/>
    </w:rPr>
  </w:style>
  <w:style w:type="paragraph" w:styleId="BalloonText">
    <w:name w:val="Balloon Text"/>
    <w:basedOn w:val="Normal"/>
    <w:link w:val="BalloonTextChar"/>
    <w:uiPriority w:val="99"/>
    <w:semiHidden/>
    <w:unhideWhenUsed/>
    <w:rsid w:val="00D03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4B"/>
    <w:rPr>
      <w:rFonts w:ascii="Tahoma" w:hAnsi="Tahoma" w:cs="Tahoma"/>
      <w:sz w:val="16"/>
      <w:szCs w:val="16"/>
    </w:rPr>
  </w:style>
  <w:style w:type="paragraph" w:customStyle="1" w:styleId="abzacixml">
    <w:name w:val="abzaci_xml"/>
    <w:basedOn w:val="PlainText"/>
    <w:rsid w:val="00A356FC"/>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A356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356FC"/>
    <w:rPr>
      <w:rFonts w:ascii="Consolas" w:hAnsi="Consolas" w:cs="Consolas"/>
      <w:sz w:val="21"/>
      <w:szCs w:val="21"/>
    </w:rPr>
  </w:style>
  <w:style w:type="paragraph" w:customStyle="1" w:styleId="Normal0">
    <w:name w:val="[Normal]"/>
    <w:rsid w:val="00A356FC"/>
    <w:pPr>
      <w:widowControl w:val="0"/>
      <w:spacing w:after="0" w:line="240" w:lineRule="auto"/>
    </w:pPr>
    <w:rPr>
      <w:rFonts w:ascii="Arial" w:eastAsia="Arial" w:hAnsi="Arial" w:cs="Arial"/>
      <w:sz w:val="24"/>
      <w:szCs w:val="20"/>
    </w:rPr>
  </w:style>
  <w:style w:type="paragraph" w:styleId="NormalWeb">
    <w:name w:val="Normal (Web)"/>
    <w:basedOn w:val="Normal"/>
    <w:uiPriority w:val="99"/>
    <w:unhideWhenUsed/>
    <w:rsid w:val="00E321B6"/>
    <w:pPr>
      <w:spacing w:before="100" w:beforeAutospacing="1" w:after="100" w:afterAutospacing="1" w:line="240" w:lineRule="auto"/>
    </w:pPr>
    <w:rPr>
      <w:rFonts w:ascii="Arial" w:eastAsia="Times New Roman" w:hAnsi="Arial" w:cs="Arial"/>
      <w:color w:val="000000"/>
      <w:sz w:val="20"/>
      <w:szCs w:val="20"/>
    </w:rPr>
  </w:style>
  <w:style w:type="paragraph" w:styleId="Header">
    <w:name w:val="header"/>
    <w:basedOn w:val="Normal"/>
    <w:link w:val="HeaderChar"/>
    <w:uiPriority w:val="99"/>
    <w:unhideWhenUsed/>
    <w:rsid w:val="000C4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65D"/>
  </w:style>
  <w:style w:type="paragraph" w:styleId="Footer">
    <w:name w:val="footer"/>
    <w:basedOn w:val="Normal"/>
    <w:link w:val="FooterChar"/>
    <w:uiPriority w:val="99"/>
    <w:unhideWhenUsed/>
    <w:rsid w:val="000C4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6ED"/>
    <w:pPr>
      <w:ind w:left="720"/>
      <w:contextualSpacing/>
    </w:pPr>
  </w:style>
  <w:style w:type="character" w:styleId="CommentReference">
    <w:name w:val="annotation reference"/>
    <w:basedOn w:val="DefaultParagraphFont"/>
    <w:uiPriority w:val="99"/>
    <w:semiHidden/>
    <w:unhideWhenUsed/>
    <w:rsid w:val="00D03E4B"/>
    <w:rPr>
      <w:sz w:val="16"/>
      <w:szCs w:val="16"/>
    </w:rPr>
  </w:style>
  <w:style w:type="paragraph" w:styleId="CommentText">
    <w:name w:val="annotation text"/>
    <w:basedOn w:val="Normal"/>
    <w:link w:val="CommentTextChar"/>
    <w:uiPriority w:val="99"/>
    <w:semiHidden/>
    <w:unhideWhenUsed/>
    <w:rsid w:val="00D03E4B"/>
    <w:pPr>
      <w:spacing w:line="240" w:lineRule="auto"/>
    </w:pPr>
    <w:rPr>
      <w:sz w:val="20"/>
      <w:szCs w:val="20"/>
    </w:rPr>
  </w:style>
  <w:style w:type="character" w:customStyle="1" w:styleId="CommentTextChar">
    <w:name w:val="Comment Text Char"/>
    <w:basedOn w:val="DefaultParagraphFont"/>
    <w:link w:val="CommentText"/>
    <w:uiPriority w:val="99"/>
    <w:semiHidden/>
    <w:rsid w:val="00D03E4B"/>
    <w:rPr>
      <w:sz w:val="20"/>
      <w:szCs w:val="20"/>
    </w:rPr>
  </w:style>
  <w:style w:type="paragraph" w:styleId="CommentSubject">
    <w:name w:val="annotation subject"/>
    <w:basedOn w:val="CommentText"/>
    <w:next w:val="CommentText"/>
    <w:link w:val="CommentSubjectChar"/>
    <w:uiPriority w:val="99"/>
    <w:semiHidden/>
    <w:unhideWhenUsed/>
    <w:rsid w:val="00D03E4B"/>
    <w:rPr>
      <w:b/>
      <w:bCs/>
    </w:rPr>
  </w:style>
  <w:style w:type="character" w:customStyle="1" w:styleId="CommentSubjectChar">
    <w:name w:val="Comment Subject Char"/>
    <w:basedOn w:val="CommentTextChar"/>
    <w:link w:val="CommentSubject"/>
    <w:uiPriority w:val="99"/>
    <w:semiHidden/>
    <w:rsid w:val="00D03E4B"/>
    <w:rPr>
      <w:b/>
      <w:bCs/>
      <w:sz w:val="20"/>
      <w:szCs w:val="20"/>
    </w:rPr>
  </w:style>
  <w:style w:type="paragraph" w:styleId="BalloonText">
    <w:name w:val="Balloon Text"/>
    <w:basedOn w:val="Normal"/>
    <w:link w:val="BalloonTextChar"/>
    <w:uiPriority w:val="99"/>
    <w:semiHidden/>
    <w:unhideWhenUsed/>
    <w:rsid w:val="00D03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4B"/>
    <w:rPr>
      <w:rFonts w:ascii="Tahoma" w:hAnsi="Tahoma" w:cs="Tahoma"/>
      <w:sz w:val="16"/>
      <w:szCs w:val="16"/>
    </w:rPr>
  </w:style>
  <w:style w:type="paragraph" w:customStyle="1" w:styleId="abzacixml">
    <w:name w:val="abzaci_xml"/>
    <w:basedOn w:val="PlainText"/>
    <w:rsid w:val="00A356FC"/>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A356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356FC"/>
    <w:rPr>
      <w:rFonts w:ascii="Consolas" w:hAnsi="Consolas" w:cs="Consolas"/>
      <w:sz w:val="21"/>
      <w:szCs w:val="21"/>
    </w:rPr>
  </w:style>
  <w:style w:type="paragraph" w:customStyle="1" w:styleId="Normal0">
    <w:name w:val="[Normal]"/>
    <w:rsid w:val="00A356FC"/>
    <w:pPr>
      <w:widowControl w:val="0"/>
      <w:spacing w:after="0" w:line="240" w:lineRule="auto"/>
    </w:pPr>
    <w:rPr>
      <w:rFonts w:ascii="Arial" w:eastAsia="Arial" w:hAnsi="Arial" w:cs="Arial"/>
      <w:sz w:val="24"/>
      <w:szCs w:val="20"/>
    </w:rPr>
  </w:style>
  <w:style w:type="paragraph" w:styleId="NormalWeb">
    <w:name w:val="Normal (Web)"/>
    <w:basedOn w:val="Normal"/>
    <w:uiPriority w:val="99"/>
    <w:unhideWhenUsed/>
    <w:rsid w:val="00E321B6"/>
    <w:pPr>
      <w:spacing w:before="100" w:beforeAutospacing="1" w:after="100" w:afterAutospacing="1" w:line="240" w:lineRule="auto"/>
    </w:pPr>
    <w:rPr>
      <w:rFonts w:ascii="Arial" w:eastAsia="Times New Roman" w:hAnsi="Arial" w:cs="Arial"/>
      <w:color w:val="000000"/>
      <w:sz w:val="20"/>
      <w:szCs w:val="20"/>
    </w:rPr>
  </w:style>
  <w:style w:type="paragraph" w:styleId="Header">
    <w:name w:val="header"/>
    <w:basedOn w:val="Normal"/>
    <w:link w:val="HeaderChar"/>
    <w:uiPriority w:val="99"/>
    <w:unhideWhenUsed/>
    <w:rsid w:val="000C4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65D"/>
  </w:style>
  <w:style w:type="paragraph" w:styleId="Footer">
    <w:name w:val="footer"/>
    <w:basedOn w:val="Normal"/>
    <w:link w:val="FooterChar"/>
    <w:uiPriority w:val="99"/>
    <w:unhideWhenUsed/>
    <w:rsid w:val="000C4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6735">
      <w:bodyDiv w:val="1"/>
      <w:marLeft w:val="0"/>
      <w:marRight w:val="0"/>
      <w:marTop w:val="0"/>
      <w:marBottom w:val="0"/>
      <w:divBdr>
        <w:top w:val="none" w:sz="0" w:space="0" w:color="auto"/>
        <w:left w:val="none" w:sz="0" w:space="0" w:color="auto"/>
        <w:bottom w:val="none" w:sz="0" w:space="0" w:color="auto"/>
        <w:right w:val="none" w:sz="0" w:space="0" w:color="auto"/>
      </w:divBdr>
    </w:div>
    <w:div w:id="870804970">
      <w:bodyDiv w:val="1"/>
      <w:marLeft w:val="0"/>
      <w:marRight w:val="0"/>
      <w:marTop w:val="0"/>
      <w:marBottom w:val="0"/>
      <w:divBdr>
        <w:top w:val="none" w:sz="0" w:space="0" w:color="auto"/>
        <w:left w:val="none" w:sz="0" w:space="0" w:color="auto"/>
        <w:bottom w:val="none" w:sz="0" w:space="0" w:color="auto"/>
        <w:right w:val="none" w:sz="0" w:space="0" w:color="auto"/>
      </w:divBdr>
    </w:div>
    <w:div w:id="11010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A7E90BE-A68E-4B54-8498-E6707134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2</cp:revision>
  <cp:lastPrinted>2015-08-21T07:05:00Z</cp:lastPrinted>
  <dcterms:created xsi:type="dcterms:W3CDTF">2015-12-25T09:50:00Z</dcterms:created>
  <dcterms:modified xsi:type="dcterms:W3CDTF">2015-12-25T09:50:00Z</dcterms:modified>
</cp:coreProperties>
</file>