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3FF" w:rsidRDefault="009373FF" w:rsidP="009373FF">
      <w:pPr>
        <w:pStyle w:val="ListParagraph"/>
        <w:numPr>
          <w:ilvl w:val="0"/>
          <w:numId w:val="1"/>
        </w:numPr>
        <w:autoSpaceDE w:val="0"/>
        <w:autoSpaceDN w:val="0"/>
        <w:adjustRightInd w:val="0"/>
        <w:jc w:val="both"/>
        <w:rPr>
          <w:rFonts w:ascii="Sylfaen" w:hAnsi="Sylfaen" w:cs="Sylfaen"/>
          <w:color w:val="000000"/>
          <w:sz w:val="24"/>
          <w:szCs w:val="24"/>
        </w:rPr>
      </w:pPr>
      <w:r w:rsidRPr="009373FF">
        <w:rPr>
          <w:rFonts w:ascii="Sylfaen" w:hAnsi="Sylfaen" w:cs="Sylfaen"/>
          <w:color w:val="000000"/>
          <w:sz w:val="24"/>
          <w:szCs w:val="24"/>
        </w:rPr>
        <w:t xml:space="preserve">The Universal Health Care Program launched by the Government of Georgia in 2013 has led to a major expansion in population entitlement to publicly financed health services, from 29% to over 90% of the population. The progress is notable. Out of pocket </w:t>
      </w:r>
      <w:r w:rsidR="00227624" w:rsidRPr="009373FF">
        <w:rPr>
          <w:rFonts w:ascii="Sylfaen" w:hAnsi="Sylfaen" w:cs="Sylfaen"/>
          <w:color w:val="000000"/>
          <w:sz w:val="24"/>
          <w:szCs w:val="24"/>
        </w:rPr>
        <w:t>ex</w:t>
      </w:r>
      <w:r w:rsidR="00227624">
        <w:rPr>
          <w:rFonts w:ascii="Sylfaen" w:hAnsi="Sylfaen" w:cs="Sylfaen"/>
          <w:color w:val="000000"/>
          <w:sz w:val="24"/>
          <w:szCs w:val="24"/>
        </w:rPr>
        <w:t xml:space="preserve">penses </w:t>
      </w:r>
      <w:r w:rsidR="00227624" w:rsidRPr="009373FF">
        <w:rPr>
          <w:rFonts w:ascii="Sylfaen" w:hAnsi="Sylfaen" w:cs="Sylfaen"/>
          <w:color w:val="000000"/>
          <w:sz w:val="24"/>
          <w:szCs w:val="24"/>
        </w:rPr>
        <w:t>on health are</w:t>
      </w:r>
      <w:r w:rsidRPr="009373FF">
        <w:rPr>
          <w:rFonts w:ascii="Sylfaen" w:hAnsi="Sylfaen" w:cs="Sylfaen"/>
          <w:color w:val="000000"/>
          <w:sz w:val="24"/>
          <w:szCs w:val="24"/>
        </w:rPr>
        <w:t xml:space="preserve"> reduced by 25% and satisfaction of the population is consequently increased.</w:t>
      </w:r>
    </w:p>
    <w:p w:rsidR="009373FF" w:rsidRPr="009373FF" w:rsidRDefault="009373FF" w:rsidP="009373FF">
      <w:pPr>
        <w:pStyle w:val="ListParagraph"/>
        <w:numPr>
          <w:ilvl w:val="0"/>
          <w:numId w:val="1"/>
        </w:numPr>
        <w:autoSpaceDE w:val="0"/>
        <w:autoSpaceDN w:val="0"/>
        <w:adjustRightInd w:val="0"/>
        <w:jc w:val="both"/>
        <w:rPr>
          <w:rFonts w:ascii="Sylfaen" w:hAnsi="Sylfaen" w:cs="Sylfaen"/>
          <w:color w:val="000000"/>
          <w:sz w:val="24"/>
          <w:szCs w:val="24"/>
        </w:rPr>
      </w:pPr>
      <w:r w:rsidRPr="009373FF">
        <w:rPr>
          <w:rFonts w:ascii="Sylfaen" w:hAnsi="Sylfaen" w:cs="Sylfaen"/>
          <w:color w:val="000000"/>
          <w:sz w:val="24"/>
          <w:szCs w:val="24"/>
        </w:rPr>
        <w:t xml:space="preserve">Universal heath care and health policy oriented towards the population health and well-being is confirmed by unprecedented increase in state allocations for healthcare sector in the last few years, from GEL 450 million in 2012 to GEL </w:t>
      </w:r>
      <w:r w:rsidRPr="009373FF">
        <w:rPr>
          <w:rFonts w:ascii="Sylfaen" w:hAnsi="Sylfaen" w:cs="Sylfaen"/>
          <w:color w:val="000000"/>
          <w:sz w:val="24"/>
          <w:szCs w:val="24"/>
        </w:rPr>
        <w:t>1135</w:t>
      </w:r>
      <w:r w:rsidRPr="009373FF">
        <w:rPr>
          <w:rFonts w:ascii="Sylfaen" w:hAnsi="Sylfaen" w:cs="Sylfaen"/>
          <w:color w:val="000000"/>
          <w:sz w:val="24"/>
          <w:szCs w:val="24"/>
        </w:rPr>
        <w:t xml:space="preserve"> million in 201</w:t>
      </w:r>
      <w:r w:rsidRPr="009373FF">
        <w:rPr>
          <w:rFonts w:ascii="Sylfaen" w:hAnsi="Sylfaen" w:cs="Sylfaen"/>
          <w:color w:val="000000"/>
          <w:sz w:val="24"/>
          <w:szCs w:val="24"/>
        </w:rPr>
        <w:t>8</w:t>
      </w:r>
      <w:r w:rsidRPr="009373FF">
        <w:rPr>
          <w:rFonts w:ascii="Sylfaen" w:hAnsi="Sylfaen" w:cs="Sylfaen"/>
          <w:color w:val="000000"/>
          <w:sz w:val="24"/>
          <w:szCs w:val="24"/>
        </w:rPr>
        <w:t>. Public health spending as a share of GDP has also increased from 1.7% in 2012 to 3% in 201</w:t>
      </w:r>
      <w:r w:rsidRPr="009373FF">
        <w:rPr>
          <w:rFonts w:ascii="Sylfaen" w:hAnsi="Sylfaen" w:cs="Sylfaen"/>
          <w:color w:val="000000"/>
          <w:sz w:val="24"/>
          <w:szCs w:val="24"/>
        </w:rPr>
        <w:t>8</w:t>
      </w:r>
      <w:r w:rsidRPr="009373FF">
        <w:rPr>
          <w:rFonts w:ascii="Sylfaen" w:hAnsi="Sylfaen" w:cs="Sylfaen"/>
          <w:color w:val="000000"/>
          <w:sz w:val="24"/>
          <w:szCs w:val="24"/>
        </w:rPr>
        <w:t xml:space="preserve">. </w:t>
      </w:r>
    </w:p>
    <w:p w:rsidR="009373FF" w:rsidRDefault="009373FF" w:rsidP="009373FF">
      <w:pPr>
        <w:pStyle w:val="ListParagraph"/>
        <w:numPr>
          <w:ilvl w:val="0"/>
          <w:numId w:val="1"/>
        </w:numPr>
        <w:autoSpaceDE w:val="0"/>
        <w:autoSpaceDN w:val="0"/>
        <w:adjustRightInd w:val="0"/>
        <w:jc w:val="both"/>
        <w:rPr>
          <w:rFonts w:ascii="Sylfaen" w:hAnsi="Sylfaen" w:cs="Sylfaen"/>
          <w:color w:val="000000"/>
          <w:sz w:val="24"/>
          <w:szCs w:val="24"/>
        </w:rPr>
      </w:pPr>
      <w:r w:rsidRPr="009373FF">
        <w:rPr>
          <w:rFonts w:ascii="Sylfaen" w:hAnsi="Sylfaen" w:cs="Sylfaen"/>
          <w:color w:val="000000"/>
          <w:sz w:val="24"/>
          <w:szCs w:val="24"/>
        </w:rPr>
        <w:t xml:space="preserve">In July 2017, the Ministry of Labour, Health, and Social Affairs of Georgia introduced policies for enhanced protection for poorer and sicker people </w:t>
      </w:r>
      <w:r>
        <w:rPr>
          <w:rFonts w:ascii="Sylfaen" w:hAnsi="Sylfaen" w:cs="Sylfaen"/>
          <w:color w:val="000000"/>
          <w:sz w:val="24"/>
          <w:szCs w:val="24"/>
        </w:rPr>
        <w:t xml:space="preserve">(pensions and disabled persons) </w:t>
      </w:r>
      <w:r w:rsidRPr="009373FF">
        <w:rPr>
          <w:rFonts w:ascii="Sylfaen" w:hAnsi="Sylfaen" w:cs="Sylfaen"/>
          <w:color w:val="000000"/>
          <w:sz w:val="24"/>
          <w:szCs w:val="24"/>
        </w:rPr>
        <w:t xml:space="preserve">by expanding their benefit packages and included medicines for major Non-Communicable Diseases – cardio-vascular, type 2 diabetes, obstructive pulmonary disease and thyroid conditions next to cancer, </w:t>
      </w:r>
      <w:r w:rsidRPr="009373FF">
        <w:rPr>
          <w:rFonts w:ascii="Sylfaen" w:hAnsi="Sylfaen" w:cs="Sylfaen"/>
          <w:color w:val="000000"/>
          <w:sz w:val="24"/>
          <w:szCs w:val="24"/>
        </w:rPr>
        <w:t xml:space="preserve">Parkinson and epilepsy </w:t>
      </w:r>
      <w:r w:rsidRPr="009373FF">
        <w:rPr>
          <w:rFonts w:ascii="Sylfaen" w:hAnsi="Sylfaen" w:cs="Sylfaen"/>
          <w:color w:val="000000"/>
          <w:sz w:val="24"/>
          <w:szCs w:val="24"/>
        </w:rPr>
        <w:t xml:space="preserve">which account for more than 80 percent of the burden of disease in Georgia. Over </w:t>
      </w:r>
      <w:r>
        <w:rPr>
          <w:rFonts w:ascii="Sylfaen" w:hAnsi="Sylfaen" w:cs="Sylfaen"/>
          <w:color w:val="000000"/>
          <w:sz w:val="24"/>
          <w:szCs w:val="24"/>
        </w:rPr>
        <w:t xml:space="preserve">1 </w:t>
      </w:r>
      <w:r w:rsidRPr="009373FF">
        <w:rPr>
          <w:rFonts w:ascii="Sylfaen" w:hAnsi="Sylfaen" w:cs="Sylfaen"/>
          <w:color w:val="000000"/>
          <w:sz w:val="24"/>
          <w:szCs w:val="24"/>
        </w:rPr>
        <w:t xml:space="preserve">600 000 people most in need, will receive coverage with these essential medicines through the primary health care settings. </w:t>
      </w:r>
    </w:p>
    <w:p w:rsidR="001E5A27" w:rsidRDefault="001E5A27" w:rsidP="001E5A27">
      <w:pPr>
        <w:pStyle w:val="ListParagraph"/>
        <w:numPr>
          <w:ilvl w:val="0"/>
          <w:numId w:val="1"/>
        </w:numPr>
        <w:autoSpaceDE w:val="0"/>
        <w:autoSpaceDN w:val="0"/>
        <w:adjustRightInd w:val="0"/>
        <w:jc w:val="both"/>
        <w:rPr>
          <w:rFonts w:ascii="Sylfaen" w:hAnsi="Sylfaen" w:cs="Sylfaen"/>
          <w:color w:val="000000"/>
          <w:sz w:val="24"/>
          <w:szCs w:val="24"/>
        </w:rPr>
      </w:pPr>
      <w:r>
        <w:rPr>
          <w:rFonts w:ascii="Sylfaen" w:hAnsi="Sylfaen" w:cs="Sylfaen"/>
          <w:color w:val="000000"/>
          <w:sz w:val="24"/>
          <w:szCs w:val="24"/>
        </w:rPr>
        <w:t>County’s</w:t>
      </w:r>
      <w:r w:rsidRPr="00C92E5E">
        <w:rPr>
          <w:rFonts w:ascii="Sylfaen" w:hAnsi="Sylfaen" w:cs="Sylfaen"/>
          <w:color w:val="000000"/>
          <w:sz w:val="24"/>
          <w:szCs w:val="24"/>
        </w:rPr>
        <w:t xml:space="preserve"> flagship</w:t>
      </w:r>
      <w:r>
        <w:rPr>
          <w:rFonts w:ascii="Sylfaen" w:hAnsi="Sylfaen" w:cs="Sylfaen"/>
          <w:color w:val="000000"/>
          <w:sz w:val="24"/>
          <w:szCs w:val="24"/>
        </w:rPr>
        <w:t xml:space="preserve"> is</w:t>
      </w:r>
      <w:r w:rsidRPr="00C92E5E">
        <w:rPr>
          <w:rFonts w:ascii="Sylfaen" w:hAnsi="Sylfaen" w:cs="Sylfaen"/>
          <w:color w:val="000000"/>
          <w:sz w:val="24"/>
          <w:szCs w:val="24"/>
        </w:rPr>
        <w:t xml:space="preserve"> Hepatitis C elimination program implemented by the Ministry with support of our international partners US CDC, WHO and pharmaceutical company Gilead Sciences</w:t>
      </w:r>
      <w:r>
        <w:rPr>
          <w:rFonts w:ascii="Sylfaen" w:hAnsi="Sylfaen" w:cs="Sylfaen"/>
          <w:color w:val="000000"/>
          <w:sz w:val="24"/>
          <w:szCs w:val="24"/>
        </w:rPr>
        <w:t xml:space="preserve"> Inc.</w:t>
      </w:r>
      <w:r w:rsidRPr="00C92E5E">
        <w:rPr>
          <w:rFonts w:ascii="Sylfaen" w:hAnsi="Sylfaen" w:cs="Sylfaen"/>
          <w:color w:val="000000"/>
          <w:sz w:val="24"/>
          <w:szCs w:val="24"/>
        </w:rPr>
        <w:t xml:space="preserve"> In </w:t>
      </w:r>
      <w:r>
        <w:rPr>
          <w:rFonts w:ascii="Sylfaen" w:hAnsi="Sylfaen" w:cs="Sylfaen"/>
          <w:color w:val="000000"/>
          <w:sz w:val="24"/>
          <w:szCs w:val="24"/>
        </w:rPr>
        <w:t>last</w:t>
      </w:r>
      <w:r w:rsidRPr="00C92E5E">
        <w:rPr>
          <w:rFonts w:ascii="Sylfaen" w:hAnsi="Sylfaen" w:cs="Sylfaen"/>
          <w:color w:val="000000"/>
          <w:sz w:val="24"/>
          <w:szCs w:val="24"/>
        </w:rPr>
        <w:t xml:space="preserve"> </w:t>
      </w:r>
      <w:r>
        <w:rPr>
          <w:rFonts w:ascii="Sylfaen" w:hAnsi="Sylfaen" w:cs="Sylfaen"/>
          <w:color w:val="000000"/>
          <w:sz w:val="24"/>
          <w:szCs w:val="24"/>
        </w:rPr>
        <w:t>4</w:t>
      </w:r>
      <w:r w:rsidRPr="00C92E5E">
        <w:rPr>
          <w:rFonts w:ascii="Sylfaen" w:hAnsi="Sylfaen" w:cs="Sylfaen"/>
          <w:color w:val="000000"/>
          <w:sz w:val="24"/>
          <w:szCs w:val="24"/>
        </w:rPr>
        <w:t xml:space="preserve"> years, </w:t>
      </w:r>
      <w:r>
        <w:rPr>
          <w:rFonts w:ascii="Sylfaen" w:hAnsi="Sylfaen" w:cs="Sylfaen"/>
          <w:color w:val="000000"/>
          <w:sz w:val="24"/>
          <w:szCs w:val="24"/>
        </w:rPr>
        <w:t>more than 2 mill person</w:t>
      </w:r>
      <w:r w:rsidRPr="00C92E5E">
        <w:rPr>
          <w:rFonts w:ascii="Sylfaen" w:hAnsi="Sylfaen" w:cs="Sylfaen"/>
          <w:color w:val="000000"/>
          <w:sz w:val="24"/>
          <w:szCs w:val="24"/>
        </w:rPr>
        <w:t xml:space="preserve"> </w:t>
      </w:r>
      <w:r>
        <w:rPr>
          <w:rFonts w:ascii="Sylfaen" w:hAnsi="Sylfaen" w:cs="Sylfaen"/>
          <w:color w:val="000000"/>
          <w:sz w:val="24"/>
          <w:szCs w:val="24"/>
        </w:rPr>
        <w:t xml:space="preserve">were </w:t>
      </w:r>
      <w:r w:rsidRPr="00C92E5E">
        <w:rPr>
          <w:rFonts w:ascii="Sylfaen" w:hAnsi="Sylfaen" w:cs="Sylfaen"/>
          <w:color w:val="000000"/>
          <w:sz w:val="24"/>
          <w:szCs w:val="24"/>
        </w:rPr>
        <w:t xml:space="preserve">screened </w:t>
      </w:r>
      <w:r>
        <w:rPr>
          <w:rFonts w:ascii="Sylfaen" w:hAnsi="Sylfaen" w:cs="Sylfaen"/>
          <w:color w:val="000000"/>
          <w:sz w:val="24"/>
          <w:szCs w:val="24"/>
        </w:rPr>
        <w:t xml:space="preserve">and </w:t>
      </w:r>
      <w:r w:rsidRPr="00C92E5E">
        <w:rPr>
          <w:rFonts w:ascii="Sylfaen" w:hAnsi="Sylfaen" w:cs="Sylfaen"/>
          <w:color w:val="000000"/>
          <w:sz w:val="24"/>
          <w:szCs w:val="24"/>
        </w:rPr>
        <w:t xml:space="preserve">over </w:t>
      </w:r>
      <w:r>
        <w:rPr>
          <w:rFonts w:ascii="Sylfaen" w:hAnsi="Sylfaen" w:cs="Sylfaen"/>
          <w:color w:val="000000"/>
          <w:sz w:val="24"/>
          <w:szCs w:val="24"/>
        </w:rPr>
        <w:t xml:space="preserve">68010 </w:t>
      </w:r>
      <w:r w:rsidRPr="00C92E5E">
        <w:rPr>
          <w:rFonts w:ascii="Sylfaen" w:hAnsi="Sylfaen" w:cs="Sylfaen"/>
          <w:color w:val="000000"/>
          <w:sz w:val="24"/>
          <w:szCs w:val="24"/>
        </w:rPr>
        <w:t>enrolled</w:t>
      </w:r>
      <w:r>
        <w:rPr>
          <w:rFonts w:ascii="Sylfaen" w:hAnsi="Sylfaen" w:cs="Sylfaen"/>
          <w:color w:val="000000"/>
          <w:sz w:val="24"/>
          <w:szCs w:val="24"/>
        </w:rPr>
        <w:t xml:space="preserve"> in the program</w:t>
      </w:r>
      <w:r w:rsidRPr="00C92E5E">
        <w:rPr>
          <w:rFonts w:ascii="Sylfaen" w:hAnsi="Sylfaen" w:cs="Sylfaen"/>
          <w:color w:val="000000"/>
          <w:sz w:val="24"/>
          <w:szCs w:val="24"/>
        </w:rPr>
        <w:t xml:space="preserve"> and over </w:t>
      </w:r>
      <w:r>
        <w:rPr>
          <w:rFonts w:ascii="Sylfaen" w:hAnsi="Sylfaen" w:cs="Sylfaen"/>
          <w:color w:val="000000"/>
          <w:sz w:val="24"/>
          <w:szCs w:val="24"/>
        </w:rPr>
        <w:t>49853</w:t>
      </w:r>
      <w:r w:rsidRPr="00C92E5E">
        <w:rPr>
          <w:rFonts w:ascii="Sylfaen" w:hAnsi="Sylfaen" w:cs="Sylfaen"/>
          <w:color w:val="000000"/>
          <w:sz w:val="24"/>
          <w:szCs w:val="24"/>
        </w:rPr>
        <w:t xml:space="preserve"> completed the treatment with free high-quality Hepatitis C drugs - </w:t>
      </w:r>
      <w:proofErr w:type="spellStart"/>
      <w:r w:rsidRPr="00C92E5E">
        <w:rPr>
          <w:rFonts w:ascii="Sylfaen" w:hAnsi="Sylfaen" w:cs="Sylfaen"/>
          <w:color w:val="000000"/>
          <w:sz w:val="24"/>
          <w:szCs w:val="24"/>
        </w:rPr>
        <w:t>Harvoni</w:t>
      </w:r>
      <w:proofErr w:type="spellEnd"/>
      <w:r w:rsidRPr="00C92E5E">
        <w:rPr>
          <w:rFonts w:ascii="Sylfaen" w:hAnsi="Sylfaen" w:cs="Sylfaen"/>
          <w:color w:val="000000"/>
          <w:sz w:val="24"/>
          <w:szCs w:val="24"/>
        </w:rPr>
        <w:t>, provided by</w:t>
      </w:r>
      <w:r w:rsidRPr="00782901">
        <w:rPr>
          <w:rFonts w:ascii="Sylfaen" w:hAnsi="Sylfaen" w:cs="Sylfaen"/>
          <w:color w:val="000000"/>
          <w:sz w:val="24"/>
          <w:szCs w:val="24"/>
        </w:rPr>
        <w:t xml:space="preserve"> </w:t>
      </w:r>
      <w:r>
        <w:rPr>
          <w:rFonts w:ascii="Sylfaen" w:hAnsi="Sylfaen" w:cs="Sylfaen"/>
          <w:color w:val="000000"/>
          <w:sz w:val="24"/>
          <w:szCs w:val="24"/>
        </w:rPr>
        <w:t xml:space="preserve">the </w:t>
      </w:r>
      <w:r w:rsidRPr="00C92E5E">
        <w:rPr>
          <w:rFonts w:ascii="Sylfaen" w:hAnsi="Sylfaen" w:cs="Sylfaen"/>
          <w:color w:val="000000"/>
          <w:sz w:val="24"/>
          <w:szCs w:val="24"/>
        </w:rPr>
        <w:t>pharmaceutical company Gilead Sciences. We have over 98% treatment success rate and the best coverage - 30% when the world's rate is 7-9%.</w:t>
      </w:r>
      <w:r>
        <w:rPr>
          <w:rFonts w:ascii="Sylfaen" w:hAnsi="Sylfaen" w:cs="Sylfaen"/>
          <w:color w:val="000000"/>
          <w:sz w:val="24"/>
          <w:szCs w:val="24"/>
        </w:rPr>
        <w:t xml:space="preserve"> </w:t>
      </w:r>
    </w:p>
    <w:p w:rsidR="009373FF" w:rsidRDefault="009373FF" w:rsidP="009373FF">
      <w:pPr>
        <w:pStyle w:val="ListParagraph"/>
        <w:numPr>
          <w:ilvl w:val="0"/>
          <w:numId w:val="1"/>
        </w:numPr>
        <w:autoSpaceDE w:val="0"/>
        <w:autoSpaceDN w:val="0"/>
        <w:adjustRightInd w:val="0"/>
        <w:jc w:val="both"/>
        <w:rPr>
          <w:rFonts w:ascii="Sylfaen" w:hAnsi="Sylfaen" w:cs="Sylfaen"/>
          <w:color w:val="000000"/>
          <w:sz w:val="24"/>
          <w:szCs w:val="24"/>
        </w:rPr>
      </w:pPr>
      <w:r w:rsidRPr="009373FF">
        <w:rPr>
          <w:rFonts w:ascii="Sylfaen" w:hAnsi="Sylfaen" w:cs="Sylfaen"/>
          <w:color w:val="000000"/>
          <w:sz w:val="24"/>
          <w:szCs w:val="24"/>
        </w:rPr>
        <w:t xml:space="preserve">Georgia has made a steady progress in health outcomes for mothers and children.  The emphasis we are having is not only increasing access to care, but also to improve quality of care provided to women and children through services regionalization, effectiveness of care measurement, and better regulations. </w:t>
      </w:r>
    </w:p>
    <w:p w:rsidR="00227624" w:rsidRPr="001E5A27" w:rsidRDefault="00227624" w:rsidP="001E5A27">
      <w:pPr>
        <w:pStyle w:val="ListParagraph"/>
        <w:numPr>
          <w:ilvl w:val="0"/>
          <w:numId w:val="1"/>
        </w:numPr>
        <w:autoSpaceDE w:val="0"/>
        <w:autoSpaceDN w:val="0"/>
        <w:adjustRightInd w:val="0"/>
        <w:jc w:val="both"/>
        <w:rPr>
          <w:rFonts w:ascii="Sylfaen" w:hAnsi="Sylfaen" w:cs="Sylfaen"/>
          <w:color w:val="000000"/>
          <w:sz w:val="24"/>
          <w:szCs w:val="24"/>
        </w:rPr>
      </w:pPr>
      <w:r w:rsidRPr="001E5A27">
        <w:rPr>
          <w:rFonts w:ascii="Sylfaen" w:hAnsi="Sylfaen" w:cs="Helvetica"/>
          <w:shd w:val="clear" w:color="auto" w:fill="FFFFFF"/>
        </w:rPr>
        <w:t>According to World Health Organization report 201</w:t>
      </w:r>
      <w:r w:rsidRPr="001E5A27">
        <w:rPr>
          <w:rFonts w:ascii="Sylfaen" w:hAnsi="Sylfaen" w:cs="Helvetica"/>
          <w:shd w:val="clear" w:color="auto" w:fill="FFFFFF"/>
        </w:rPr>
        <w:t>6</w:t>
      </w:r>
      <w:r w:rsidRPr="001E5A27">
        <w:rPr>
          <w:rFonts w:ascii="Sylfaen" w:hAnsi="Sylfaen" w:cs="Helvetica"/>
          <w:shd w:val="clear" w:color="auto" w:fill="FFFFFF"/>
        </w:rPr>
        <w:t xml:space="preserve">, 97% of mortality in Georgia is caused by </w:t>
      </w:r>
      <w:proofErr w:type="spellStart"/>
      <w:r w:rsidRPr="001E5A27">
        <w:rPr>
          <w:rFonts w:ascii="Sylfaen" w:hAnsi="Sylfaen" w:cs="Helvetica"/>
          <w:shd w:val="clear" w:color="auto" w:fill="FFFFFF"/>
        </w:rPr>
        <w:t>noncommunicable</w:t>
      </w:r>
      <w:proofErr w:type="spellEnd"/>
      <w:r w:rsidRPr="001E5A27">
        <w:rPr>
          <w:rFonts w:ascii="Sylfaen" w:hAnsi="Sylfaen" w:cs="Helvetica"/>
          <w:shd w:val="clear" w:color="auto" w:fill="FFFFFF"/>
        </w:rPr>
        <w:t xml:space="preserve"> diseases and trauma. Thereby, 14% of total deaths </w:t>
      </w:r>
      <w:r w:rsidRPr="001E5A27">
        <w:rPr>
          <w:rFonts w:ascii="Sylfaen" w:hAnsi="Sylfaen" w:cs="Helvetica"/>
          <w:shd w:val="clear" w:color="auto" w:fill="FFFFFF"/>
        </w:rPr>
        <w:t>are</w:t>
      </w:r>
      <w:r w:rsidRPr="001E5A27">
        <w:rPr>
          <w:rFonts w:ascii="Sylfaen" w:hAnsi="Sylfaen" w:cs="Helvetica"/>
          <w:shd w:val="clear" w:color="auto" w:fill="FFFFFF"/>
        </w:rPr>
        <w:t xml:space="preserve"> related to the cancer.</w:t>
      </w:r>
      <w:r w:rsidRPr="001E5A27">
        <w:rPr>
          <w:rFonts w:ascii="Sylfaen" w:hAnsi="Sylfaen" w:cs="Helvetica"/>
          <w:shd w:val="clear" w:color="auto" w:fill="FFFFFF"/>
        </w:rPr>
        <w:t xml:space="preserve"> </w:t>
      </w:r>
      <w:r w:rsidRPr="001E5A27">
        <w:rPr>
          <w:rFonts w:ascii="Sylfaen" w:hAnsi="Sylfaen" w:cs="Arial"/>
        </w:rPr>
        <w:t>For the purpose of collecting high quality data on the spread of malignant tumors, population-based cancer registry has been launched i</w:t>
      </w:r>
      <w:r w:rsidRPr="001E5A27">
        <w:rPr>
          <w:rFonts w:ascii="Sylfaen" w:hAnsi="Sylfaen" w:cs="Arial"/>
        </w:rPr>
        <w:t>n Georgia since January 1, 2015</w:t>
      </w:r>
      <w:r w:rsidRPr="001E5A27">
        <w:rPr>
          <w:rFonts w:ascii="Sylfaen" w:hAnsi="Sylfaen" w:cs="Arial"/>
        </w:rPr>
        <w:t xml:space="preserve">. </w:t>
      </w:r>
      <w:r w:rsidR="001E5A27" w:rsidRPr="001E5A27">
        <w:rPr>
          <w:rFonts w:ascii="Sylfaen" w:hAnsi="Sylfaen" w:cs="Arial"/>
        </w:rPr>
        <w:t xml:space="preserve">The entire chain of services is financed by the state, including prevention, screening, treatment and palliative services. </w:t>
      </w:r>
    </w:p>
    <w:p w:rsidR="00227624" w:rsidRPr="00227624" w:rsidRDefault="00227624" w:rsidP="001E5A27">
      <w:pPr>
        <w:pStyle w:val="ListParagraph"/>
        <w:ind w:left="360"/>
        <w:jc w:val="both"/>
        <w:rPr>
          <w:rFonts w:ascii="Sylfaen" w:hAnsi="Sylfaen" w:cstheme="minorHAnsi"/>
          <w:noProof/>
          <w:shd w:val="clear" w:color="auto" w:fill="FFFFFF"/>
        </w:rPr>
      </w:pPr>
    </w:p>
    <w:p w:rsidR="001E5A27" w:rsidRPr="001E5A27" w:rsidRDefault="001E5A27" w:rsidP="001E5A27">
      <w:pPr>
        <w:autoSpaceDE w:val="0"/>
        <w:autoSpaceDN w:val="0"/>
        <w:adjustRightInd w:val="0"/>
        <w:jc w:val="both"/>
        <w:rPr>
          <w:rFonts w:ascii="Sylfaen" w:hAnsi="Sylfaen" w:cs="Sylfaen"/>
          <w:color w:val="000000"/>
          <w:sz w:val="24"/>
          <w:szCs w:val="24"/>
        </w:rPr>
      </w:pPr>
      <w:r>
        <w:rPr>
          <w:rFonts w:ascii="Sylfaen" w:hAnsi="Sylfaen" w:cs="Sylfaen"/>
          <w:color w:val="000000"/>
          <w:sz w:val="24"/>
          <w:szCs w:val="24"/>
        </w:rPr>
        <w:t>Talking points</w:t>
      </w:r>
    </w:p>
    <w:p w:rsidR="00227624" w:rsidRDefault="001E5A27" w:rsidP="001E5A27">
      <w:pPr>
        <w:pStyle w:val="ListParagraph"/>
        <w:numPr>
          <w:ilvl w:val="0"/>
          <w:numId w:val="1"/>
        </w:numPr>
        <w:autoSpaceDE w:val="0"/>
        <w:autoSpaceDN w:val="0"/>
        <w:adjustRightInd w:val="0"/>
        <w:jc w:val="both"/>
        <w:rPr>
          <w:rFonts w:ascii="Sylfaen" w:hAnsi="Sylfaen" w:cs="Sylfaen"/>
          <w:color w:val="000000"/>
          <w:sz w:val="24"/>
          <w:szCs w:val="24"/>
        </w:rPr>
      </w:pPr>
      <w:r>
        <w:rPr>
          <w:rFonts w:ascii="Sylfaen" w:hAnsi="Sylfaen" w:cs="Sylfaen"/>
          <w:color w:val="000000"/>
          <w:sz w:val="24"/>
          <w:szCs w:val="24"/>
        </w:rPr>
        <w:t>Improve cost-efficiency and quality of services by implementing strategic purchasing, selective contracting and DRG</w:t>
      </w:r>
    </w:p>
    <w:p w:rsidR="001E5A27" w:rsidRDefault="001E5A27" w:rsidP="001E5A27">
      <w:pPr>
        <w:pStyle w:val="ListParagraph"/>
        <w:numPr>
          <w:ilvl w:val="0"/>
          <w:numId w:val="1"/>
        </w:numPr>
        <w:autoSpaceDE w:val="0"/>
        <w:autoSpaceDN w:val="0"/>
        <w:adjustRightInd w:val="0"/>
        <w:jc w:val="both"/>
        <w:rPr>
          <w:rFonts w:ascii="Sylfaen" w:hAnsi="Sylfaen" w:cs="Sylfaen"/>
          <w:color w:val="000000"/>
          <w:sz w:val="24"/>
          <w:szCs w:val="24"/>
        </w:rPr>
      </w:pPr>
      <w:proofErr w:type="spellStart"/>
      <w:r>
        <w:rPr>
          <w:rFonts w:ascii="Sylfaen" w:hAnsi="Sylfaen" w:cs="Sylfaen"/>
          <w:color w:val="000000"/>
          <w:sz w:val="24"/>
          <w:szCs w:val="24"/>
        </w:rPr>
        <w:t>Hep</w:t>
      </w:r>
      <w:proofErr w:type="spellEnd"/>
      <w:r>
        <w:rPr>
          <w:rFonts w:ascii="Sylfaen" w:hAnsi="Sylfaen" w:cs="Sylfaen"/>
          <w:color w:val="000000"/>
          <w:sz w:val="24"/>
          <w:szCs w:val="24"/>
        </w:rPr>
        <w:t xml:space="preserve"> C elimination: Georgian Experience</w:t>
      </w:r>
    </w:p>
    <w:p w:rsidR="001E5A27" w:rsidRDefault="001E5A27" w:rsidP="001E5A27">
      <w:pPr>
        <w:pStyle w:val="ListParagraph"/>
        <w:numPr>
          <w:ilvl w:val="0"/>
          <w:numId w:val="1"/>
        </w:numPr>
        <w:autoSpaceDE w:val="0"/>
        <w:autoSpaceDN w:val="0"/>
        <w:adjustRightInd w:val="0"/>
        <w:jc w:val="both"/>
        <w:rPr>
          <w:rFonts w:ascii="Sylfaen" w:hAnsi="Sylfaen" w:cs="Sylfaen"/>
          <w:color w:val="000000"/>
          <w:sz w:val="24"/>
          <w:szCs w:val="24"/>
        </w:rPr>
      </w:pPr>
      <w:r>
        <w:rPr>
          <w:rFonts w:ascii="Sylfaen" w:hAnsi="Sylfaen" w:cs="Sylfaen"/>
          <w:color w:val="000000"/>
          <w:sz w:val="24"/>
          <w:szCs w:val="24"/>
        </w:rPr>
        <w:t>Perinatal services regionalization: Georgian Experience</w:t>
      </w:r>
    </w:p>
    <w:p w:rsidR="001E5A27" w:rsidRDefault="004B0B76" w:rsidP="001E5A27">
      <w:pPr>
        <w:pStyle w:val="ListParagraph"/>
        <w:numPr>
          <w:ilvl w:val="0"/>
          <w:numId w:val="1"/>
        </w:numPr>
        <w:autoSpaceDE w:val="0"/>
        <w:autoSpaceDN w:val="0"/>
        <w:adjustRightInd w:val="0"/>
        <w:jc w:val="both"/>
        <w:rPr>
          <w:rFonts w:ascii="Sylfaen" w:hAnsi="Sylfaen" w:cs="Sylfaen"/>
          <w:color w:val="000000"/>
          <w:sz w:val="24"/>
          <w:szCs w:val="24"/>
        </w:rPr>
      </w:pPr>
      <w:r>
        <w:rPr>
          <w:rFonts w:ascii="Sylfaen" w:hAnsi="Sylfaen" w:cs="Sylfaen"/>
          <w:color w:val="000000"/>
          <w:sz w:val="24"/>
          <w:szCs w:val="24"/>
        </w:rPr>
        <w:t>PHC: organizational structure, Human resources development and services funding mechanisms</w:t>
      </w:r>
    </w:p>
    <w:p w:rsidR="008E4788" w:rsidRDefault="008E4788" w:rsidP="001E5A27">
      <w:pPr>
        <w:pStyle w:val="ListParagraph"/>
        <w:numPr>
          <w:ilvl w:val="0"/>
          <w:numId w:val="1"/>
        </w:numPr>
        <w:autoSpaceDE w:val="0"/>
        <w:autoSpaceDN w:val="0"/>
        <w:adjustRightInd w:val="0"/>
        <w:jc w:val="both"/>
        <w:rPr>
          <w:rFonts w:ascii="Sylfaen" w:hAnsi="Sylfaen" w:cs="Sylfaen"/>
          <w:color w:val="000000"/>
          <w:sz w:val="24"/>
          <w:szCs w:val="24"/>
        </w:rPr>
      </w:pPr>
      <w:r>
        <w:rPr>
          <w:rFonts w:ascii="Sylfaen" w:hAnsi="Sylfaen" w:cs="Sylfaen"/>
          <w:color w:val="000000"/>
          <w:sz w:val="24"/>
          <w:szCs w:val="24"/>
        </w:rPr>
        <w:t xml:space="preserve">Pharmaceutical Market: Quality control </w:t>
      </w:r>
      <w:bookmarkStart w:id="0" w:name="_GoBack"/>
      <w:bookmarkEnd w:id="0"/>
      <w:r>
        <w:rPr>
          <w:rFonts w:ascii="Sylfaen" w:hAnsi="Sylfaen" w:cs="Sylfaen"/>
          <w:color w:val="000000"/>
          <w:sz w:val="24"/>
          <w:szCs w:val="24"/>
        </w:rPr>
        <w:t>of drugs</w:t>
      </w:r>
    </w:p>
    <w:p w:rsidR="004B0B76" w:rsidRDefault="004B0B76" w:rsidP="001E5A27">
      <w:pPr>
        <w:pStyle w:val="ListParagraph"/>
        <w:numPr>
          <w:ilvl w:val="0"/>
          <w:numId w:val="1"/>
        </w:numPr>
        <w:autoSpaceDE w:val="0"/>
        <w:autoSpaceDN w:val="0"/>
        <w:adjustRightInd w:val="0"/>
        <w:jc w:val="both"/>
        <w:rPr>
          <w:rFonts w:ascii="Sylfaen" w:hAnsi="Sylfaen" w:cs="Sylfaen"/>
          <w:color w:val="000000"/>
          <w:sz w:val="24"/>
          <w:szCs w:val="24"/>
        </w:rPr>
      </w:pPr>
      <w:r>
        <w:rPr>
          <w:rFonts w:ascii="Sylfaen" w:hAnsi="Sylfaen" w:cs="Sylfaen"/>
          <w:color w:val="000000"/>
          <w:sz w:val="24"/>
          <w:szCs w:val="24"/>
        </w:rPr>
        <w:t>Cancer services: High technology services development</w:t>
      </w:r>
    </w:p>
    <w:p w:rsidR="004B0B76" w:rsidRPr="004B0B76" w:rsidRDefault="004B0B76" w:rsidP="004B0B76">
      <w:pPr>
        <w:autoSpaceDE w:val="0"/>
        <w:autoSpaceDN w:val="0"/>
        <w:adjustRightInd w:val="0"/>
        <w:jc w:val="both"/>
        <w:rPr>
          <w:rFonts w:ascii="Sylfaen" w:hAnsi="Sylfaen" w:cs="Sylfaen"/>
          <w:color w:val="000000"/>
          <w:sz w:val="24"/>
          <w:szCs w:val="24"/>
        </w:rPr>
      </w:pPr>
    </w:p>
    <w:p w:rsidR="000C25EB" w:rsidRDefault="000C25EB"/>
    <w:sectPr w:rsidR="000C25EB"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96E1D"/>
    <w:multiLevelType w:val="hybridMultilevel"/>
    <w:tmpl w:val="9918D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3FF"/>
    <w:rsid w:val="000C25EB"/>
    <w:rsid w:val="001E5A27"/>
    <w:rsid w:val="00227624"/>
    <w:rsid w:val="004B0B76"/>
    <w:rsid w:val="005B4AE3"/>
    <w:rsid w:val="008E4788"/>
    <w:rsid w:val="009373FF"/>
    <w:rsid w:val="00A36DC4"/>
    <w:rsid w:val="00BD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3F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3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3F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2019-06-06T15:05:00Z</dcterms:created>
  <dcterms:modified xsi:type="dcterms:W3CDTF">2019-06-06T15:48:00Z</dcterms:modified>
</cp:coreProperties>
</file>