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EBE3" w14:textId="77777777" w:rsidR="000B63EB" w:rsidRPr="000B63EB" w:rsidRDefault="000B63EB" w:rsidP="000B63EB">
      <w:pPr>
        <w:spacing w:after="0" w:line="240" w:lineRule="auto"/>
        <w:jc w:val="both"/>
        <w:rPr>
          <w:rFonts w:cstheme="minorHAnsi"/>
          <w:sz w:val="24"/>
        </w:rPr>
      </w:pPr>
      <w:r w:rsidRPr="000B63EB">
        <w:rPr>
          <w:rFonts w:cstheme="minorHAnsi"/>
          <w:sz w:val="24"/>
        </w:rPr>
        <w:t>Mental health</w:t>
      </w:r>
    </w:p>
    <w:p w14:paraId="43E24D57" w14:textId="77777777" w:rsidR="000B63EB" w:rsidRPr="000B63EB" w:rsidRDefault="000B63EB" w:rsidP="000B63EB">
      <w:pPr>
        <w:spacing w:after="0" w:line="240" w:lineRule="auto"/>
        <w:jc w:val="both"/>
        <w:rPr>
          <w:rFonts w:cstheme="minorHAnsi"/>
          <w:sz w:val="24"/>
        </w:rPr>
      </w:pPr>
    </w:p>
    <w:p w14:paraId="5BBDCF55" w14:textId="39463347" w:rsidR="000B63EB" w:rsidRPr="000B63EB" w:rsidRDefault="000B63EB" w:rsidP="000B63EB">
      <w:pPr>
        <w:spacing w:after="0" w:line="240" w:lineRule="auto"/>
        <w:jc w:val="both"/>
        <w:rPr>
          <w:rFonts w:cstheme="minorHAnsi"/>
          <w:sz w:val="24"/>
        </w:rPr>
      </w:pPr>
      <w:r w:rsidRPr="000B63EB">
        <w:rPr>
          <w:rFonts w:cstheme="minorHAnsi"/>
          <w:sz w:val="24"/>
        </w:rPr>
        <w:t>Improving mental health is one of the priorities for the development of the health care system. Since 1995, Georgia has been implementing a state mental health program, which fully fund</w:t>
      </w:r>
      <w:r w:rsidR="002370D8">
        <w:rPr>
          <w:rFonts w:cstheme="minorHAnsi"/>
          <w:sz w:val="24"/>
        </w:rPr>
        <w:t xml:space="preserve">s </w:t>
      </w:r>
      <w:r w:rsidRPr="000B63EB">
        <w:rPr>
          <w:rFonts w:cstheme="minorHAnsi"/>
          <w:sz w:val="24"/>
        </w:rPr>
        <w:t>mental health services.</w:t>
      </w:r>
    </w:p>
    <w:p w14:paraId="18344A5C" w14:textId="77777777" w:rsidR="00AA44D2" w:rsidRDefault="00AA44D2" w:rsidP="00AA44D2">
      <w:pPr>
        <w:spacing w:after="0" w:line="240" w:lineRule="auto"/>
        <w:jc w:val="both"/>
        <w:rPr>
          <w:rFonts w:cstheme="minorHAnsi"/>
          <w:sz w:val="24"/>
        </w:rPr>
      </w:pPr>
    </w:p>
    <w:p w14:paraId="0DF2DD39" w14:textId="1116FD6B" w:rsidR="00AA44D2" w:rsidRDefault="00AA44D2" w:rsidP="00AA44D2">
      <w:pPr>
        <w:spacing w:after="0" w:line="240" w:lineRule="auto"/>
        <w:jc w:val="both"/>
        <w:rPr>
          <w:rFonts w:cstheme="minorHAnsi"/>
          <w:sz w:val="24"/>
        </w:rPr>
      </w:pPr>
      <w:r w:rsidRPr="00AA44D2">
        <w:rPr>
          <w:rFonts w:cstheme="minorHAnsi"/>
          <w:sz w:val="24"/>
        </w:rPr>
        <w:t xml:space="preserve">In 2013, the Parliament of Georgia approved a State Concept on Mental Health Care, which entails important fundamental principles that are fully in accord with present-day work on human rights and policy and legal provisions to reduce discrimination against people with mental illness. </w:t>
      </w:r>
    </w:p>
    <w:p w14:paraId="292C1629" w14:textId="77777777" w:rsidR="00AA44D2" w:rsidRPr="000B63EB" w:rsidRDefault="00AA44D2" w:rsidP="00AA44D2">
      <w:pPr>
        <w:spacing w:after="0" w:line="240" w:lineRule="auto"/>
        <w:jc w:val="both"/>
        <w:rPr>
          <w:rFonts w:cstheme="minorHAnsi"/>
          <w:sz w:val="24"/>
        </w:rPr>
      </w:pPr>
    </w:p>
    <w:p w14:paraId="65119A0A" w14:textId="4761A71D" w:rsidR="00865338" w:rsidRPr="00865338" w:rsidRDefault="000B63EB" w:rsidP="000B63EB">
      <w:pPr>
        <w:spacing w:after="0" w:line="240" w:lineRule="auto"/>
        <w:jc w:val="both"/>
        <w:rPr>
          <w:iCs/>
        </w:rPr>
      </w:pPr>
      <w:r w:rsidRPr="000B63EB">
        <w:rPr>
          <w:rFonts w:cstheme="minorHAnsi"/>
          <w:sz w:val="24"/>
        </w:rPr>
        <w:t xml:space="preserve">In December of 2014 “National Strategy and Action Plan (NAP) for 2015-2020 was adopted by the Government of Georgia which sets strategic objectives and policy directions for improving mental healthcare system in Georgia. </w:t>
      </w:r>
      <w:r w:rsidR="00865338" w:rsidRPr="00865338">
        <w:rPr>
          <w:iCs/>
        </w:rPr>
        <w:t>The Ministry of Health is making efforts in the following directions:</w:t>
      </w:r>
      <w:r w:rsidR="00865338" w:rsidRPr="00865338">
        <w:rPr>
          <w:iCs/>
        </w:rPr>
        <w:t xml:space="preserve"> </w:t>
      </w:r>
      <w:r w:rsidR="00865338" w:rsidRPr="00865338">
        <w:rPr>
          <w:iCs/>
        </w:rPr>
        <w:t xml:space="preserve">Improving the infrastructure of mental health care </w:t>
      </w:r>
      <w:r w:rsidR="00865338">
        <w:rPr>
          <w:iCs/>
        </w:rPr>
        <w:t>institutions</w:t>
      </w:r>
      <w:r w:rsidR="00865338" w:rsidRPr="00865338">
        <w:rPr>
          <w:iCs/>
        </w:rPr>
        <w:t xml:space="preserve">; Protecting the rights of beneficiaries in mental inpatient facilities; Decentralization of </w:t>
      </w:r>
      <w:r w:rsidR="00865338" w:rsidRPr="00865338">
        <w:rPr>
          <w:iCs/>
        </w:rPr>
        <w:t xml:space="preserve">mental health </w:t>
      </w:r>
      <w:r w:rsidR="00865338" w:rsidRPr="00865338">
        <w:rPr>
          <w:iCs/>
        </w:rPr>
        <w:t>services</w:t>
      </w:r>
      <w:r w:rsidR="00865338" w:rsidRPr="00865338">
        <w:rPr>
          <w:iCs/>
        </w:rPr>
        <w:t xml:space="preserve"> and </w:t>
      </w:r>
      <w:r w:rsidR="00865338">
        <w:rPr>
          <w:rFonts w:cstheme="minorHAnsi"/>
          <w:sz w:val="24"/>
        </w:rPr>
        <w:t>r</w:t>
      </w:r>
      <w:r w:rsidR="00865338" w:rsidRPr="00865338">
        <w:rPr>
          <w:rFonts w:cstheme="minorHAnsi"/>
          <w:sz w:val="24"/>
        </w:rPr>
        <w:t>aising public awareness to reduce stigma towards people with mental health problem</w:t>
      </w:r>
      <w:r w:rsidR="00865338">
        <w:rPr>
          <w:rFonts w:cstheme="minorHAnsi"/>
          <w:sz w:val="24"/>
        </w:rPr>
        <w:t>.</w:t>
      </w:r>
    </w:p>
    <w:p w14:paraId="6ADE13E0" w14:textId="77777777" w:rsidR="00865338" w:rsidRDefault="00865338" w:rsidP="000B63EB">
      <w:pPr>
        <w:spacing w:after="0" w:line="240" w:lineRule="auto"/>
        <w:jc w:val="both"/>
        <w:rPr>
          <w:rFonts w:cstheme="minorHAnsi"/>
          <w:sz w:val="24"/>
        </w:rPr>
      </w:pPr>
    </w:p>
    <w:p w14:paraId="4B591385" w14:textId="6D348A67" w:rsidR="000B63EB" w:rsidRPr="000B63EB" w:rsidRDefault="000B63EB" w:rsidP="000B63EB">
      <w:pPr>
        <w:spacing w:after="0" w:line="240" w:lineRule="auto"/>
        <w:jc w:val="both"/>
        <w:rPr>
          <w:rFonts w:cstheme="minorHAnsi"/>
          <w:sz w:val="24"/>
        </w:rPr>
      </w:pPr>
      <w:r w:rsidRPr="000B63EB">
        <w:rPr>
          <w:rFonts w:cstheme="minorHAnsi"/>
          <w:sz w:val="24"/>
        </w:rPr>
        <w:t>As a result, the principles underpinning the organization of mental healthcare systems have shifted away from a reliance on long stay institutional care in asylums (</w:t>
      </w:r>
      <w:r w:rsidR="00D33E5B">
        <w:rPr>
          <w:rFonts w:cstheme="minorHAnsi"/>
          <w:sz w:val="24"/>
        </w:rPr>
        <w:t xml:space="preserve">so called </w:t>
      </w:r>
      <w:r w:rsidRPr="000B63EB">
        <w:rPr>
          <w:rFonts w:cstheme="minorHAnsi"/>
          <w:sz w:val="24"/>
        </w:rPr>
        <w:t>Soviet Psychiatry), where the overarching concern had been to protect society from potential “harm”, to a system where the bulk of care is being provided through the development of community-based centers and mobile teams to help support people with mental health problems.</w:t>
      </w:r>
      <w:r w:rsidR="00F50D71">
        <w:rPr>
          <w:rFonts w:cstheme="minorHAnsi"/>
          <w:sz w:val="24"/>
        </w:rPr>
        <w:t xml:space="preserve"> </w:t>
      </w:r>
    </w:p>
    <w:p w14:paraId="724EF4F6" w14:textId="225E9333" w:rsidR="000B63EB" w:rsidRDefault="000B63EB" w:rsidP="000B63EB">
      <w:pPr>
        <w:spacing w:after="0" w:line="240" w:lineRule="auto"/>
        <w:jc w:val="both"/>
        <w:rPr>
          <w:rFonts w:cstheme="minorHAnsi"/>
          <w:sz w:val="24"/>
        </w:rPr>
      </w:pPr>
    </w:p>
    <w:p w14:paraId="2141D842" w14:textId="77777777" w:rsidR="00865338" w:rsidRPr="000B63EB" w:rsidRDefault="00865338" w:rsidP="000B63EB">
      <w:pPr>
        <w:spacing w:after="0" w:line="240" w:lineRule="auto"/>
        <w:jc w:val="both"/>
        <w:rPr>
          <w:rFonts w:cstheme="minorHAnsi"/>
          <w:sz w:val="24"/>
        </w:rPr>
      </w:pPr>
    </w:p>
    <w:p w14:paraId="3FA42516" w14:textId="002552A9" w:rsidR="008E7A04" w:rsidRDefault="00204579" w:rsidP="000B63EB">
      <w:pPr>
        <w:spacing w:after="0" w:line="240" w:lineRule="auto"/>
        <w:jc w:val="both"/>
        <w:rPr>
          <w:rFonts w:cstheme="minorHAnsi"/>
          <w:sz w:val="24"/>
        </w:rPr>
      </w:pPr>
      <w:r w:rsidRPr="00204579">
        <w:rPr>
          <w:rFonts w:cstheme="minorHAnsi"/>
          <w:sz w:val="24"/>
        </w:rPr>
        <w:t xml:space="preserve">In 2016, Government of Georgia has institutionalized all goals of SDG and </w:t>
      </w:r>
      <w:r w:rsidR="006C3180">
        <w:rPr>
          <w:rFonts w:cstheme="minorHAnsi"/>
          <w:sz w:val="24"/>
        </w:rPr>
        <w:t>to</w:t>
      </w:r>
      <w:r w:rsidRPr="00204579">
        <w:rPr>
          <w:rFonts w:cstheme="minorHAnsi"/>
          <w:sz w:val="24"/>
        </w:rPr>
        <w:t xml:space="preserve"> achieve the SDG 3.4 target, state funding for mental health services is significantly increasing from 2018.  </w:t>
      </w:r>
    </w:p>
    <w:p w14:paraId="32E0BF30" w14:textId="77777777" w:rsidR="00865338" w:rsidRDefault="00865338" w:rsidP="000B63EB">
      <w:pPr>
        <w:spacing w:after="0" w:line="240" w:lineRule="auto"/>
        <w:jc w:val="both"/>
        <w:rPr>
          <w:rFonts w:cstheme="minorHAnsi"/>
          <w:sz w:val="24"/>
        </w:rPr>
      </w:pPr>
    </w:p>
    <w:p w14:paraId="16A087BA" w14:textId="77777777" w:rsidR="008E7A04" w:rsidRDefault="008E7A04" w:rsidP="000B63EB">
      <w:pPr>
        <w:spacing w:after="0" w:line="240" w:lineRule="auto"/>
        <w:jc w:val="both"/>
        <w:rPr>
          <w:rFonts w:cstheme="minorHAnsi"/>
          <w:sz w:val="24"/>
          <w:shd w:val="clear" w:color="auto" w:fill="FFFFFF"/>
        </w:rPr>
      </w:pPr>
    </w:p>
    <w:p w14:paraId="065A4498" w14:textId="172F8F7E" w:rsidR="000B63EB" w:rsidRPr="008E7A04" w:rsidRDefault="000B63EB" w:rsidP="000B63EB">
      <w:pPr>
        <w:spacing w:after="0" w:line="240" w:lineRule="auto"/>
        <w:jc w:val="both"/>
        <w:rPr>
          <w:rFonts w:cstheme="minorHAnsi"/>
          <w:sz w:val="24"/>
        </w:rPr>
      </w:pPr>
      <w:bookmarkStart w:id="0" w:name="_GoBack"/>
      <w:r w:rsidRPr="000B63EB">
        <w:rPr>
          <w:rFonts w:cstheme="minorHAnsi"/>
          <w:sz w:val="24"/>
          <w:shd w:val="clear" w:color="auto" w:fill="FFFFFF"/>
        </w:rPr>
        <w:t>Financing of community-based services has been increased. In particular, 54% of the budget resources has been directed to community-based services</w:t>
      </w:r>
      <w:r w:rsidR="00204579">
        <w:rPr>
          <w:rFonts w:cstheme="minorHAnsi"/>
          <w:sz w:val="24"/>
          <w:shd w:val="clear" w:color="auto" w:fill="FFFFFF"/>
        </w:rPr>
        <w:t xml:space="preserve"> and </w:t>
      </w:r>
      <w:r w:rsidRPr="000B63EB">
        <w:rPr>
          <w:rFonts w:cstheme="minorHAnsi"/>
          <w:sz w:val="24"/>
          <w:shd w:val="clear" w:color="auto" w:fill="FFFFFF"/>
        </w:rPr>
        <w:t>throughout the country about 3</w:t>
      </w:r>
      <w:r w:rsidR="00204579">
        <w:rPr>
          <w:rFonts w:cstheme="minorHAnsi"/>
          <w:sz w:val="24"/>
          <w:shd w:val="clear" w:color="auto" w:fill="FFFFFF"/>
        </w:rPr>
        <w:t>1</w:t>
      </w:r>
      <w:r w:rsidRPr="000B63EB">
        <w:rPr>
          <w:rFonts w:cstheme="minorHAnsi"/>
          <w:sz w:val="24"/>
          <w:shd w:val="clear" w:color="auto" w:fill="FFFFFF"/>
        </w:rPr>
        <w:t xml:space="preserve"> community-based mobile teams is </w:t>
      </w:r>
      <w:r w:rsidR="00204579">
        <w:rPr>
          <w:rFonts w:cstheme="minorHAnsi"/>
          <w:sz w:val="24"/>
          <w:shd w:val="clear" w:color="auto" w:fill="FFFFFF"/>
        </w:rPr>
        <w:t xml:space="preserve">functioning and </w:t>
      </w:r>
      <w:r w:rsidRPr="000B63EB">
        <w:rPr>
          <w:rFonts w:cstheme="minorHAnsi"/>
          <w:sz w:val="24"/>
          <w:shd w:val="clear" w:color="auto" w:fill="FFFFFF"/>
        </w:rPr>
        <w:t xml:space="preserve">as a result, more beneficiaries will be able to use the </w:t>
      </w:r>
      <w:r w:rsidR="00204579">
        <w:rPr>
          <w:rFonts w:cstheme="minorHAnsi"/>
          <w:sz w:val="24"/>
          <w:shd w:val="clear" w:color="auto" w:fill="FFFFFF"/>
        </w:rPr>
        <w:t>mobile</w:t>
      </w:r>
      <w:r w:rsidRPr="000B63EB">
        <w:rPr>
          <w:rFonts w:cstheme="minorHAnsi"/>
          <w:sz w:val="24"/>
          <w:shd w:val="clear" w:color="auto" w:fill="FFFFFF"/>
        </w:rPr>
        <w:t xml:space="preserve"> services in Tbilisi and in the regions as well. </w:t>
      </w:r>
    </w:p>
    <w:bookmarkEnd w:id="0"/>
    <w:p w14:paraId="66A4E132" w14:textId="5E602496" w:rsidR="00204579" w:rsidRDefault="00204579" w:rsidP="000B63EB">
      <w:pPr>
        <w:spacing w:after="0" w:line="240" w:lineRule="auto"/>
        <w:jc w:val="both"/>
        <w:rPr>
          <w:rFonts w:cstheme="minorHAnsi"/>
          <w:sz w:val="24"/>
        </w:rPr>
      </w:pPr>
    </w:p>
    <w:p w14:paraId="29687E23" w14:textId="77777777" w:rsidR="00204579" w:rsidRPr="00204579" w:rsidRDefault="00204579" w:rsidP="000B63EB">
      <w:pPr>
        <w:spacing w:after="0" w:line="240" w:lineRule="auto"/>
        <w:jc w:val="both"/>
        <w:rPr>
          <w:rFonts w:cstheme="minorHAnsi"/>
          <w:sz w:val="24"/>
        </w:rPr>
      </w:pPr>
    </w:p>
    <w:p w14:paraId="5006306B" w14:textId="77777777" w:rsidR="000B63EB" w:rsidRPr="000B63EB" w:rsidRDefault="000B63EB" w:rsidP="000B63EB">
      <w:pPr>
        <w:spacing w:after="0" w:line="240" w:lineRule="auto"/>
        <w:jc w:val="both"/>
        <w:rPr>
          <w:rFonts w:cstheme="minorHAnsi"/>
          <w:sz w:val="24"/>
          <w:lang w:val="en"/>
        </w:rPr>
      </w:pPr>
    </w:p>
    <w:p w14:paraId="47FC7B5B" w14:textId="77777777" w:rsidR="00EC2353" w:rsidRPr="000B63EB" w:rsidRDefault="00EC2353" w:rsidP="000B63EB">
      <w:pPr>
        <w:rPr>
          <w:rFonts w:cstheme="minorHAnsi"/>
          <w:sz w:val="24"/>
        </w:rPr>
      </w:pPr>
    </w:p>
    <w:sectPr w:rsidR="00EC2353" w:rsidRPr="000B6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6A9"/>
    <w:multiLevelType w:val="hybridMultilevel"/>
    <w:tmpl w:val="B648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76E7"/>
    <w:multiLevelType w:val="hybridMultilevel"/>
    <w:tmpl w:val="91D4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621F"/>
    <w:multiLevelType w:val="hybridMultilevel"/>
    <w:tmpl w:val="3560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911"/>
    <w:multiLevelType w:val="hybridMultilevel"/>
    <w:tmpl w:val="1598B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537B7"/>
    <w:multiLevelType w:val="hybridMultilevel"/>
    <w:tmpl w:val="3F946D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0A"/>
    <w:rsid w:val="000B63EB"/>
    <w:rsid w:val="00204579"/>
    <w:rsid w:val="002370D8"/>
    <w:rsid w:val="00271658"/>
    <w:rsid w:val="004A7833"/>
    <w:rsid w:val="006C3180"/>
    <w:rsid w:val="00865338"/>
    <w:rsid w:val="008E7A04"/>
    <w:rsid w:val="00AA44D2"/>
    <w:rsid w:val="00B5035E"/>
    <w:rsid w:val="00CE1CC6"/>
    <w:rsid w:val="00D33E5B"/>
    <w:rsid w:val="00EC2353"/>
    <w:rsid w:val="00EC400A"/>
    <w:rsid w:val="00F50D71"/>
    <w:rsid w:val="00F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901E"/>
  <w15:docId w15:val="{A514CCFB-2B92-FE44-AC06-B4B86A55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00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C400A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EC400A"/>
    <w:rPr>
      <w:sz w:val="22"/>
      <w:szCs w:val="22"/>
    </w:rPr>
  </w:style>
  <w:style w:type="paragraph" w:customStyle="1" w:styleId="Default">
    <w:name w:val="Default"/>
    <w:rsid w:val="00B5035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2020-07-02T01:46:00Z</dcterms:created>
  <dcterms:modified xsi:type="dcterms:W3CDTF">2020-07-02T03:58:00Z</dcterms:modified>
</cp:coreProperties>
</file>