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5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Albania</w:t>
        </w:r>
      </w:hyperlink>
    </w:p>
    <w:p w:rsidR="00390F6D" w:rsidRPr="000D374A" w:rsidRDefault="000D374A" w:rsidP="000D374A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6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Andorra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7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Azerbaijan</w:t>
        </w:r>
      </w:hyperlink>
    </w:p>
    <w:p w:rsidR="00390F6D" w:rsidRPr="000D374A" w:rsidRDefault="000D374A" w:rsidP="000D374A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8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Belarus</w:t>
        </w:r>
      </w:hyperlink>
    </w:p>
    <w:p w:rsidR="00390F6D" w:rsidRPr="000D374A" w:rsidRDefault="00390F6D" w:rsidP="000D374A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r w:rsidRPr="00390F6D">
        <w:rPr>
          <w:rFonts w:ascii="Sylfaen" w:eastAsia="Times New Roman" w:hAnsi="Sylfaen" w:cs="Arial"/>
          <w:sz w:val="21"/>
          <w:szCs w:val="21"/>
          <w:u w:val="single"/>
        </w:rPr>
        <w:t>Bosnia and Herzegovina</w:t>
      </w:r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9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Croatia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10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Cyprus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11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Czech Republic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12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Denmark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13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Estonia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14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Finland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15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France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16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Germany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17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Greece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18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Hungary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19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Iceland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20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Ireland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21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Israel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22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Italy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23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Kazakhstan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24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Kyrgyzstan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25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Latvia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26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Lithuania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27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Luxembourg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28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Malta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29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Monaco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30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Montenegro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31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Netherlands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32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North Macedonia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33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Norway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34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Poland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35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Portugal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36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Republic of Moldova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37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Romania</w:t>
        </w:r>
      </w:hyperlink>
    </w:p>
    <w:p w:rsidR="00390F6D" w:rsidRPr="00390F6D" w:rsidRDefault="00390F6D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38" w:history="1">
        <w:r w:rsidRPr="00390F6D">
          <w:rPr>
            <w:rFonts w:ascii="Sylfaen" w:eastAsia="Times New Roman" w:hAnsi="Sylfaen" w:cs="Arial"/>
            <w:sz w:val="21"/>
            <w:szCs w:val="21"/>
            <w:u w:val="single"/>
          </w:rPr>
          <w:t>San Marino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39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Serbia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40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Slovakia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41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Slovenia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42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Spain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43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Sweden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44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Switzerland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45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Tajikistan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46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Turkey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47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Turkmenistan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48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Ukraine</w:t>
        </w:r>
      </w:hyperlink>
    </w:p>
    <w:p w:rsidR="00390F6D" w:rsidRPr="00390F6D" w:rsidRDefault="000D374A" w:rsidP="00390F6D">
      <w:pPr>
        <w:numPr>
          <w:ilvl w:val="0"/>
          <w:numId w:val="4"/>
        </w:numPr>
        <w:spacing w:before="100" w:beforeAutospacing="1" w:after="96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49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United Kingdom of Great Britain and Northern Ireland</w:t>
        </w:r>
      </w:hyperlink>
      <w:bookmarkStart w:id="0" w:name="_GoBack"/>
      <w:bookmarkEnd w:id="0"/>
    </w:p>
    <w:p w:rsidR="00B37862" w:rsidRPr="00390F6D" w:rsidRDefault="000D374A" w:rsidP="00390F6D">
      <w:pPr>
        <w:numPr>
          <w:ilvl w:val="0"/>
          <w:numId w:val="4"/>
        </w:numPr>
        <w:spacing w:before="100" w:beforeAutospacing="1" w:line="240" w:lineRule="auto"/>
        <w:contextualSpacing/>
        <w:rPr>
          <w:rFonts w:ascii="Sylfaen" w:eastAsia="Times New Roman" w:hAnsi="Sylfaen" w:cs="Arial"/>
          <w:sz w:val="21"/>
          <w:szCs w:val="21"/>
        </w:rPr>
      </w:pPr>
      <w:hyperlink r:id="rId50" w:history="1">
        <w:r w:rsidR="00390F6D" w:rsidRPr="00390F6D">
          <w:rPr>
            <w:rFonts w:ascii="Sylfaen" w:eastAsia="Times New Roman" w:hAnsi="Sylfaen" w:cs="Arial"/>
            <w:sz w:val="21"/>
            <w:szCs w:val="21"/>
            <w:u w:val="single"/>
          </w:rPr>
          <w:t>Uzbekistan</w:t>
        </w:r>
      </w:hyperlink>
    </w:p>
    <w:sectPr w:rsidR="00B37862" w:rsidRPr="00390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154C2"/>
    <w:multiLevelType w:val="multilevel"/>
    <w:tmpl w:val="B2C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82561B"/>
    <w:multiLevelType w:val="multilevel"/>
    <w:tmpl w:val="2DBA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908CC"/>
    <w:multiLevelType w:val="hybridMultilevel"/>
    <w:tmpl w:val="68DAF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72B5C"/>
    <w:multiLevelType w:val="multilevel"/>
    <w:tmpl w:val="3EFA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A8"/>
    <w:rsid w:val="000D374A"/>
    <w:rsid w:val="00390F6D"/>
    <w:rsid w:val="00B37862"/>
    <w:rsid w:val="00B6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DA979"/>
  <w15:chartTrackingRefBased/>
  <w15:docId w15:val="{9DB51FC7-1149-415F-8B1A-A56491E2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0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0490">
          <w:marLeft w:val="132"/>
          <w:marRight w:val="132"/>
          <w:marTop w:val="0"/>
          <w:marBottom w:val="240"/>
          <w:divBdr>
            <w:top w:val="single" w:sz="6" w:space="14" w:color="E2E2E2"/>
            <w:left w:val="single" w:sz="6" w:space="9" w:color="E2E2E2"/>
            <w:bottom w:val="single" w:sz="6" w:space="14" w:color="E2E2E2"/>
            <w:right w:val="single" w:sz="6" w:space="9" w:color="E2E2E2"/>
          </w:divBdr>
        </w:div>
        <w:div w:id="873420090">
          <w:marLeft w:val="132"/>
          <w:marRight w:val="132"/>
          <w:marTop w:val="0"/>
          <w:marBottom w:val="240"/>
          <w:divBdr>
            <w:top w:val="single" w:sz="6" w:space="14" w:color="E2E2E2"/>
            <w:left w:val="single" w:sz="6" w:space="9" w:color="E2E2E2"/>
            <w:bottom w:val="single" w:sz="6" w:space="14" w:color="E2E2E2"/>
            <w:right w:val="single" w:sz="6" w:space="9" w:color="E2E2E2"/>
          </w:divBdr>
        </w:div>
        <w:div w:id="2125343334">
          <w:marLeft w:val="132"/>
          <w:marRight w:val="132"/>
          <w:marTop w:val="0"/>
          <w:marBottom w:val="240"/>
          <w:divBdr>
            <w:top w:val="single" w:sz="6" w:space="14" w:color="E2E2E2"/>
            <w:left w:val="single" w:sz="6" w:space="9" w:color="E2E2E2"/>
            <w:bottom w:val="single" w:sz="6" w:space="14" w:color="E2E2E2"/>
            <w:right w:val="single" w:sz="6" w:space="9" w:color="E2E2E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uro.who.int/en/countries/estonia" TargetMode="External"/><Relationship Id="rId18" Type="http://schemas.openxmlformats.org/officeDocument/2006/relationships/hyperlink" Target="http://www.euro.who.int/en/countries/hungary" TargetMode="External"/><Relationship Id="rId26" Type="http://schemas.openxmlformats.org/officeDocument/2006/relationships/hyperlink" Target="http://www.euro.who.int/en/countries/lithuania" TargetMode="External"/><Relationship Id="rId39" Type="http://schemas.openxmlformats.org/officeDocument/2006/relationships/hyperlink" Target="http://www.euro.who.int/en/countries/serbia" TargetMode="External"/><Relationship Id="rId21" Type="http://schemas.openxmlformats.org/officeDocument/2006/relationships/hyperlink" Target="http://www.euro.who.int/en/countries/israel" TargetMode="External"/><Relationship Id="rId34" Type="http://schemas.openxmlformats.org/officeDocument/2006/relationships/hyperlink" Target="http://www.euro.who.int/en/countries/poland" TargetMode="External"/><Relationship Id="rId42" Type="http://schemas.openxmlformats.org/officeDocument/2006/relationships/hyperlink" Target="http://www.euro.who.int/en/countries/spain" TargetMode="External"/><Relationship Id="rId47" Type="http://schemas.openxmlformats.org/officeDocument/2006/relationships/hyperlink" Target="http://www.euro.who.int/en/countries/turkmenistan" TargetMode="External"/><Relationship Id="rId50" Type="http://schemas.openxmlformats.org/officeDocument/2006/relationships/hyperlink" Target="http://www.euro.who.int/en/countries/uzbekistan" TargetMode="External"/><Relationship Id="rId7" Type="http://schemas.openxmlformats.org/officeDocument/2006/relationships/hyperlink" Target="http://www.euro.who.int/en/countries/azerbaija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uro.who.int/en/countries/germany" TargetMode="External"/><Relationship Id="rId29" Type="http://schemas.openxmlformats.org/officeDocument/2006/relationships/hyperlink" Target="http://www.euro.who.int/en/countries/monaco" TargetMode="External"/><Relationship Id="rId11" Type="http://schemas.openxmlformats.org/officeDocument/2006/relationships/hyperlink" Target="http://www.euro.who.int/en/countries/czech-republic" TargetMode="External"/><Relationship Id="rId24" Type="http://schemas.openxmlformats.org/officeDocument/2006/relationships/hyperlink" Target="http://www.euro.who.int/en/countries/kyrgyzstan" TargetMode="External"/><Relationship Id="rId32" Type="http://schemas.openxmlformats.org/officeDocument/2006/relationships/hyperlink" Target="http://www.euro.who.int/en/countries/north-macedonia" TargetMode="External"/><Relationship Id="rId37" Type="http://schemas.openxmlformats.org/officeDocument/2006/relationships/hyperlink" Target="http://www.euro.who.int/en/countries/romania" TargetMode="External"/><Relationship Id="rId40" Type="http://schemas.openxmlformats.org/officeDocument/2006/relationships/hyperlink" Target="http://www.euro.who.int/en/countries/slovakia" TargetMode="External"/><Relationship Id="rId45" Type="http://schemas.openxmlformats.org/officeDocument/2006/relationships/hyperlink" Target="http://www.euro.who.int/en/countries/tajikistan" TargetMode="External"/><Relationship Id="rId5" Type="http://schemas.openxmlformats.org/officeDocument/2006/relationships/hyperlink" Target="http://www.euro.who.int/en/countries/albania" TargetMode="External"/><Relationship Id="rId15" Type="http://schemas.openxmlformats.org/officeDocument/2006/relationships/hyperlink" Target="http://www.euro.who.int/en/countries/france" TargetMode="External"/><Relationship Id="rId23" Type="http://schemas.openxmlformats.org/officeDocument/2006/relationships/hyperlink" Target="http://www.euro.who.int/en/countries/kazakhstan" TargetMode="External"/><Relationship Id="rId28" Type="http://schemas.openxmlformats.org/officeDocument/2006/relationships/hyperlink" Target="http://www.euro.who.int/en/countries/malta" TargetMode="External"/><Relationship Id="rId36" Type="http://schemas.openxmlformats.org/officeDocument/2006/relationships/hyperlink" Target="http://www.euro.who.int/en/countries/republic-of-moldova" TargetMode="External"/><Relationship Id="rId49" Type="http://schemas.openxmlformats.org/officeDocument/2006/relationships/hyperlink" Target="http://www.euro.who.int/en/countries/united-kingdom-of-great-britain-and-northern-ireland" TargetMode="External"/><Relationship Id="rId10" Type="http://schemas.openxmlformats.org/officeDocument/2006/relationships/hyperlink" Target="http://www.euro.who.int/en/countries/cyprus" TargetMode="External"/><Relationship Id="rId19" Type="http://schemas.openxmlformats.org/officeDocument/2006/relationships/hyperlink" Target="http://www.euro.who.int/en/countries/iceland" TargetMode="External"/><Relationship Id="rId31" Type="http://schemas.openxmlformats.org/officeDocument/2006/relationships/hyperlink" Target="http://www.euro.who.int/en/countries/netherlands" TargetMode="External"/><Relationship Id="rId44" Type="http://schemas.openxmlformats.org/officeDocument/2006/relationships/hyperlink" Target="http://www.euro.who.int/en/countries/switzerland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uro.who.int/en/countries/croatia" TargetMode="External"/><Relationship Id="rId14" Type="http://schemas.openxmlformats.org/officeDocument/2006/relationships/hyperlink" Target="http://www.euro.who.int/en/countries/finland" TargetMode="External"/><Relationship Id="rId22" Type="http://schemas.openxmlformats.org/officeDocument/2006/relationships/hyperlink" Target="http://www.euro.who.int/en/countries/italy" TargetMode="External"/><Relationship Id="rId27" Type="http://schemas.openxmlformats.org/officeDocument/2006/relationships/hyperlink" Target="http://www.euro.who.int/en/countries/luxembourg" TargetMode="External"/><Relationship Id="rId30" Type="http://schemas.openxmlformats.org/officeDocument/2006/relationships/hyperlink" Target="http://www.euro.who.int/en/countries/montenegro" TargetMode="External"/><Relationship Id="rId35" Type="http://schemas.openxmlformats.org/officeDocument/2006/relationships/hyperlink" Target="http://www.euro.who.int/en/countries/portugal" TargetMode="External"/><Relationship Id="rId43" Type="http://schemas.openxmlformats.org/officeDocument/2006/relationships/hyperlink" Target="http://www.euro.who.int/en/countries/sweden" TargetMode="External"/><Relationship Id="rId48" Type="http://schemas.openxmlformats.org/officeDocument/2006/relationships/hyperlink" Target="http://www.euro.who.int/en/countries/ukraine" TargetMode="External"/><Relationship Id="rId8" Type="http://schemas.openxmlformats.org/officeDocument/2006/relationships/hyperlink" Target="http://www.euro.who.int/en/countries/belarus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euro.who.int/en/countries/denmark" TargetMode="External"/><Relationship Id="rId17" Type="http://schemas.openxmlformats.org/officeDocument/2006/relationships/hyperlink" Target="http://www.euro.who.int/en/countries/greece" TargetMode="External"/><Relationship Id="rId25" Type="http://schemas.openxmlformats.org/officeDocument/2006/relationships/hyperlink" Target="http://www.euro.who.int/en/countries/latvia" TargetMode="External"/><Relationship Id="rId33" Type="http://schemas.openxmlformats.org/officeDocument/2006/relationships/hyperlink" Target="http://www.euro.who.int/en/countries/norway" TargetMode="External"/><Relationship Id="rId38" Type="http://schemas.openxmlformats.org/officeDocument/2006/relationships/hyperlink" Target="http://www.euro.who.int/en/countries/san-marino" TargetMode="External"/><Relationship Id="rId46" Type="http://schemas.openxmlformats.org/officeDocument/2006/relationships/hyperlink" Target="http://www.euro.who.int/en/countries/turkey" TargetMode="External"/><Relationship Id="rId20" Type="http://schemas.openxmlformats.org/officeDocument/2006/relationships/hyperlink" Target="http://www.euro.who.int/en/countries/ireland" TargetMode="External"/><Relationship Id="rId41" Type="http://schemas.openxmlformats.org/officeDocument/2006/relationships/hyperlink" Target="http://www.euro.who.int/en/countries/sloven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uro.who.int/en/countries/andor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Khositashvili</dc:creator>
  <cp:keywords/>
  <dc:description/>
  <cp:lastModifiedBy>Ekaterine Khositashvili</cp:lastModifiedBy>
  <cp:revision>3</cp:revision>
  <dcterms:created xsi:type="dcterms:W3CDTF">2019-04-18T18:07:00Z</dcterms:created>
  <dcterms:modified xsi:type="dcterms:W3CDTF">2019-05-02T14:42:00Z</dcterms:modified>
</cp:coreProperties>
</file>