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B810" w14:textId="77777777" w:rsidR="008B3457" w:rsidRDefault="008B3457">
      <w:pPr>
        <w:rPr>
          <w:b/>
        </w:rPr>
      </w:pPr>
      <w:bookmarkStart w:id="0" w:name="_GoBack"/>
      <w:bookmarkEnd w:id="0"/>
    </w:p>
    <w:p w14:paraId="089C01AF" w14:textId="646F9C27" w:rsidR="008B3457" w:rsidRDefault="008B3457">
      <w:pPr>
        <w:rPr>
          <w:b/>
        </w:rPr>
      </w:pPr>
      <w:r>
        <w:rPr>
          <w:b/>
        </w:rPr>
        <w:t xml:space="preserve">Title: </w:t>
      </w:r>
      <w:r w:rsidRPr="000248AB">
        <w:rPr>
          <w:b/>
        </w:rPr>
        <w:t xml:space="preserve">Launch of EILF Centre of Excellence in Viral Hepatitis </w:t>
      </w:r>
      <w:r w:rsidR="00780E57">
        <w:rPr>
          <w:b/>
        </w:rPr>
        <w:t xml:space="preserve">Elimination </w:t>
      </w:r>
      <w:r w:rsidRPr="000248AB">
        <w:rPr>
          <w:b/>
        </w:rPr>
        <w:t xml:space="preserve">in Georgia </w:t>
      </w:r>
    </w:p>
    <w:p w14:paraId="45925ACD" w14:textId="1195104B" w:rsidR="00272BD6" w:rsidRDefault="008B3457">
      <w:pPr>
        <w:rPr>
          <w:b/>
        </w:rPr>
      </w:pPr>
      <w:r>
        <w:rPr>
          <w:b/>
        </w:rPr>
        <w:t>Date:</w:t>
      </w:r>
      <w:r w:rsidR="00575116">
        <w:rPr>
          <w:b/>
        </w:rPr>
        <w:t xml:space="preserve"> 11 April 2019</w:t>
      </w:r>
      <w:r w:rsidR="003E088D">
        <w:rPr>
          <w:b/>
        </w:rPr>
        <w:tab/>
      </w:r>
      <w:r w:rsidR="003E088D">
        <w:rPr>
          <w:b/>
        </w:rPr>
        <w:tab/>
        <w:t>Time: 16.00 – 18.00</w:t>
      </w:r>
    </w:p>
    <w:p w14:paraId="76AF1638" w14:textId="6F9D926E" w:rsidR="003E088D" w:rsidRDefault="00724961">
      <w:r>
        <w:rPr>
          <w:b/>
        </w:rPr>
        <w:t>Co-Chairs</w:t>
      </w:r>
      <w:r w:rsidR="003567FC">
        <w:rPr>
          <w:b/>
        </w:rPr>
        <w:t xml:space="preserve">: </w:t>
      </w:r>
      <w:r w:rsidR="00265DDB" w:rsidRPr="00265DDB">
        <w:t>Dr.</w:t>
      </w:r>
      <w:r w:rsidR="00265DDB">
        <w:rPr>
          <w:b/>
        </w:rPr>
        <w:t xml:space="preserve"> </w:t>
      </w:r>
      <w:r w:rsidR="003567FC" w:rsidRPr="003567FC">
        <w:t>Antons Molzalevskis</w:t>
      </w:r>
      <w:r w:rsidR="003E088D">
        <w:t>, World Health Organisation</w:t>
      </w:r>
      <w:r w:rsidR="004F24E0">
        <w:t>.</w:t>
      </w:r>
    </w:p>
    <w:p w14:paraId="261E66B5" w14:textId="6D467584" w:rsidR="008B3457" w:rsidRDefault="003E088D">
      <w:pPr>
        <w:rPr>
          <w:b/>
        </w:rPr>
      </w:pPr>
      <w:r>
        <w:tab/>
        <w:t xml:space="preserve">     </w:t>
      </w:r>
      <w:r w:rsidR="004F24E0">
        <w:t>Dr.</w:t>
      </w:r>
      <w:r w:rsidR="004F24E0" w:rsidRPr="003567FC">
        <w:t xml:space="preserve"> Francisco</w:t>
      </w:r>
      <w:r w:rsidR="003567FC" w:rsidRPr="003567FC">
        <w:t xml:space="preserve"> Averhoff</w:t>
      </w:r>
      <w:r>
        <w:t>, Centers for Disease Control and Prevention US</w:t>
      </w:r>
      <w:r w:rsidR="004F24E0">
        <w:t>A</w:t>
      </w:r>
    </w:p>
    <w:p w14:paraId="3B0F3DBB" w14:textId="12F2AD28" w:rsidR="000248AB" w:rsidRPr="000248AB" w:rsidRDefault="000248AB">
      <w:pPr>
        <w:rPr>
          <w:b/>
        </w:rPr>
      </w:pPr>
      <w:r w:rsidRPr="000248AB">
        <w:rPr>
          <w:b/>
        </w:rPr>
        <w:t xml:space="preserve">Session 1: </w:t>
      </w:r>
      <w:r w:rsidR="008B3457">
        <w:rPr>
          <w:b/>
        </w:rPr>
        <w:t>Setting the Stage</w:t>
      </w:r>
    </w:p>
    <w:p w14:paraId="556A9210" w14:textId="7D9BBA8E" w:rsidR="004D6D5F" w:rsidRDefault="000248AB" w:rsidP="007D65B8">
      <w:pPr>
        <w:spacing w:after="0"/>
      </w:pPr>
      <w:r>
        <w:t>16.00 – 16.1</w:t>
      </w:r>
      <w:r w:rsidR="00FF19F2">
        <w:t>0</w:t>
      </w:r>
      <w:r>
        <w:tab/>
      </w:r>
      <w:r w:rsidRPr="00165211">
        <w:rPr>
          <w:b/>
        </w:rPr>
        <w:t>Introducing the 1</w:t>
      </w:r>
      <w:r w:rsidRPr="00165211">
        <w:rPr>
          <w:b/>
          <w:vertAlign w:val="superscript"/>
        </w:rPr>
        <w:t>st</w:t>
      </w:r>
      <w:r w:rsidRPr="00165211">
        <w:rPr>
          <w:b/>
        </w:rPr>
        <w:t xml:space="preserve"> EILF Centre of Excellence in Viral Hepatitis</w:t>
      </w:r>
      <w:r>
        <w:t xml:space="preserve"> </w:t>
      </w:r>
    </w:p>
    <w:p w14:paraId="65D9C009" w14:textId="2A8990E4" w:rsidR="000248AB" w:rsidRPr="000248AB" w:rsidRDefault="000248AB">
      <w:pPr>
        <w:rPr>
          <w:i/>
        </w:rPr>
      </w:pPr>
      <w:r>
        <w:tab/>
      </w:r>
      <w:r>
        <w:tab/>
      </w:r>
      <w:r w:rsidRPr="000248AB">
        <w:rPr>
          <w:i/>
        </w:rPr>
        <w:t>EILF</w:t>
      </w:r>
    </w:p>
    <w:p w14:paraId="0EB3966E" w14:textId="2D7C604F" w:rsidR="000248AB" w:rsidRPr="00165211" w:rsidRDefault="000248AB" w:rsidP="007D65B8">
      <w:pPr>
        <w:spacing w:after="0"/>
        <w:rPr>
          <w:b/>
        </w:rPr>
      </w:pPr>
      <w:r>
        <w:t>16.1</w:t>
      </w:r>
      <w:r w:rsidR="00C60E5C">
        <w:t>0</w:t>
      </w:r>
      <w:r>
        <w:t xml:space="preserve"> – 16.</w:t>
      </w:r>
      <w:r w:rsidR="00C60E5C">
        <w:t>20</w:t>
      </w:r>
      <w:r>
        <w:tab/>
      </w:r>
      <w:r w:rsidRPr="00165211">
        <w:rPr>
          <w:b/>
        </w:rPr>
        <w:t>The Road to Elimination in Georgia</w:t>
      </w:r>
    </w:p>
    <w:p w14:paraId="4F9A82C7" w14:textId="0C53FF35" w:rsidR="00D20936" w:rsidRDefault="000248AB">
      <w:pPr>
        <w:rPr>
          <w:i/>
        </w:rPr>
      </w:pPr>
      <w:r>
        <w:tab/>
      </w:r>
      <w:r>
        <w:tab/>
      </w:r>
      <w:r w:rsidR="00C7337D">
        <w:rPr>
          <w:i/>
        </w:rPr>
        <w:t xml:space="preserve">Dr. David </w:t>
      </w:r>
      <w:r w:rsidR="0068386F">
        <w:rPr>
          <w:i/>
        </w:rPr>
        <w:t>Sergeenko</w:t>
      </w:r>
      <w:r w:rsidR="003E088D">
        <w:rPr>
          <w:i/>
        </w:rPr>
        <w:t xml:space="preserve">, Minister of Internally Displaced Persons from the Occupied </w:t>
      </w:r>
      <w:r w:rsidR="003E088D">
        <w:rPr>
          <w:i/>
        </w:rPr>
        <w:tab/>
      </w:r>
      <w:r w:rsidR="003E088D">
        <w:rPr>
          <w:i/>
        </w:rPr>
        <w:tab/>
      </w:r>
      <w:r w:rsidR="003E088D">
        <w:rPr>
          <w:i/>
        </w:rPr>
        <w:tab/>
        <w:t>Territories, labour, Health and Social Affairs, Georgia</w:t>
      </w:r>
    </w:p>
    <w:p w14:paraId="6D2D1AAB" w14:textId="3AB6DEAB" w:rsidR="00C60E5C" w:rsidRPr="00165211" w:rsidRDefault="00165211">
      <w:pPr>
        <w:rPr>
          <w:b/>
        </w:rPr>
      </w:pPr>
      <w:r>
        <w:tab/>
      </w:r>
      <w:r w:rsidR="0068386F">
        <w:tab/>
      </w:r>
      <w:r w:rsidR="00C60E5C" w:rsidRPr="00165211">
        <w:rPr>
          <w:b/>
        </w:rPr>
        <w:t>Q &amp; A</w:t>
      </w:r>
    </w:p>
    <w:p w14:paraId="372E1356" w14:textId="12B71B22" w:rsidR="007D65B8" w:rsidRDefault="007D65B8">
      <w:pPr>
        <w:rPr>
          <w:b/>
        </w:rPr>
      </w:pPr>
      <w:r w:rsidRPr="007D65B8">
        <w:rPr>
          <w:b/>
        </w:rPr>
        <w:t>Session 2</w:t>
      </w:r>
      <w:r>
        <w:rPr>
          <w:b/>
        </w:rPr>
        <w:t xml:space="preserve">: </w:t>
      </w:r>
      <w:r w:rsidR="00CB05CB">
        <w:rPr>
          <w:b/>
        </w:rPr>
        <w:t xml:space="preserve">HCV Elimination in Georgia: The Highlights </w:t>
      </w:r>
    </w:p>
    <w:p w14:paraId="53FD673A" w14:textId="16A8B228" w:rsidR="007D65B8" w:rsidRDefault="00D537B0" w:rsidP="007D65B8">
      <w:pPr>
        <w:spacing w:after="0"/>
      </w:pPr>
      <w:r>
        <w:t>16.</w:t>
      </w:r>
      <w:r w:rsidR="00962497">
        <w:t>30</w:t>
      </w:r>
      <w:r w:rsidR="00CB05CB">
        <w:t xml:space="preserve"> – </w:t>
      </w:r>
      <w:r>
        <w:t>1</w:t>
      </w:r>
      <w:r w:rsidR="00FF19F2">
        <w:t>6.</w:t>
      </w:r>
      <w:r w:rsidR="00962497">
        <w:t xml:space="preserve">45    </w:t>
      </w:r>
      <w:r w:rsidR="0068386F">
        <w:rPr>
          <w:b/>
        </w:rPr>
        <w:t>The H</w:t>
      </w:r>
      <w:r w:rsidR="00FF19F2" w:rsidRPr="00165211">
        <w:rPr>
          <w:b/>
        </w:rPr>
        <w:t>CV</w:t>
      </w:r>
      <w:r w:rsidR="0068386F">
        <w:rPr>
          <w:b/>
        </w:rPr>
        <w:t xml:space="preserve"> care cascade</w:t>
      </w:r>
      <w:r w:rsidR="00780E57">
        <w:rPr>
          <w:b/>
        </w:rPr>
        <w:t xml:space="preserve"> &amp; Treatment Outcomes</w:t>
      </w:r>
      <w:r w:rsidR="007D65B8">
        <w:t xml:space="preserve"> </w:t>
      </w:r>
    </w:p>
    <w:p w14:paraId="16EE3E5D" w14:textId="2A5454CB" w:rsidR="0068386F" w:rsidRPr="0068386F" w:rsidRDefault="007D65B8" w:rsidP="0068386F">
      <w:pPr>
        <w:rPr>
          <w:i/>
        </w:rPr>
      </w:pPr>
      <w:r>
        <w:tab/>
      </w:r>
      <w:r>
        <w:tab/>
      </w:r>
      <w:r w:rsidRPr="007D65B8">
        <w:rPr>
          <w:i/>
        </w:rPr>
        <w:t xml:space="preserve"> </w:t>
      </w:r>
      <w:r w:rsidR="00780E57" w:rsidRPr="007D65B8">
        <w:rPr>
          <w:i/>
        </w:rPr>
        <w:t xml:space="preserve">Dr. </w:t>
      </w:r>
      <w:proofErr w:type="spellStart"/>
      <w:r w:rsidR="00780E57" w:rsidRPr="007D65B8">
        <w:rPr>
          <w:i/>
        </w:rPr>
        <w:t>Te</w:t>
      </w:r>
      <w:r w:rsidR="00780E57">
        <w:rPr>
          <w:i/>
        </w:rPr>
        <w:t>ngiz</w:t>
      </w:r>
      <w:proofErr w:type="spellEnd"/>
      <w:r w:rsidR="00780E57" w:rsidRPr="007D65B8">
        <w:rPr>
          <w:i/>
        </w:rPr>
        <w:t xml:space="preserve"> </w:t>
      </w:r>
      <w:proofErr w:type="spellStart"/>
      <w:r w:rsidR="00780E57" w:rsidRPr="007D65B8">
        <w:rPr>
          <w:i/>
        </w:rPr>
        <w:t>Tsvertsvadze</w:t>
      </w:r>
      <w:proofErr w:type="spellEnd"/>
      <w:r w:rsidR="003E088D">
        <w:rPr>
          <w:i/>
        </w:rPr>
        <w:t xml:space="preserve">, Infectious Diseases, AIDS and Clinical Immunology Research </w:t>
      </w:r>
      <w:r w:rsidR="003E088D">
        <w:rPr>
          <w:i/>
        </w:rPr>
        <w:tab/>
      </w:r>
      <w:r w:rsidR="003E088D">
        <w:rPr>
          <w:i/>
        </w:rPr>
        <w:tab/>
      </w:r>
      <w:proofErr w:type="spellStart"/>
      <w:r w:rsidR="003E088D">
        <w:rPr>
          <w:i/>
        </w:rPr>
        <w:t>Center</w:t>
      </w:r>
      <w:proofErr w:type="spellEnd"/>
      <w:r w:rsidR="003E088D">
        <w:rPr>
          <w:i/>
        </w:rPr>
        <w:t>, Georgia</w:t>
      </w:r>
    </w:p>
    <w:p w14:paraId="4B77D549" w14:textId="7A5A0F20" w:rsidR="00965B29" w:rsidRPr="00165211" w:rsidRDefault="00272BD6" w:rsidP="00965B29">
      <w:pPr>
        <w:spacing w:after="0"/>
        <w:ind w:left="1418" w:hanging="1418"/>
        <w:rPr>
          <w:b/>
        </w:rPr>
      </w:pPr>
      <w:r>
        <w:t>16.</w:t>
      </w:r>
      <w:r w:rsidR="00D030DE">
        <w:t>45</w:t>
      </w:r>
      <w:r w:rsidR="00965B29">
        <w:t xml:space="preserve"> – 1</w:t>
      </w:r>
      <w:r w:rsidR="00D030DE">
        <w:t>6:55</w:t>
      </w:r>
      <w:r w:rsidR="00965B29" w:rsidRPr="007D65B8">
        <w:tab/>
      </w:r>
      <w:r w:rsidR="00965B29" w:rsidRPr="00165211">
        <w:rPr>
          <w:b/>
        </w:rPr>
        <w:t xml:space="preserve">HCV micro-elimination among people who inject drugs in pursuit of national elimination </w:t>
      </w:r>
    </w:p>
    <w:p w14:paraId="6FF433DF" w14:textId="1C6026FB" w:rsidR="00965B29" w:rsidRPr="00965B29" w:rsidRDefault="00965B29" w:rsidP="00965B29">
      <w:pPr>
        <w:rPr>
          <w:i/>
        </w:rPr>
      </w:pPr>
      <w:r w:rsidRPr="00D537B0">
        <w:tab/>
      </w:r>
      <w:r w:rsidRPr="00D537B0">
        <w:rPr>
          <w:i/>
        </w:rPr>
        <w:tab/>
        <w:t xml:space="preserve">Dr. Maia </w:t>
      </w:r>
      <w:proofErr w:type="spellStart"/>
      <w:r w:rsidRPr="00D537B0">
        <w:rPr>
          <w:i/>
        </w:rPr>
        <w:t>Butsashvili</w:t>
      </w:r>
      <w:proofErr w:type="spellEnd"/>
      <w:r w:rsidR="003E088D">
        <w:rPr>
          <w:i/>
        </w:rPr>
        <w:t>, Health Research Union, Georgia</w:t>
      </w:r>
    </w:p>
    <w:p w14:paraId="0B3E8CB2" w14:textId="431F1612" w:rsidR="00C60E5C" w:rsidRPr="00165211" w:rsidRDefault="00D030DE" w:rsidP="0068386F">
      <w:pPr>
        <w:spacing w:after="0"/>
        <w:ind w:left="1440" w:hanging="1440"/>
        <w:rPr>
          <w:b/>
          <w:i/>
        </w:rPr>
      </w:pPr>
      <w:r>
        <w:t xml:space="preserve">16:55 </w:t>
      </w:r>
      <w:r w:rsidRPr="00D537B0">
        <w:t xml:space="preserve">– </w:t>
      </w:r>
      <w:r w:rsidR="00C60E5C" w:rsidRPr="00D537B0">
        <w:t>17.</w:t>
      </w:r>
      <w:r w:rsidR="00272BD6">
        <w:t>0</w:t>
      </w:r>
      <w:r w:rsidR="00962497">
        <w:t>5</w:t>
      </w:r>
      <w:r w:rsidR="00C60E5C" w:rsidRPr="00D537B0">
        <w:t xml:space="preserve"> </w:t>
      </w:r>
      <w:r w:rsidR="00C60E5C" w:rsidRPr="00D537B0">
        <w:tab/>
      </w:r>
      <w:r w:rsidR="00CF4CD0">
        <w:rPr>
          <w:b/>
        </w:rPr>
        <w:t xml:space="preserve">Beyond Treatment: HCV elimination provides collateral benefits to the health system. </w:t>
      </w:r>
    </w:p>
    <w:p w14:paraId="35075162" w14:textId="5B685A67" w:rsidR="00D537B0" w:rsidRDefault="00C60E5C" w:rsidP="00CB0E25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962497">
        <w:rPr>
          <w:i/>
        </w:rPr>
        <w:t xml:space="preserve">Dr. </w:t>
      </w:r>
      <w:r w:rsidR="00780E57">
        <w:rPr>
          <w:i/>
        </w:rPr>
        <w:t>Francisco Averhoff</w:t>
      </w:r>
      <w:r w:rsidR="003E088D">
        <w:rPr>
          <w:i/>
        </w:rPr>
        <w:t>, Centers for Disease Control and Prevention, USA</w:t>
      </w:r>
    </w:p>
    <w:p w14:paraId="12A75A1C" w14:textId="07D7C3C9" w:rsidR="00A23BD0" w:rsidRPr="00272BD6" w:rsidRDefault="00272BD6" w:rsidP="00272BD6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Pr="00272BD6">
        <w:rPr>
          <w:b/>
          <w:i/>
        </w:rPr>
        <w:t>Q &amp; A</w:t>
      </w:r>
    </w:p>
    <w:p w14:paraId="4ACE1099" w14:textId="2AD28267" w:rsidR="00A23BD0" w:rsidRPr="00272BD6" w:rsidRDefault="00A23BD0" w:rsidP="00272BD6">
      <w:pPr>
        <w:rPr>
          <w:b/>
        </w:rPr>
      </w:pPr>
      <w:r w:rsidRPr="007D65B8">
        <w:rPr>
          <w:b/>
        </w:rPr>
        <w:t xml:space="preserve">Session </w:t>
      </w:r>
      <w:r>
        <w:rPr>
          <w:b/>
        </w:rPr>
        <w:t xml:space="preserve">3: HCV Elimination in Georgia: Next Steps </w:t>
      </w:r>
    </w:p>
    <w:p w14:paraId="3D301717" w14:textId="16E300F3" w:rsidR="00D537B0" w:rsidRPr="00165211" w:rsidRDefault="00D030DE" w:rsidP="00C60E5C">
      <w:pPr>
        <w:spacing w:after="0"/>
        <w:rPr>
          <w:b/>
        </w:rPr>
      </w:pPr>
      <w:r w:rsidRPr="00C60E5C">
        <w:t>17.</w:t>
      </w:r>
      <w:r>
        <w:t>15</w:t>
      </w:r>
      <w:r>
        <w:rPr>
          <w:i/>
        </w:rPr>
        <w:t xml:space="preserve"> – </w:t>
      </w:r>
      <w:r w:rsidR="00D537B0" w:rsidRPr="00C60E5C">
        <w:t>17.</w:t>
      </w:r>
      <w:r w:rsidR="00272BD6">
        <w:t>2</w:t>
      </w:r>
      <w:r w:rsidR="00962497">
        <w:t>5</w:t>
      </w:r>
      <w:r w:rsidR="00C60E5C" w:rsidRPr="00C60E5C">
        <w:tab/>
      </w:r>
      <w:r w:rsidR="00702E21">
        <w:rPr>
          <w:b/>
        </w:rPr>
        <w:t>Key role</w:t>
      </w:r>
      <w:r w:rsidR="0068386F">
        <w:rPr>
          <w:b/>
        </w:rPr>
        <w:t xml:space="preserve"> </w:t>
      </w:r>
      <w:r w:rsidR="00702E21">
        <w:rPr>
          <w:b/>
        </w:rPr>
        <w:t xml:space="preserve">of </w:t>
      </w:r>
      <w:r w:rsidR="00965B29">
        <w:rPr>
          <w:b/>
        </w:rPr>
        <w:t>partners</w:t>
      </w:r>
      <w:r w:rsidR="00702E21">
        <w:rPr>
          <w:b/>
        </w:rPr>
        <w:t>hips</w:t>
      </w:r>
      <w:r w:rsidR="00965B29">
        <w:rPr>
          <w:b/>
        </w:rPr>
        <w:t xml:space="preserve"> </w:t>
      </w:r>
      <w:r w:rsidR="00B14593">
        <w:rPr>
          <w:b/>
        </w:rPr>
        <w:t xml:space="preserve">in </w:t>
      </w:r>
      <w:r w:rsidR="000756E3">
        <w:rPr>
          <w:b/>
        </w:rPr>
        <w:t xml:space="preserve">global </w:t>
      </w:r>
      <w:r w:rsidR="0068386F">
        <w:rPr>
          <w:b/>
        </w:rPr>
        <w:t>HCV elimination</w:t>
      </w:r>
      <w:r w:rsidR="00C60E5C" w:rsidRPr="00165211">
        <w:rPr>
          <w:b/>
        </w:rPr>
        <w:t xml:space="preserve"> </w:t>
      </w:r>
    </w:p>
    <w:p w14:paraId="07073143" w14:textId="02EEA84C" w:rsidR="00D537B0" w:rsidRPr="004D326E" w:rsidRDefault="00C60E5C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962497">
        <w:rPr>
          <w:i/>
        </w:rPr>
        <w:t xml:space="preserve">Dr. </w:t>
      </w:r>
      <w:r w:rsidR="004D326E">
        <w:rPr>
          <w:i/>
        </w:rPr>
        <w:t>Muazzam Nasrullah</w:t>
      </w:r>
      <w:r w:rsidR="003E088D">
        <w:rPr>
          <w:i/>
        </w:rPr>
        <w:t>, Centers for Disease Control and Prevention, USA</w:t>
      </w:r>
    </w:p>
    <w:p w14:paraId="31F729B1" w14:textId="77F13C34" w:rsidR="00C60E5C" w:rsidRPr="00165211" w:rsidRDefault="00D030DE" w:rsidP="00165211">
      <w:pPr>
        <w:spacing w:after="0"/>
        <w:rPr>
          <w:b/>
        </w:rPr>
      </w:pPr>
      <w:r w:rsidRPr="00D030DE">
        <w:t xml:space="preserve">17.25 – </w:t>
      </w:r>
      <w:r w:rsidR="00C60E5C" w:rsidRPr="00D030DE">
        <w:t>17.</w:t>
      </w:r>
      <w:r w:rsidR="00272BD6" w:rsidRPr="00D030DE">
        <w:t>3</w:t>
      </w:r>
      <w:r w:rsidR="00962497" w:rsidRPr="00D030DE">
        <w:t>5</w:t>
      </w:r>
      <w:r w:rsidR="00C60E5C">
        <w:rPr>
          <w:i/>
        </w:rPr>
        <w:t xml:space="preserve">     </w:t>
      </w:r>
      <w:r w:rsidR="00C60E5C" w:rsidRPr="008B3457">
        <w:rPr>
          <w:b/>
        </w:rPr>
        <w:t xml:space="preserve">Key </w:t>
      </w:r>
      <w:r w:rsidR="00965B29" w:rsidRPr="008B3457">
        <w:rPr>
          <w:b/>
        </w:rPr>
        <w:t xml:space="preserve">challenges and </w:t>
      </w:r>
      <w:r w:rsidR="00C60E5C" w:rsidRPr="008B3457">
        <w:rPr>
          <w:b/>
        </w:rPr>
        <w:t>strategies to reach HCV elimination</w:t>
      </w:r>
      <w:r w:rsidR="00C60E5C" w:rsidRPr="00165211">
        <w:rPr>
          <w:b/>
          <w:i/>
        </w:rPr>
        <w:t xml:space="preserve"> </w:t>
      </w:r>
    </w:p>
    <w:p w14:paraId="34D68B08" w14:textId="2E073A7F" w:rsidR="00D537B0" w:rsidRDefault="00165211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780E57">
        <w:rPr>
          <w:i/>
        </w:rPr>
        <w:t>Dr. Amiran Gamkrelidze</w:t>
      </w:r>
      <w:r w:rsidR="003E088D">
        <w:rPr>
          <w:i/>
        </w:rPr>
        <w:t>, National Center</w:t>
      </w:r>
      <w:r w:rsidR="00983077">
        <w:rPr>
          <w:i/>
        </w:rPr>
        <w:t>s</w:t>
      </w:r>
      <w:r w:rsidR="003E088D">
        <w:rPr>
          <w:i/>
        </w:rPr>
        <w:t xml:space="preserve"> for Disease Control and Prevention, </w:t>
      </w:r>
      <w:r w:rsidR="003E088D">
        <w:rPr>
          <w:i/>
        </w:rPr>
        <w:tab/>
      </w:r>
      <w:r w:rsidR="003E088D">
        <w:rPr>
          <w:i/>
        </w:rPr>
        <w:tab/>
      </w:r>
      <w:r w:rsidR="003E088D">
        <w:rPr>
          <w:i/>
        </w:rPr>
        <w:tab/>
        <w:t>Georgia</w:t>
      </w:r>
    </w:p>
    <w:p w14:paraId="56699797" w14:textId="702E3008" w:rsidR="00272BD6" w:rsidRDefault="00D030DE">
      <w:pPr>
        <w:rPr>
          <w:b/>
          <w:i/>
        </w:rPr>
      </w:pPr>
      <w:r w:rsidRPr="00D030DE">
        <w:t xml:space="preserve">17.35 </w:t>
      </w:r>
      <w:r w:rsidR="00A23BD0" w:rsidRPr="00D030DE">
        <w:t>– 18.00</w:t>
      </w:r>
      <w:r w:rsidR="00A23BD0">
        <w:rPr>
          <w:i/>
        </w:rPr>
        <w:tab/>
      </w:r>
      <w:r w:rsidR="00165211" w:rsidRPr="00165211">
        <w:rPr>
          <w:b/>
          <w:i/>
        </w:rPr>
        <w:t>Q &amp; A</w:t>
      </w:r>
      <w:r w:rsidR="00A23BD0">
        <w:rPr>
          <w:b/>
          <w:i/>
        </w:rPr>
        <w:t xml:space="preserve"> </w:t>
      </w:r>
    </w:p>
    <w:p w14:paraId="73FD39C6" w14:textId="025ECC9B" w:rsidR="00272BD6" w:rsidRDefault="00272BD6" w:rsidP="00416FC7">
      <w:pPr>
        <w:spacing w:after="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A23BD0">
        <w:rPr>
          <w:b/>
          <w:i/>
        </w:rPr>
        <w:t>Closing Remarks</w:t>
      </w:r>
      <w:r w:rsidR="00C60E5C">
        <w:rPr>
          <w:i/>
        </w:rPr>
        <w:t xml:space="preserve"> </w:t>
      </w:r>
    </w:p>
    <w:p w14:paraId="03C0DB98" w14:textId="77777777" w:rsidR="003E088D" w:rsidRDefault="00416FC7" w:rsidP="00272BD6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416FC7">
        <w:rPr>
          <w:i/>
        </w:rPr>
        <w:t>EILF</w:t>
      </w:r>
      <w:r w:rsidR="005C747F">
        <w:rPr>
          <w:i/>
        </w:rPr>
        <w:t xml:space="preserve"> </w:t>
      </w:r>
    </w:p>
    <w:p w14:paraId="0F0A6B18" w14:textId="275F4941" w:rsidR="00C60E5C" w:rsidRPr="00983077" w:rsidRDefault="003E088D" w:rsidP="00272BD6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5C747F">
        <w:rPr>
          <w:i/>
        </w:rPr>
        <w:t>Dr. David Sergeenko</w:t>
      </w:r>
      <w:r>
        <w:rPr>
          <w:i/>
        </w:rPr>
        <w:t xml:space="preserve">, Minister of Internally Displaced Persons from the Occupied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Territories, labour, Health and Social Affairs, Georgia</w:t>
      </w:r>
    </w:p>
    <w:sectPr w:rsidR="00C60E5C" w:rsidRPr="009830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87DCD" w14:textId="77777777" w:rsidR="00D378C7" w:rsidRDefault="00D378C7" w:rsidP="00D90D16">
      <w:pPr>
        <w:spacing w:after="0" w:line="240" w:lineRule="auto"/>
      </w:pPr>
      <w:r>
        <w:separator/>
      </w:r>
    </w:p>
  </w:endnote>
  <w:endnote w:type="continuationSeparator" w:id="0">
    <w:p w14:paraId="69704856" w14:textId="77777777" w:rsidR="00D378C7" w:rsidRDefault="00D378C7" w:rsidP="00D9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4DE3" w14:textId="77777777" w:rsidR="00D378C7" w:rsidRDefault="00D378C7" w:rsidP="00D90D16">
      <w:pPr>
        <w:spacing w:after="0" w:line="240" w:lineRule="auto"/>
      </w:pPr>
      <w:r>
        <w:separator/>
      </w:r>
    </w:p>
  </w:footnote>
  <w:footnote w:type="continuationSeparator" w:id="0">
    <w:p w14:paraId="3DECB2BC" w14:textId="77777777" w:rsidR="00D378C7" w:rsidRDefault="00D378C7" w:rsidP="00D9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8BBB" w14:textId="77777777" w:rsidR="00D90D16" w:rsidRDefault="00D90D16">
    <w:pPr>
      <w:pStyle w:val="Header"/>
    </w:pPr>
  </w:p>
  <w:p w14:paraId="11472700" w14:textId="7F586E68" w:rsidR="00D90D16" w:rsidRDefault="00734526" w:rsidP="00D90D16">
    <w:pPr>
      <w:pStyle w:val="Header"/>
      <w:jc w:val="right"/>
    </w:pPr>
    <w:proofErr w:type="spellStart"/>
    <w:r>
      <w:t>CoE</w:t>
    </w:r>
    <w:proofErr w:type="spellEnd"/>
    <w:r>
      <w:t xml:space="preserve"> Session </w:t>
    </w:r>
    <w:r w:rsidR="00314C05">
      <w:t>Georgia</w:t>
    </w:r>
    <w:r w:rsidR="00D90D16">
      <w:t xml:space="preserve"> ILC 2019</w:t>
    </w:r>
    <w:r>
      <w:t xml:space="preserve">- Draft </w:t>
    </w:r>
    <w:r w:rsidR="00983077">
      <w:t>5</w:t>
    </w:r>
    <w:r>
      <w:t xml:space="preserve"> </w:t>
    </w:r>
    <w:r w:rsidR="00D030DE">
      <w:t>February</w:t>
    </w:r>
    <w:r>
      <w:t xml:space="preserve"> 2019</w:t>
    </w:r>
    <w:r w:rsidR="00D90D1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177B1"/>
    <w:multiLevelType w:val="hybridMultilevel"/>
    <w:tmpl w:val="780CFBC8"/>
    <w:lvl w:ilvl="0" w:tplc="F4D089F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AB"/>
    <w:rsid w:val="000248AB"/>
    <w:rsid w:val="000756E3"/>
    <w:rsid w:val="000B3519"/>
    <w:rsid w:val="000F3F72"/>
    <w:rsid w:val="000F5DC0"/>
    <w:rsid w:val="00165211"/>
    <w:rsid w:val="001B1F0C"/>
    <w:rsid w:val="001B48F0"/>
    <w:rsid w:val="001F7BB2"/>
    <w:rsid w:val="00265DDB"/>
    <w:rsid w:val="00272BD6"/>
    <w:rsid w:val="002851F6"/>
    <w:rsid w:val="00314C05"/>
    <w:rsid w:val="003567FC"/>
    <w:rsid w:val="00363355"/>
    <w:rsid w:val="00392504"/>
    <w:rsid w:val="003A5F25"/>
    <w:rsid w:val="003E088D"/>
    <w:rsid w:val="00416FC7"/>
    <w:rsid w:val="00480AB8"/>
    <w:rsid w:val="00496698"/>
    <w:rsid w:val="004D326E"/>
    <w:rsid w:val="004D6D5F"/>
    <w:rsid w:val="004F24E0"/>
    <w:rsid w:val="0054115A"/>
    <w:rsid w:val="00575116"/>
    <w:rsid w:val="005C747F"/>
    <w:rsid w:val="005D6A47"/>
    <w:rsid w:val="0068386F"/>
    <w:rsid w:val="006E19D1"/>
    <w:rsid w:val="00702E21"/>
    <w:rsid w:val="00724961"/>
    <w:rsid w:val="00734526"/>
    <w:rsid w:val="00780E57"/>
    <w:rsid w:val="007D65B8"/>
    <w:rsid w:val="008442EC"/>
    <w:rsid w:val="008B3457"/>
    <w:rsid w:val="00962497"/>
    <w:rsid w:val="00965B29"/>
    <w:rsid w:val="00983077"/>
    <w:rsid w:val="00A23BD0"/>
    <w:rsid w:val="00A439D0"/>
    <w:rsid w:val="00A77EE7"/>
    <w:rsid w:val="00A9501D"/>
    <w:rsid w:val="00AA4FD8"/>
    <w:rsid w:val="00B063A7"/>
    <w:rsid w:val="00B14593"/>
    <w:rsid w:val="00B61871"/>
    <w:rsid w:val="00B839A3"/>
    <w:rsid w:val="00BA4852"/>
    <w:rsid w:val="00BB7976"/>
    <w:rsid w:val="00BD2BE5"/>
    <w:rsid w:val="00C60E5C"/>
    <w:rsid w:val="00C7337D"/>
    <w:rsid w:val="00CB05CB"/>
    <w:rsid w:val="00CB0E25"/>
    <w:rsid w:val="00CF4CD0"/>
    <w:rsid w:val="00D030DE"/>
    <w:rsid w:val="00D20936"/>
    <w:rsid w:val="00D378C7"/>
    <w:rsid w:val="00D537B0"/>
    <w:rsid w:val="00D90D16"/>
    <w:rsid w:val="00D918C8"/>
    <w:rsid w:val="00F214B9"/>
    <w:rsid w:val="00F7696A"/>
    <w:rsid w:val="00FF0EE8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577445"/>
  <w15:chartTrackingRefBased/>
  <w15:docId w15:val="{1197FC12-81A9-4580-99B1-C7EEC164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4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16"/>
  </w:style>
  <w:style w:type="paragraph" w:styleId="Footer">
    <w:name w:val="footer"/>
    <w:basedOn w:val="Normal"/>
    <w:link w:val="FooterChar"/>
    <w:uiPriority w:val="99"/>
    <w:unhideWhenUsed/>
    <w:rsid w:val="00D9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Mullen</dc:creator>
  <cp:keywords/>
  <dc:description/>
  <cp:lastModifiedBy>Nasrullah, Muazzam (CDC/OID/NCHHSTP)</cp:lastModifiedBy>
  <cp:revision>2</cp:revision>
  <cp:lastPrinted>2019-01-10T21:07:00Z</cp:lastPrinted>
  <dcterms:created xsi:type="dcterms:W3CDTF">2019-02-05T23:36:00Z</dcterms:created>
  <dcterms:modified xsi:type="dcterms:W3CDTF">2019-02-05T23:36:00Z</dcterms:modified>
</cp:coreProperties>
</file>