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30" w:rsidRPr="001A0C82" w:rsidRDefault="00986130" w:rsidP="001A0C82">
      <w:pPr>
        <w:jc w:val="both"/>
        <w:rPr>
          <w:rFonts w:ascii="Times New Roman" w:hAnsi="Times New Roman" w:cs="Times New Roman"/>
        </w:rPr>
      </w:pPr>
      <w:r w:rsidRPr="001A0C82">
        <w:rPr>
          <w:rFonts w:ascii="Times New Roman" w:hAnsi="Times New Roman" w:cs="Times New Roman"/>
        </w:rPr>
        <w:t>Background</w:t>
      </w:r>
    </w:p>
    <w:p w:rsidR="00BB5441" w:rsidRPr="001A0C82" w:rsidRDefault="00BB5441" w:rsidP="001A0C82">
      <w:pPr>
        <w:jc w:val="both"/>
        <w:rPr>
          <w:rFonts w:ascii="Times New Roman" w:hAnsi="Times New Roman" w:cs="Times New Roman"/>
        </w:rPr>
      </w:pPr>
      <w:r w:rsidRPr="001A0C82">
        <w:rPr>
          <w:rFonts w:ascii="Times New Roman" w:hAnsi="Times New Roman" w:cs="Times New Roman"/>
        </w:rPr>
        <w:t>T</w:t>
      </w:r>
      <w:r w:rsidRPr="001A0C82">
        <w:rPr>
          <w:rFonts w:ascii="Times New Roman" w:hAnsi="Times New Roman" w:cs="Times New Roman"/>
        </w:rPr>
        <w:t>he Sixty-fifth World Health Assembly adopted resolution WHA65.19, in which it decided to establish a Member State mechanism aimed at protecting public health and promoting access to affordable, safe, efficacious, and quality medical products, by promoting the prevention and control of substandard/spurious/falsely-labelled/falsified/counterfeit (SSFFC) medical products and associat</w:t>
      </w:r>
      <w:r w:rsidRPr="001A0C82">
        <w:rPr>
          <w:rFonts w:ascii="Times New Roman" w:hAnsi="Times New Roman" w:cs="Times New Roman"/>
        </w:rPr>
        <w:t>ed activities. This resolution</w:t>
      </w:r>
      <w:r w:rsidRPr="001A0C82">
        <w:rPr>
          <w:rFonts w:ascii="Times New Roman" w:hAnsi="Times New Roman" w:cs="Times New Roman"/>
        </w:rPr>
        <w:t xml:space="preserve">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rsidR="00BB5441" w:rsidRPr="001A0C82" w:rsidRDefault="00BB5441" w:rsidP="001A0C82">
      <w:pPr>
        <w:jc w:val="both"/>
        <w:rPr>
          <w:rFonts w:ascii="Times New Roman" w:hAnsi="Times New Roman" w:cs="Times New Roman"/>
        </w:rPr>
      </w:pPr>
      <w:r w:rsidRPr="001A0C82">
        <w:rPr>
          <w:rFonts w:ascii="Times New Roman" w:hAnsi="Times New Roman" w:cs="Times New Roman"/>
        </w:rPr>
        <w:t>The Member State mechanism is supported by WHO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rsidR="000B277A" w:rsidRPr="001A0C82" w:rsidRDefault="000B277A" w:rsidP="001A0C82">
      <w:pPr>
        <w:jc w:val="both"/>
        <w:rPr>
          <w:rFonts w:ascii="Times New Roman" w:hAnsi="Times New Roman" w:cs="Times New Roman"/>
          <w:color w:val="333333"/>
          <w:shd w:val="clear" w:color="auto" w:fill="FFFFFF"/>
        </w:rPr>
      </w:pPr>
      <w:r w:rsidRPr="001A0C82">
        <w:rPr>
          <w:rFonts w:ascii="Times New Roman" w:hAnsi="Times New Roman" w:cs="Times New Roman"/>
          <w:color w:val="333333"/>
          <w:shd w:val="clear" w:color="auto" w:fill="FFFFFF"/>
        </w:rPr>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rsidR="000B277A" w:rsidRPr="001A0C82" w:rsidRDefault="000B277A" w:rsidP="001A0C82">
      <w:pPr>
        <w:jc w:val="both"/>
        <w:rPr>
          <w:rFonts w:ascii="Times New Roman" w:hAnsi="Times New Roman" w:cs="Times New Roman"/>
          <w:color w:val="333333"/>
          <w:shd w:val="clear" w:color="auto" w:fill="FFFFFF"/>
        </w:rPr>
      </w:pPr>
      <w:r w:rsidRPr="001A0C82">
        <w:rPr>
          <w:rFonts w:ascii="Times New Roman" w:hAnsi="Times New Roman" w:cs="Times New Roman"/>
          <w:color w:val="333333"/>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rsidR="000B277A" w:rsidRPr="001A0C82" w:rsidRDefault="000B277A" w:rsidP="00DD527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bCs/>
          <w:color w:val="333333"/>
        </w:rPr>
      </w:pPr>
      <w:r w:rsidRPr="001A0C82">
        <w:rPr>
          <w:rFonts w:ascii="Times New Roman" w:eastAsia="Times New Roman" w:hAnsi="Times New Roman" w:cs="Times New Roman"/>
          <w:bCs/>
          <w:color w:val="333333"/>
        </w:rPr>
        <w:t>Definitions</w:t>
      </w:r>
    </w:p>
    <w:p w:rsidR="000B277A" w:rsidRPr="001A0C82" w:rsidRDefault="000B277A" w:rsidP="00DD527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bCs/>
          <w:color w:val="333333"/>
        </w:rPr>
      </w:pPr>
      <w:r w:rsidRPr="001A0C82">
        <w:rPr>
          <w:rFonts w:ascii="Times New Roman" w:eastAsia="Times New Roman" w:hAnsi="Times New Roman" w:cs="Times New Roman"/>
          <w:bCs/>
          <w:color w:val="333333"/>
        </w:rPr>
        <w:t>Substandard: Also called “out of specification”, these are authorized medical products that fail to meet either their quality standards or specification, or both.</w:t>
      </w:r>
    </w:p>
    <w:p w:rsidR="000B277A" w:rsidRPr="001A0C82" w:rsidRDefault="000B277A" w:rsidP="00DD527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color w:val="333333"/>
          <w:lang w:eastAsia="en-GB"/>
        </w:rPr>
      </w:pPr>
      <w:r w:rsidRPr="001A0C82">
        <w:rPr>
          <w:rFonts w:ascii="Times New Roman" w:eastAsia="Times New Roman" w:hAnsi="Times New Roman" w:cs="Times New Roman"/>
          <w:color w:val="333333"/>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rsidR="000B277A" w:rsidRPr="001A0C82" w:rsidRDefault="000B277A" w:rsidP="00DD527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Times New Roman" w:hAnsi="Times New Roman" w:cs="Times New Roman"/>
          <w:color w:val="333333"/>
          <w:lang w:eastAsia="en-GB"/>
        </w:rPr>
      </w:pPr>
      <w:r w:rsidRPr="001A0C82">
        <w:rPr>
          <w:rFonts w:ascii="Times New Roman" w:eastAsia="Times New Roman" w:hAnsi="Times New Roman" w:cs="Times New Roman"/>
          <w:color w:val="333333"/>
          <w:lang w:eastAsia="en-GB"/>
        </w:rPr>
        <w:t>Falsified: Medical product that deliberately/fraudulently misrepresent their identity, composition or source.</w:t>
      </w:r>
    </w:p>
    <w:p w:rsidR="009C1757" w:rsidRPr="001A0C82" w:rsidRDefault="009C1757" w:rsidP="001A0C82">
      <w:pPr>
        <w:jc w:val="both"/>
        <w:rPr>
          <w:rFonts w:ascii="Times New Roman" w:hAnsi="Times New Roman" w:cs="Times New Roman"/>
          <w:color w:val="333333"/>
        </w:rPr>
      </w:pPr>
      <w:r w:rsidRPr="001A0C82">
        <w:rPr>
          <w:rFonts w:ascii="Times New Roman" w:hAnsi="Times New Roman" w:cs="Times New Roman"/>
          <w:color w:val="333333"/>
        </w:rPr>
        <w:t>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is working with stakeholders to minimize the risks from SF medical products by collecting data and transferring knowledge and good practices to countries.</w:t>
      </w:r>
    </w:p>
    <w:p w:rsidR="00810B0E" w:rsidRPr="001A0C82" w:rsidRDefault="00810B0E" w:rsidP="001A0C82">
      <w:pPr>
        <w:jc w:val="both"/>
        <w:rPr>
          <w:rFonts w:ascii="Times New Roman" w:hAnsi="Times New Roman" w:cs="Times New Roman"/>
        </w:rPr>
      </w:pPr>
      <w:r w:rsidRPr="001A0C82">
        <w:rPr>
          <w:rFonts w:ascii="Times New Roman" w:hAnsi="Times New Roman" w:cs="Times New Roman"/>
        </w:rPr>
        <w:t xml:space="preserve">In 2013, WHO launched the Global Surveillance and Monitoring System to encourage countries to report incidents of substandard and falsified medical products in a structured and systematic format, to help </w:t>
      </w:r>
      <w:r w:rsidRPr="001A0C82">
        <w:rPr>
          <w:rFonts w:ascii="Times New Roman" w:hAnsi="Times New Roman" w:cs="Times New Roman"/>
        </w:rPr>
        <w:lastRenderedPageBreak/>
        <w:t>develop a more accurate and validated assessment of the problem. The system</w:t>
      </w:r>
      <w:r w:rsidR="00463F44" w:rsidRPr="001A0C82">
        <w:rPr>
          <w:rFonts w:ascii="Times New Roman" w:hAnsi="Times New Roman" w:cs="Times New Roman"/>
        </w:rPr>
        <w:t xml:space="preserve"> </w:t>
      </w:r>
      <w:r w:rsidRPr="001A0C82">
        <w:rPr>
          <w:rFonts w:ascii="Times New Roman" w:hAnsi="Times New Roman" w:cs="Times New Roman"/>
        </w:rPr>
        <w:t>provides technical support in emergencies, links incidents between countries and regions, and is</w:t>
      </w:r>
      <w:r w:rsidR="00463F44" w:rsidRPr="001A0C82">
        <w:rPr>
          <w:rFonts w:ascii="Times New Roman" w:hAnsi="Times New Roman" w:cs="Times New Roman"/>
        </w:rPr>
        <w:t>sues WHO medical product alerts</w:t>
      </w:r>
      <w:r w:rsidRPr="001A0C82">
        <w:rPr>
          <w:rFonts w:ascii="Times New Roman" w:hAnsi="Times New Roman" w:cs="Times New Roman"/>
        </w:rPr>
        <w:t xml:space="preserve"> and</w:t>
      </w:r>
      <w:r w:rsidR="00463F44" w:rsidRPr="001A0C82">
        <w:rPr>
          <w:rFonts w:ascii="Times New Roman" w:hAnsi="Times New Roman" w:cs="Times New Roman"/>
        </w:rPr>
        <w:t xml:space="preserve"> </w:t>
      </w:r>
      <w:r w:rsidRPr="001A0C82">
        <w:rPr>
          <w:rFonts w:ascii="Times New Roman" w:hAnsi="Times New Roman" w:cs="Times New Roman"/>
        </w:rPr>
        <w:t>gathers a validated body of evidence to more accurately demonstrate the scope, scale and harm caused by substandard and falsified medical products and identify the vulnerabilities, weaknesses and trends.</w:t>
      </w:r>
    </w:p>
    <w:p w:rsidR="00810B0E" w:rsidRPr="001A0C82" w:rsidRDefault="00810B0E" w:rsidP="001A0C82">
      <w:pPr>
        <w:jc w:val="both"/>
        <w:rPr>
          <w:rFonts w:ascii="Times New Roman" w:hAnsi="Times New Roman" w:cs="Times New Roman"/>
        </w:rPr>
      </w:pPr>
      <w:r w:rsidRPr="001A0C82">
        <w:rPr>
          <w:rFonts w:ascii="Times New Roman" w:hAnsi="Times New Roman" w:cs="Times New Roman"/>
        </w:rPr>
        <w:t>As of November 2017, WHO had issued 20 global medical product alerts and numerous regional warnings, and has provided technical support in over 100 cases.</w:t>
      </w:r>
    </w:p>
    <w:p w:rsidR="006F2D4A" w:rsidRPr="001A0C82" w:rsidRDefault="006F2D4A" w:rsidP="001A0C82">
      <w:pPr>
        <w:jc w:val="both"/>
        <w:rPr>
          <w:rFonts w:ascii="Times New Roman" w:hAnsi="Times New Roman" w:cs="Times New Roman"/>
          <w:color w:val="333333"/>
          <w:shd w:val="clear" w:color="auto" w:fill="FFFFFF"/>
        </w:rPr>
      </w:pPr>
      <w:r w:rsidRPr="001A0C82">
        <w:rPr>
          <w:rFonts w:ascii="Times New Roman" w:hAnsi="Times New Roman" w:cs="Times New Roman"/>
          <w:color w:val="333333"/>
          <w:shd w:val="clear" w:color="auto" w:fill="FFFFFF"/>
        </w:rPr>
        <w:t>The system is designed for use by trained focal points in National Medicine Regulatory Authorities. Reports of SF medical products are submitted to the WHO via an electronic rapid alert form, currently available in English, French, Spanish and Portuguese languages.</w:t>
      </w:r>
    </w:p>
    <w:p w:rsidR="00810B0E" w:rsidRDefault="00810B0E" w:rsidP="001A0C82">
      <w:pPr>
        <w:jc w:val="both"/>
        <w:rPr>
          <w:rFonts w:ascii="Times New Roman" w:hAnsi="Times New Roman" w:cs="Times New Roman"/>
        </w:rPr>
      </w:pPr>
      <w:r w:rsidRPr="001A0C82">
        <w:rPr>
          <w:rFonts w:ascii="Times New Roman" w:hAnsi="Times New Roman" w:cs="Times New Roman"/>
        </w:rPr>
        <w:t xml:space="preserve">WHO has trained a global network of over 550 regulatory staff in 141 Member States to report substandard and falsified medical products to the WHO Global Surveillance and Monitoring System. WHO also works with 18 of the largest international procurement </w:t>
      </w:r>
      <w:r w:rsidR="004C50CC" w:rsidRPr="001A0C82">
        <w:rPr>
          <w:rFonts w:ascii="Times New Roman" w:hAnsi="Times New Roman" w:cs="Times New Roman"/>
        </w:rPr>
        <w:t>agencies.</w:t>
      </w:r>
    </w:p>
    <w:p w:rsidR="003F2986" w:rsidRPr="001A0C82" w:rsidRDefault="003F2986" w:rsidP="001A0C82">
      <w:pPr>
        <w:jc w:val="both"/>
        <w:rPr>
          <w:rFonts w:ascii="Times New Roman" w:hAnsi="Times New Roman" w:cs="Times New Roman"/>
        </w:rPr>
      </w:pPr>
      <w:r w:rsidRPr="001A0C82">
        <w:rPr>
          <w:rFonts w:ascii="Times New Roman" w:hAnsi="Times New Roman" w:cs="Times New Roma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rsidR="00986130" w:rsidRPr="00506F80" w:rsidRDefault="00986130" w:rsidP="001A0C82">
      <w:pPr>
        <w:jc w:val="both"/>
        <w:rPr>
          <w:rFonts w:ascii="Times New Roman" w:hAnsi="Times New Roman" w:cs="Times New Roman"/>
          <w:b/>
        </w:rPr>
      </w:pPr>
      <w:r w:rsidRPr="00506F80">
        <w:rPr>
          <w:rFonts w:ascii="Times New Roman" w:hAnsi="Times New Roman" w:cs="Times New Roman"/>
          <w:b/>
        </w:rPr>
        <w:t>Situation in Georgia</w:t>
      </w:r>
    </w:p>
    <w:p w:rsidR="00C45E52" w:rsidRPr="001A0C82" w:rsidRDefault="00986130" w:rsidP="001A0C82">
      <w:pPr>
        <w:jc w:val="both"/>
        <w:rPr>
          <w:rFonts w:ascii="Times New Roman" w:hAnsi="Times New Roman" w:cs="Times New Roman"/>
        </w:rPr>
      </w:pPr>
      <w:r w:rsidRPr="001A0C82">
        <w:rPr>
          <w:rFonts w:ascii="Times New Roman" w:hAnsi="Times New Roman" w:cs="Times New Roman"/>
        </w:rPr>
        <w:t xml:space="preserve">Georgia </w:t>
      </w:r>
      <w:r w:rsidR="000452DF" w:rsidRPr="001A0C82">
        <w:rPr>
          <w:rFonts w:ascii="Times New Roman" w:hAnsi="Times New Roman" w:cs="Times New Roman"/>
        </w:rPr>
        <w:t>was involved in the Pilot s</w:t>
      </w:r>
      <w:r w:rsidR="00C45E52" w:rsidRPr="001A0C82">
        <w:rPr>
          <w:rFonts w:ascii="Times New Roman" w:hAnsi="Times New Roman" w:cs="Times New Roman"/>
        </w:rPr>
        <w:t xml:space="preserve">tudy </w:t>
      </w:r>
      <w:r w:rsidR="000452DF" w:rsidRPr="001A0C82">
        <w:rPr>
          <w:rFonts w:ascii="Times New Roman" w:hAnsi="Times New Roman" w:cs="Times New Roman"/>
        </w:rPr>
        <w:t>of the WHO</w:t>
      </w:r>
      <w:r w:rsidR="00C45E52" w:rsidRPr="001A0C82">
        <w:rPr>
          <w:rFonts w:ascii="Times New Roman" w:hAnsi="Times New Roman" w:cs="Times New Roman"/>
        </w:rPr>
        <w:t xml:space="preserve"> SSFFC Global Surveillance and monitoring project </w:t>
      </w:r>
      <w:r w:rsidR="000452DF" w:rsidRPr="001A0C82">
        <w:rPr>
          <w:rFonts w:ascii="Times New Roman" w:hAnsi="Times New Roman" w:cs="Times New Roman"/>
        </w:rPr>
        <w:t xml:space="preserve">which began </w:t>
      </w:r>
      <w:r w:rsidR="00C45E52" w:rsidRPr="001A0C82">
        <w:rPr>
          <w:rFonts w:ascii="Times New Roman" w:hAnsi="Times New Roman" w:cs="Times New Roman"/>
        </w:rPr>
        <w:t>on the 17</w:t>
      </w:r>
      <w:r w:rsidR="00C45E52" w:rsidRPr="001A0C82">
        <w:rPr>
          <w:rFonts w:ascii="Times New Roman" w:hAnsi="Times New Roman" w:cs="Times New Roman"/>
          <w:vertAlign w:val="superscript"/>
        </w:rPr>
        <w:t>th</w:t>
      </w:r>
      <w:r w:rsidR="00C45E52" w:rsidRPr="001A0C82">
        <w:rPr>
          <w:rFonts w:ascii="Times New Roman" w:hAnsi="Times New Roman" w:cs="Times New Roman"/>
        </w:rPr>
        <w:t xml:space="preserve"> </w:t>
      </w:r>
      <w:r w:rsidR="00C74681" w:rsidRPr="001A0C82">
        <w:rPr>
          <w:rFonts w:ascii="Times New Roman" w:hAnsi="Times New Roman" w:cs="Times New Roman"/>
        </w:rPr>
        <w:t>September</w:t>
      </w:r>
      <w:r w:rsidR="00C45E52" w:rsidRPr="001A0C82">
        <w:rPr>
          <w:rFonts w:ascii="Times New Roman" w:hAnsi="Times New Roman" w:cs="Times New Roman"/>
        </w:rPr>
        <w:t xml:space="preserve"> 2012</w:t>
      </w:r>
      <w:r w:rsidR="000452DF" w:rsidRPr="001A0C82">
        <w:rPr>
          <w:rFonts w:ascii="Times New Roman" w:hAnsi="Times New Roman" w:cs="Times New Roman"/>
        </w:rPr>
        <w:t>. Since the Pilot study demonstrated the value of this project it continued to expand by including more countries. Georgia</w:t>
      </w:r>
      <w:r w:rsidR="00EA6F00" w:rsidRPr="001A0C82">
        <w:rPr>
          <w:rFonts w:ascii="Times New Roman" w:hAnsi="Times New Roman" w:cs="Times New Roman"/>
        </w:rPr>
        <w:t xml:space="preserve">, represented by two focal points continue to participate in the WHO </w:t>
      </w:r>
      <w:r w:rsidR="00EA6F00" w:rsidRPr="001A0C82">
        <w:rPr>
          <w:rFonts w:ascii="Times New Roman" w:hAnsi="Times New Roman" w:cs="Times New Roman"/>
        </w:rPr>
        <w:t>Global Surveillance and Monitoring System</w:t>
      </w:r>
      <w:r w:rsidR="00EA6F00" w:rsidRPr="001A0C82">
        <w:rPr>
          <w:rFonts w:ascii="Times New Roman" w:hAnsi="Times New Roman" w:cs="Times New Roman"/>
        </w:rPr>
        <w:t>.</w:t>
      </w:r>
    </w:p>
    <w:p w:rsidR="00FD07FE" w:rsidRPr="001A0C82" w:rsidRDefault="00F073FA" w:rsidP="001A0C82">
      <w:pPr>
        <w:jc w:val="both"/>
        <w:rPr>
          <w:rFonts w:ascii="Times New Roman" w:hAnsi="Times New Roman" w:cs="Times New Roman"/>
        </w:rPr>
      </w:pPr>
      <w:r w:rsidRPr="001A0C82">
        <w:rPr>
          <w:rFonts w:ascii="Times New Roman" w:hAnsi="Times New Roman" w:cs="Times New Roman"/>
        </w:rPr>
        <w:t xml:space="preserve">In frame of </w:t>
      </w:r>
      <w:r w:rsidRPr="001A0C82">
        <w:rPr>
          <w:rFonts w:ascii="Times New Roman" w:hAnsi="Times New Roman" w:cs="Times New Roman"/>
        </w:rPr>
        <w:t>WHO Global Surveillance and Monitoring System</w:t>
      </w:r>
      <w:r w:rsidR="00D37B56" w:rsidRPr="001A0C82">
        <w:rPr>
          <w:rFonts w:ascii="Times New Roman" w:hAnsi="Times New Roman" w:cs="Times New Roman"/>
        </w:rPr>
        <w:t xml:space="preserve">, </w:t>
      </w:r>
      <w:r w:rsidR="00D37B56" w:rsidRPr="001A0C82">
        <w:rPr>
          <w:rFonts w:ascii="Times New Roman" w:hAnsi="Times New Roman" w:cs="Times New Roman"/>
        </w:rPr>
        <w:t>from 2016 till 2018</w:t>
      </w:r>
      <w:r w:rsidR="00D37B56" w:rsidRPr="001A0C82">
        <w:rPr>
          <w:rFonts w:ascii="Times New Roman" w:hAnsi="Times New Roman" w:cs="Times New Roman"/>
        </w:rPr>
        <w:t>,</w:t>
      </w:r>
      <w:r w:rsidRPr="001A0C82">
        <w:rPr>
          <w:rFonts w:ascii="Times New Roman" w:hAnsi="Times New Roman" w:cs="Times New Roman"/>
        </w:rPr>
        <w:t xml:space="preserve"> Georgia </w:t>
      </w:r>
      <w:r w:rsidR="003D0014" w:rsidRPr="001A0C82">
        <w:rPr>
          <w:rFonts w:ascii="Times New Roman" w:hAnsi="Times New Roman" w:cs="Times New Roman"/>
        </w:rPr>
        <w:t>received 14</w:t>
      </w:r>
      <w:r w:rsidRPr="001A0C82">
        <w:rPr>
          <w:rFonts w:ascii="Times New Roman" w:hAnsi="Times New Roman" w:cs="Times New Roman"/>
        </w:rPr>
        <w:t xml:space="preserve"> Rapid Alert.</w:t>
      </w:r>
      <w:r w:rsidR="00D37B56" w:rsidRPr="001A0C82">
        <w:rPr>
          <w:rFonts w:ascii="Times New Roman" w:hAnsi="Times New Roman" w:cs="Times New Roman"/>
        </w:rPr>
        <w:t xml:space="preserve"> </w:t>
      </w:r>
      <w:r w:rsidR="002D4114">
        <w:rPr>
          <w:rFonts w:ascii="Times New Roman" w:hAnsi="Times New Roman" w:cs="Times New Roman"/>
        </w:rPr>
        <w:t>Based on Rapid Alert</w:t>
      </w:r>
      <w:r w:rsidR="00D37B56" w:rsidRPr="001A0C82">
        <w:rPr>
          <w:rFonts w:ascii="Times New Roman" w:hAnsi="Times New Roman" w:cs="Times New Roman"/>
        </w:rPr>
        <w:t xml:space="preserve"> </w:t>
      </w:r>
      <w:r w:rsidR="00FD07FE" w:rsidRPr="001A0C82">
        <w:rPr>
          <w:rFonts w:ascii="Times New Roman" w:hAnsi="Times New Roman" w:cs="Times New Roman"/>
        </w:rPr>
        <w:t xml:space="preserve">received </w:t>
      </w:r>
      <w:r w:rsidR="00D37B56" w:rsidRPr="001A0C82">
        <w:rPr>
          <w:rFonts w:ascii="Times New Roman" w:hAnsi="Times New Roman" w:cs="Times New Roman"/>
        </w:rPr>
        <w:t>during this period</w:t>
      </w:r>
      <w:r w:rsidR="005F2EFB" w:rsidRPr="001A0C82">
        <w:rPr>
          <w:rFonts w:ascii="Times New Roman" w:hAnsi="Times New Roman" w:cs="Times New Roman"/>
        </w:rPr>
        <w:t xml:space="preserve"> 50</w:t>
      </w:r>
      <w:r w:rsidR="004F24C3" w:rsidRPr="001A0C82">
        <w:rPr>
          <w:rFonts w:ascii="Times New Roman" w:hAnsi="Times New Roman" w:cs="Times New Roman"/>
        </w:rPr>
        <w:t xml:space="preserve"> </w:t>
      </w:r>
      <w:r w:rsidR="00FD07FE" w:rsidRPr="001A0C82">
        <w:rPr>
          <w:rFonts w:ascii="Times New Roman" w:hAnsi="Times New Roman" w:cs="Times New Roman"/>
        </w:rPr>
        <w:t>medical product was recalled from Georgian market.</w:t>
      </w:r>
    </w:p>
    <w:p w:rsidR="001A0C82" w:rsidRPr="001A0C82" w:rsidRDefault="001A0C82" w:rsidP="001A0C82">
      <w:pPr>
        <w:jc w:val="both"/>
        <w:rPr>
          <w:rFonts w:ascii="Times New Roman" w:hAnsi="Times New Roman" w:cs="Times New Roman"/>
        </w:rPr>
      </w:pPr>
      <w:r w:rsidRPr="001A0C82">
        <w:rPr>
          <w:rFonts w:ascii="Times New Roman" w:hAnsi="Times New Roman" w:cs="Times New Roman"/>
        </w:rPr>
        <w:t>To ensure quality and safety of medicines In Georgia, several significant activities were carried out:</w:t>
      </w:r>
    </w:p>
    <w:p w:rsidR="001A0C82" w:rsidRPr="001A0C82" w:rsidRDefault="001A0C82" w:rsidP="001A0C82">
      <w:pPr>
        <w:jc w:val="both"/>
        <w:rPr>
          <w:rFonts w:ascii="Times New Roman" w:hAnsi="Times New Roman" w:cs="Times New Roman"/>
          <w:bCs/>
        </w:rPr>
      </w:pPr>
      <w:r w:rsidRPr="001A0C82">
        <w:rPr>
          <w:rFonts w:ascii="Times New Roman" w:hAnsi="Times New Roman" w:cs="Times New Roman"/>
        </w:rPr>
        <w:t xml:space="preserve">In 2018, Georgia as a full member joined to </w:t>
      </w:r>
      <w:r w:rsidRPr="001A0C82">
        <w:rPr>
          <w:rFonts w:ascii="Times New Roman" w:hAnsi="Times New Roman" w:cs="Times New Roman"/>
          <w:bCs/>
        </w:rPr>
        <w:t>WHO Programme for International Drug Monitoring (Pharmacovigilance – Uppsala Monitoring Centre)</w:t>
      </w:r>
    </w:p>
    <w:p w:rsidR="001A0C82" w:rsidRPr="001A0C82" w:rsidRDefault="001A0C82" w:rsidP="001A0C82">
      <w:pPr>
        <w:jc w:val="both"/>
        <w:rPr>
          <w:rFonts w:ascii="Times New Roman" w:hAnsi="Times New Roman" w:cs="Times New Roman"/>
          <w:bCs/>
        </w:rPr>
      </w:pPr>
      <w:r w:rsidRPr="001A0C82">
        <w:rPr>
          <w:rFonts w:ascii="Times New Roman" w:hAnsi="Times New Roman" w:cs="Times New Roman"/>
          <w:bCs/>
        </w:rPr>
        <w:t>In 2018, The Government of Georgia officially approved the national GMP (EU-Good Manufacturing practice)</w:t>
      </w:r>
      <w:r w:rsidR="00E11E8A">
        <w:rPr>
          <w:rFonts w:ascii="Times New Roman" w:hAnsi="Times New Roman" w:cs="Times New Roman"/>
          <w:bCs/>
        </w:rPr>
        <w:t xml:space="preserve"> </w:t>
      </w:r>
      <w:r w:rsidRPr="001A0C82">
        <w:rPr>
          <w:rFonts w:ascii="Times New Roman" w:hAnsi="Times New Roman" w:cs="Times New Roman"/>
          <w:bCs/>
        </w:rPr>
        <w:t>implementation plan</w:t>
      </w:r>
      <w:r w:rsidR="006E079C">
        <w:rPr>
          <w:rFonts w:ascii="Times New Roman" w:hAnsi="Times New Roman" w:cs="Times New Roman"/>
          <w:bCs/>
        </w:rPr>
        <w:t xml:space="preserve"> and </w:t>
      </w:r>
      <w:bookmarkStart w:id="0" w:name="_GoBack"/>
      <w:bookmarkEnd w:id="0"/>
      <w:r w:rsidR="006E079C" w:rsidRPr="001A0C82">
        <w:rPr>
          <w:rFonts w:ascii="Times New Roman" w:hAnsi="Times New Roman" w:cs="Times New Roman"/>
          <w:bCs/>
        </w:rPr>
        <w:t>established</w:t>
      </w:r>
      <w:r w:rsidRPr="001A0C82">
        <w:rPr>
          <w:rFonts w:ascii="Times New Roman" w:hAnsi="Times New Roman" w:cs="Times New Roman"/>
          <w:bCs/>
        </w:rPr>
        <w:t xml:space="preserve"> </w:t>
      </w:r>
      <w:r w:rsidR="006E079C">
        <w:rPr>
          <w:rFonts w:ascii="Times New Roman" w:hAnsi="Times New Roman" w:cs="Times New Roman"/>
          <w:bCs/>
        </w:rPr>
        <w:t>national GMP Inspectorate.</w:t>
      </w:r>
    </w:p>
    <w:p w:rsidR="00FD07FE" w:rsidRPr="001A0C82" w:rsidRDefault="00FD07FE" w:rsidP="001A0C82">
      <w:pPr>
        <w:jc w:val="both"/>
        <w:rPr>
          <w:rFonts w:ascii="Times New Roman" w:hAnsi="Times New Roman" w:cs="Times New Roman"/>
          <w:lang w:val="en-GB"/>
        </w:rPr>
      </w:pPr>
    </w:p>
    <w:sectPr w:rsidR="00FD07FE" w:rsidRPr="001A0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819"/>
    <w:multiLevelType w:val="multilevel"/>
    <w:tmpl w:val="CA7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C7C88"/>
    <w:multiLevelType w:val="hybridMultilevel"/>
    <w:tmpl w:val="61CC255A"/>
    <w:lvl w:ilvl="0" w:tplc="4B9AB3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52"/>
    <w:rsid w:val="000452DF"/>
    <w:rsid w:val="000B277A"/>
    <w:rsid w:val="001314A7"/>
    <w:rsid w:val="001A0C82"/>
    <w:rsid w:val="001C3EFA"/>
    <w:rsid w:val="002B3F78"/>
    <w:rsid w:val="002D4114"/>
    <w:rsid w:val="002F0933"/>
    <w:rsid w:val="00360E13"/>
    <w:rsid w:val="003D0014"/>
    <w:rsid w:val="003F2986"/>
    <w:rsid w:val="003F4D18"/>
    <w:rsid w:val="00463F44"/>
    <w:rsid w:val="004C50CC"/>
    <w:rsid w:val="004F24C3"/>
    <w:rsid w:val="00506F80"/>
    <w:rsid w:val="005B0A8C"/>
    <w:rsid w:val="005C50DF"/>
    <w:rsid w:val="005D6263"/>
    <w:rsid w:val="005F2EFB"/>
    <w:rsid w:val="006947E4"/>
    <w:rsid w:val="006E0410"/>
    <w:rsid w:val="006E079C"/>
    <w:rsid w:val="006F2D4A"/>
    <w:rsid w:val="007D1888"/>
    <w:rsid w:val="00810B0E"/>
    <w:rsid w:val="008C4DDE"/>
    <w:rsid w:val="008D3073"/>
    <w:rsid w:val="00986130"/>
    <w:rsid w:val="009C1757"/>
    <w:rsid w:val="009F7F8E"/>
    <w:rsid w:val="00A5324F"/>
    <w:rsid w:val="00A91930"/>
    <w:rsid w:val="00B5519C"/>
    <w:rsid w:val="00BB5441"/>
    <w:rsid w:val="00BE7C6B"/>
    <w:rsid w:val="00C434EB"/>
    <w:rsid w:val="00C45E52"/>
    <w:rsid w:val="00C74681"/>
    <w:rsid w:val="00CA3805"/>
    <w:rsid w:val="00D07D88"/>
    <w:rsid w:val="00D14394"/>
    <w:rsid w:val="00D37B56"/>
    <w:rsid w:val="00DD26AB"/>
    <w:rsid w:val="00DD5275"/>
    <w:rsid w:val="00E11E8A"/>
    <w:rsid w:val="00E133E9"/>
    <w:rsid w:val="00E61552"/>
    <w:rsid w:val="00EA6F00"/>
    <w:rsid w:val="00F073FA"/>
    <w:rsid w:val="00F547D3"/>
    <w:rsid w:val="00F6345B"/>
    <w:rsid w:val="00FD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27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B277A"/>
    <w:rPr>
      <w:rFonts w:ascii="Times New Roman" w:eastAsia="Times New Roman" w:hAnsi="Times New Roman" w:cs="Times New Roman"/>
      <w:b/>
      <w:bCs/>
      <w:sz w:val="27"/>
      <w:szCs w:val="27"/>
    </w:rPr>
  </w:style>
  <w:style w:type="paragraph" w:styleId="ListParagraph">
    <w:name w:val="List Paragraph"/>
    <w:basedOn w:val="Normal"/>
    <w:uiPriority w:val="34"/>
    <w:qFormat/>
    <w:rsid w:val="001A0C82"/>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B27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B277A"/>
    <w:rPr>
      <w:rFonts w:ascii="Times New Roman" w:eastAsia="Times New Roman" w:hAnsi="Times New Roman" w:cs="Times New Roman"/>
      <w:b/>
      <w:bCs/>
      <w:sz w:val="27"/>
      <w:szCs w:val="27"/>
    </w:rPr>
  </w:style>
  <w:style w:type="paragraph" w:styleId="ListParagraph">
    <w:name w:val="List Paragraph"/>
    <w:basedOn w:val="Normal"/>
    <w:uiPriority w:val="34"/>
    <w:qFormat/>
    <w:rsid w:val="001A0C82"/>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6774">
      <w:bodyDiv w:val="1"/>
      <w:marLeft w:val="0"/>
      <w:marRight w:val="0"/>
      <w:marTop w:val="0"/>
      <w:marBottom w:val="0"/>
      <w:divBdr>
        <w:top w:val="none" w:sz="0" w:space="0" w:color="auto"/>
        <w:left w:val="none" w:sz="0" w:space="0" w:color="auto"/>
        <w:bottom w:val="none" w:sz="0" w:space="0" w:color="auto"/>
        <w:right w:val="none" w:sz="0" w:space="0" w:color="auto"/>
      </w:divBdr>
    </w:div>
    <w:div w:id="540748877">
      <w:bodyDiv w:val="1"/>
      <w:marLeft w:val="0"/>
      <w:marRight w:val="0"/>
      <w:marTop w:val="0"/>
      <w:marBottom w:val="0"/>
      <w:divBdr>
        <w:top w:val="none" w:sz="0" w:space="0" w:color="auto"/>
        <w:left w:val="none" w:sz="0" w:space="0" w:color="auto"/>
        <w:bottom w:val="none" w:sz="0" w:space="0" w:color="auto"/>
        <w:right w:val="none" w:sz="0" w:space="0" w:color="auto"/>
      </w:divBdr>
    </w:div>
    <w:div w:id="18630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Shurghaia</dc:creator>
  <cp:lastModifiedBy>Eter Shurghaia</cp:lastModifiedBy>
  <cp:revision>39</cp:revision>
  <cp:lastPrinted>2019-01-18T14:26:00Z</cp:lastPrinted>
  <dcterms:created xsi:type="dcterms:W3CDTF">2019-01-18T08:54:00Z</dcterms:created>
  <dcterms:modified xsi:type="dcterms:W3CDTF">2019-01-18T14:53:00Z</dcterms:modified>
</cp:coreProperties>
</file>