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5BB" w:rsidRDefault="00C815BB" w:rsidP="00C815BB">
      <w:pPr>
        <w:autoSpaceDE w:val="0"/>
        <w:autoSpaceDN w:val="0"/>
        <w:spacing w:after="0" w:line="240" w:lineRule="auto"/>
        <w:rPr>
          <w:rFonts w:ascii="Sylfaen" w:hAnsi="Sylfaen"/>
          <w:b/>
          <w:bCs/>
          <w:i/>
          <w:iCs/>
          <w:u w:val="single"/>
        </w:rPr>
      </w:pPr>
      <w:r>
        <w:rPr>
          <w:rFonts w:ascii="Sylfaen" w:hAnsi="Sylfaen"/>
          <w:b/>
          <w:bCs/>
          <w:i/>
          <w:iCs/>
          <w:u w:val="single"/>
        </w:rPr>
        <w:t xml:space="preserve">• </w:t>
      </w:r>
      <w:r w:rsidRPr="00C815BB">
        <w:rPr>
          <w:rFonts w:ascii="Sylfaen" w:hAnsi="Sylfaen"/>
          <w:b/>
          <w:bCs/>
          <w:i/>
          <w:iCs/>
          <w:u w:val="single"/>
        </w:rPr>
        <w:t xml:space="preserve">Patient </w:t>
      </w:r>
      <w:proofErr w:type="gramStart"/>
      <w:r w:rsidRPr="00C815BB">
        <w:rPr>
          <w:rFonts w:ascii="Sylfaen" w:hAnsi="Sylfaen"/>
          <w:b/>
          <w:bCs/>
          <w:i/>
          <w:iCs/>
          <w:u w:val="single"/>
        </w:rPr>
        <w:t xml:space="preserve">safety </w:t>
      </w:r>
      <w:r>
        <w:rPr>
          <w:rFonts w:ascii="Sylfaen" w:hAnsi="Sylfaen"/>
          <w:b/>
          <w:bCs/>
          <w:i/>
          <w:iCs/>
          <w:u w:val="single"/>
        </w:rPr>
        <w:t xml:space="preserve"> -</w:t>
      </w:r>
      <w:proofErr w:type="gramEnd"/>
      <w:r>
        <w:rPr>
          <w:rFonts w:ascii="Sylfaen" w:hAnsi="Sylfaen"/>
          <w:b/>
          <w:bCs/>
          <w:i/>
          <w:iCs/>
          <w:u w:val="single"/>
        </w:rPr>
        <w:t xml:space="preserve"> </w:t>
      </w:r>
      <w:r w:rsidRPr="00C815BB">
        <w:rPr>
          <w:rFonts w:ascii="Sylfaen" w:hAnsi="Sylfaen"/>
          <w:b/>
          <w:bCs/>
          <w:i/>
          <w:iCs/>
          <w:u w:val="single"/>
        </w:rPr>
        <w:t>Global action on patient safety</w:t>
      </w:r>
    </w:p>
    <w:p w:rsidR="00C815BB" w:rsidRDefault="00C815BB" w:rsidP="00C815BB">
      <w:pPr>
        <w:autoSpaceDE w:val="0"/>
        <w:autoSpaceDN w:val="0"/>
        <w:spacing w:after="0" w:line="240" w:lineRule="auto"/>
        <w:rPr>
          <w:rFonts w:ascii="Sylfaen" w:hAnsi="Sylfaen"/>
          <w:b/>
          <w:bCs/>
          <w:i/>
          <w:iCs/>
          <w:u w:val="single"/>
        </w:rPr>
      </w:pPr>
    </w:p>
    <w:p w:rsidR="00C815BB" w:rsidRDefault="00C815BB" w:rsidP="0024179B">
      <w:pPr>
        <w:autoSpaceDE w:val="0"/>
        <w:autoSpaceDN w:val="0"/>
        <w:spacing w:after="0" w:line="240" w:lineRule="auto"/>
        <w:jc w:val="both"/>
        <w:rPr>
          <w:rFonts w:ascii="Sylfaen" w:hAnsi="Sylfaen"/>
          <w:bCs/>
          <w:iCs/>
        </w:rPr>
      </w:pPr>
      <w:r>
        <w:rPr>
          <w:rFonts w:ascii="Sylfaen" w:hAnsi="Sylfaen"/>
          <w:bCs/>
          <w:iCs/>
        </w:rPr>
        <w:t>P</w:t>
      </w:r>
      <w:r w:rsidRPr="00C815BB">
        <w:rPr>
          <w:rFonts w:ascii="Sylfaen" w:hAnsi="Sylfaen"/>
          <w:bCs/>
          <w:iCs/>
        </w:rPr>
        <w:t>atient  safety  as  one  of  the  most  important  components  of  health  care  delivery</w:t>
      </w:r>
      <w:r w:rsidR="001E52BB">
        <w:rPr>
          <w:rFonts w:ascii="Sylfaen" w:hAnsi="Sylfaen"/>
          <w:bCs/>
          <w:iCs/>
        </w:rPr>
        <w:t xml:space="preserve">. </w:t>
      </w:r>
      <w:r w:rsidR="001E52BB" w:rsidRPr="001E52BB">
        <w:rPr>
          <w:rFonts w:ascii="Sylfaen" w:hAnsi="Sylfaen"/>
          <w:bCs/>
          <w:iCs/>
        </w:rPr>
        <w:t>It is estimated that 64 million disability-adjusted life years are lost every year because of unsafe care worldwide.</w:t>
      </w:r>
      <w:r w:rsidR="001E52BB">
        <w:rPr>
          <w:rFonts w:ascii="Sylfaen" w:hAnsi="Sylfaen"/>
          <w:bCs/>
          <w:iCs/>
        </w:rPr>
        <w:t xml:space="preserve"> </w:t>
      </w:r>
      <w:r w:rsidR="001E52BB" w:rsidRPr="001E52BB">
        <w:rPr>
          <w:rFonts w:ascii="Sylfaen" w:hAnsi="Sylfaen"/>
          <w:bCs/>
          <w:iCs/>
        </w:rPr>
        <w:t>Many medical practices and risks associated with health care are emerging as major challenges for patient safety and contribute significantly to the burden of harm due</w:t>
      </w:r>
      <w:r w:rsidR="00431EB1">
        <w:rPr>
          <w:rFonts w:ascii="Sylfaen" w:hAnsi="Sylfaen"/>
          <w:bCs/>
          <w:iCs/>
        </w:rPr>
        <w:t xml:space="preserve"> to unsafe care. For example,</w:t>
      </w:r>
      <w:r w:rsidR="001E52BB" w:rsidRPr="001E52BB">
        <w:rPr>
          <w:rFonts w:ascii="Sylfaen" w:hAnsi="Sylfaen"/>
          <w:bCs/>
          <w:iCs/>
        </w:rPr>
        <w:t xml:space="preserve"> </w:t>
      </w:r>
      <w:r w:rsidR="001E52BB">
        <w:rPr>
          <w:rFonts w:ascii="Sylfaen" w:hAnsi="Sylfaen"/>
          <w:bCs/>
          <w:iCs/>
        </w:rPr>
        <w:t>m</w:t>
      </w:r>
      <w:r w:rsidR="001E52BB" w:rsidRPr="001E52BB">
        <w:rPr>
          <w:rFonts w:ascii="Sylfaen" w:hAnsi="Sylfaen"/>
          <w:bCs/>
          <w:iCs/>
        </w:rPr>
        <w:t>edication errors</w:t>
      </w:r>
      <w:r w:rsidR="001E52BB">
        <w:rPr>
          <w:rFonts w:ascii="Sylfaen" w:hAnsi="Sylfaen"/>
          <w:bCs/>
          <w:iCs/>
        </w:rPr>
        <w:t>, h</w:t>
      </w:r>
      <w:r w:rsidR="00431EB1">
        <w:rPr>
          <w:rFonts w:ascii="Sylfaen" w:hAnsi="Sylfaen"/>
          <w:bCs/>
          <w:iCs/>
        </w:rPr>
        <w:t xml:space="preserve">ealth </w:t>
      </w:r>
      <w:r w:rsidR="001E52BB" w:rsidRPr="001E52BB">
        <w:rPr>
          <w:rFonts w:ascii="Sylfaen" w:hAnsi="Sylfaen"/>
          <w:bCs/>
          <w:iCs/>
        </w:rPr>
        <w:t>care</w:t>
      </w:r>
      <w:r w:rsidR="00431EB1">
        <w:rPr>
          <w:rFonts w:ascii="Sylfaen" w:hAnsi="Sylfaen"/>
          <w:bCs/>
          <w:iCs/>
        </w:rPr>
        <w:t>-associated</w:t>
      </w:r>
      <w:r w:rsidR="001E52BB" w:rsidRPr="001E52BB">
        <w:rPr>
          <w:rFonts w:ascii="Sylfaen" w:hAnsi="Sylfaen"/>
          <w:bCs/>
          <w:iCs/>
        </w:rPr>
        <w:t xml:space="preserve"> infections</w:t>
      </w:r>
      <w:r w:rsidR="001E52BB">
        <w:rPr>
          <w:rFonts w:ascii="Sylfaen" w:hAnsi="Sylfaen"/>
          <w:bCs/>
          <w:iCs/>
        </w:rPr>
        <w:t>, u</w:t>
      </w:r>
      <w:r w:rsidR="001E52BB" w:rsidRPr="001E52BB">
        <w:rPr>
          <w:rFonts w:ascii="Sylfaen" w:hAnsi="Sylfaen"/>
          <w:bCs/>
          <w:iCs/>
        </w:rPr>
        <w:t>nsafe surgical care</w:t>
      </w:r>
      <w:r w:rsidR="001E52BB">
        <w:rPr>
          <w:rFonts w:ascii="Sylfaen" w:hAnsi="Sylfaen"/>
          <w:bCs/>
          <w:iCs/>
        </w:rPr>
        <w:t>, u</w:t>
      </w:r>
      <w:r w:rsidR="001E52BB" w:rsidRPr="001E52BB">
        <w:rPr>
          <w:rFonts w:ascii="Sylfaen" w:hAnsi="Sylfaen"/>
          <w:bCs/>
          <w:iCs/>
        </w:rPr>
        <w:t>nsafe injections practices</w:t>
      </w:r>
      <w:r w:rsidR="001E52BB">
        <w:rPr>
          <w:rFonts w:ascii="Sylfaen" w:hAnsi="Sylfaen"/>
          <w:bCs/>
          <w:iCs/>
        </w:rPr>
        <w:t xml:space="preserve"> and etc.</w:t>
      </w:r>
      <w:r w:rsidR="0024179B">
        <w:rPr>
          <w:rFonts w:ascii="Sylfaen" w:hAnsi="Sylfaen"/>
          <w:bCs/>
          <w:iCs/>
        </w:rPr>
        <w:t xml:space="preserve"> So, p</w:t>
      </w:r>
      <w:r w:rsidR="0024179B" w:rsidRPr="0024179B">
        <w:rPr>
          <w:rFonts w:ascii="Sylfaen" w:hAnsi="Sylfaen"/>
          <w:bCs/>
          <w:iCs/>
        </w:rPr>
        <w:t>atient safety interventions must be aligned with overall health system goals a</w:t>
      </w:r>
      <w:r w:rsidR="00431EB1">
        <w:rPr>
          <w:rFonts w:ascii="Sylfaen" w:hAnsi="Sylfaen"/>
          <w:bCs/>
          <w:iCs/>
        </w:rPr>
        <w:t xml:space="preserve">nd embedded in all </w:t>
      </w:r>
      <w:proofErr w:type="spellStart"/>
      <w:r w:rsidR="00431EB1">
        <w:rPr>
          <w:rFonts w:ascii="Sylfaen" w:hAnsi="Sylfaen"/>
          <w:bCs/>
          <w:iCs/>
        </w:rPr>
        <w:t>programmes</w:t>
      </w:r>
      <w:proofErr w:type="spellEnd"/>
      <w:r w:rsidR="00431EB1">
        <w:rPr>
          <w:rFonts w:ascii="Sylfaen" w:hAnsi="Sylfaen"/>
          <w:bCs/>
          <w:iCs/>
        </w:rPr>
        <w:t>.  They</w:t>
      </w:r>
      <w:r w:rsidR="0024179B" w:rsidRPr="0024179B">
        <w:rPr>
          <w:rFonts w:ascii="Sylfaen" w:hAnsi="Sylfaen"/>
          <w:bCs/>
          <w:iCs/>
        </w:rPr>
        <w:t xml:space="preserve"> should f</w:t>
      </w:r>
      <w:r w:rsidR="00431EB1">
        <w:rPr>
          <w:rFonts w:ascii="Sylfaen" w:hAnsi="Sylfaen"/>
          <w:bCs/>
          <w:iCs/>
        </w:rPr>
        <w:t xml:space="preserve">orm the foundation for the strengthening of health </w:t>
      </w:r>
      <w:r w:rsidR="0024179B" w:rsidRPr="0024179B">
        <w:rPr>
          <w:rFonts w:ascii="Sylfaen" w:hAnsi="Sylfaen"/>
          <w:bCs/>
          <w:iCs/>
        </w:rPr>
        <w:t>systems.</w:t>
      </w:r>
    </w:p>
    <w:p w:rsidR="001E52BB" w:rsidRDefault="001E52BB" w:rsidP="001E52BB">
      <w:pPr>
        <w:autoSpaceDE w:val="0"/>
        <w:autoSpaceDN w:val="0"/>
        <w:spacing w:after="0" w:line="240" w:lineRule="auto"/>
        <w:jc w:val="both"/>
        <w:rPr>
          <w:rFonts w:ascii="Sylfaen" w:hAnsi="Sylfaen"/>
          <w:bCs/>
          <w:iCs/>
        </w:rPr>
      </w:pPr>
      <w:r w:rsidRPr="001E52BB">
        <w:rPr>
          <w:rFonts w:ascii="Sylfaen" w:hAnsi="Sylfaen"/>
          <w:bCs/>
          <w:iCs/>
        </w:rPr>
        <w:t>The global need for quality of care and patient safety was first put to the World Health Assem</w:t>
      </w:r>
      <w:r w:rsidR="00431EB1">
        <w:rPr>
          <w:rFonts w:ascii="Sylfaen" w:hAnsi="Sylfaen"/>
          <w:bCs/>
          <w:iCs/>
        </w:rPr>
        <w:t xml:space="preserve">bly </w:t>
      </w:r>
      <w:r w:rsidRPr="001E52BB">
        <w:rPr>
          <w:rFonts w:ascii="Sylfaen" w:hAnsi="Sylfaen"/>
          <w:bCs/>
          <w:iCs/>
        </w:rPr>
        <w:t>in 2002. Resolution WHA55.18, entitled “Quality of care: patient safet</w:t>
      </w:r>
      <w:r w:rsidR="00431EB1">
        <w:rPr>
          <w:rFonts w:ascii="Sylfaen" w:hAnsi="Sylfaen"/>
          <w:bCs/>
          <w:iCs/>
        </w:rPr>
        <w:t xml:space="preserve">y”, urged Member States to pay </w:t>
      </w:r>
      <w:r w:rsidRPr="001E52BB">
        <w:rPr>
          <w:rFonts w:ascii="Sylfaen" w:hAnsi="Sylfaen"/>
          <w:bCs/>
          <w:iCs/>
        </w:rPr>
        <w:t>the closest possible attention to the problem of patient safety. Since 2002, improving patient safety has been  mandated  by  successive  regional  committee  resolutions  and  WHO  has  been  instrumental  in shaping the patient safety</w:t>
      </w:r>
      <w:bookmarkStart w:id="0" w:name="_GoBack"/>
      <w:bookmarkEnd w:id="0"/>
      <w:r w:rsidRPr="001E52BB">
        <w:rPr>
          <w:rFonts w:ascii="Sylfaen" w:hAnsi="Sylfaen"/>
          <w:bCs/>
          <w:iCs/>
        </w:rPr>
        <w:t xml:space="preserve"> agenda worldwide, providing leadership, setting priorities, convening experts, fostering collaboration, creating networks, issuing guidance, facilitating change, building capacity and monitoring trends.</w:t>
      </w:r>
    </w:p>
    <w:p w:rsidR="0024179B" w:rsidRPr="0024179B" w:rsidRDefault="0024179B" w:rsidP="0024179B">
      <w:pPr>
        <w:autoSpaceDE w:val="0"/>
        <w:autoSpaceDN w:val="0"/>
        <w:spacing w:after="0" w:line="240" w:lineRule="auto"/>
        <w:jc w:val="both"/>
        <w:rPr>
          <w:rFonts w:ascii="Sylfaen" w:hAnsi="Sylfaen"/>
          <w:bCs/>
          <w:iCs/>
        </w:rPr>
      </w:pPr>
      <w:r w:rsidRPr="0024179B">
        <w:rPr>
          <w:rFonts w:ascii="Sylfaen" w:hAnsi="Sylfaen"/>
          <w:bCs/>
          <w:iCs/>
        </w:rPr>
        <w:t xml:space="preserve">Since 2016, the Governments of Germany and the United Kingdom of Great Britain and Northern </w:t>
      </w:r>
    </w:p>
    <w:p w:rsidR="0024179B" w:rsidRDefault="0024179B" w:rsidP="0024179B">
      <w:pPr>
        <w:autoSpaceDE w:val="0"/>
        <w:autoSpaceDN w:val="0"/>
        <w:spacing w:after="0" w:line="240" w:lineRule="auto"/>
        <w:jc w:val="both"/>
        <w:rPr>
          <w:rFonts w:ascii="Sylfaen" w:hAnsi="Sylfaen"/>
          <w:bCs/>
          <w:iCs/>
        </w:rPr>
      </w:pPr>
      <w:r w:rsidRPr="0024179B">
        <w:rPr>
          <w:rFonts w:ascii="Sylfaen" w:hAnsi="Sylfaen"/>
          <w:bCs/>
          <w:iCs/>
        </w:rPr>
        <w:t>Ireland,  in  collaboration  with  WHO,  have  co-led  annual  Global  Ministerial  Summits  on  Patient Safety,  seeking  political  commitment  and  leadership  to  prioritize  patient  safety  at  the  global  level.</w:t>
      </w:r>
    </w:p>
    <w:p w:rsidR="0024179B" w:rsidRPr="0024179B" w:rsidRDefault="0024179B" w:rsidP="0024179B">
      <w:pPr>
        <w:autoSpaceDE w:val="0"/>
        <w:autoSpaceDN w:val="0"/>
        <w:spacing w:after="0" w:line="240" w:lineRule="auto"/>
        <w:jc w:val="both"/>
        <w:rPr>
          <w:rFonts w:ascii="Sylfaen" w:hAnsi="Sylfaen"/>
          <w:bCs/>
          <w:iCs/>
        </w:rPr>
      </w:pPr>
      <w:r w:rsidRPr="0024179B">
        <w:rPr>
          <w:rFonts w:ascii="Sylfaen" w:hAnsi="Sylfaen"/>
          <w:bCs/>
          <w:iCs/>
        </w:rPr>
        <w:t xml:space="preserve">National governments are in a position to identify patient safety as a policy priority within broader </w:t>
      </w:r>
    </w:p>
    <w:p w:rsidR="0024179B" w:rsidRPr="00907EE9" w:rsidRDefault="0024179B" w:rsidP="0024179B">
      <w:pPr>
        <w:autoSpaceDE w:val="0"/>
        <w:autoSpaceDN w:val="0"/>
        <w:spacing w:after="0" w:line="240" w:lineRule="auto"/>
        <w:jc w:val="both"/>
        <w:rPr>
          <w:rFonts w:ascii="Sylfaen" w:hAnsi="Sylfaen"/>
          <w:bCs/>
          <w:iCs/>
        </w:rPr>
      </w:pPr>
      <w:r w:rsidRPr="0024179B">
        <w:rPr>
          <w:rFonts w:ascii="Sylfaen" w:hAnsi="Sylfaen"/>
          <w:bCs/>
          <w:iCs/>
        </w:rPr>
        <w:t xml:space="preserve">universal  health  coverage  policies  and  plans,  and  to  provide  political  support  and  resources  for  the assimilation  of  patient  safety  essential  functions  in  health  systems  as  well  as  in  frontline  care. </w:t>
      </w:r>
    </w:p>
    <w:p w:rsidR="00907EE9" w:rsidRPr="00907EE9" w:rsidRDefault="00907EE9" w:rsidP="0024179B">
      <w:pPr>
        <w:autoSpaceDE w:val="0"/>
        <w:autoSpaceDN w:val="0"/>
        <w:spacing w:after="0" w:line="240" w:lineRule="auto"/>
        <w:jc w:val="both"/>
        <w:rPr>
          <w:rFonts w:ascii="Sylfaen" w:hAnsi="Sylfaen"/>
          <w:bCs/>
          <w:iCs/>
        </w:rPr>
      </w:pPr>
      <w:r w:rsidRPr="00907EE9">
        <w:rPr>
          <w:rFonts w:ascii="Sylfaen" w:hAnsi="Sylfaen"/>
          <w:bCs/>
          <w:iCs/>
        </w:rPr>
        <w:t>Patient safety priority is declared in the State Concept of the Georgian Health System for the years 2014-2020 "universal health care and quality management for the protection of patients' rights", according to which all activities are carried out, including health care-related infections, unsafe injections practices, unsafe transfusion practices</w:t>
      </w:r>
      <w:r>
        <w:rPr>
          <w:rFonts w:ascii="Sylfaen" w:hAnsi="Sylfaen"/>
          <w:bCs/>
          <w:iCs/>
        </w:rPr>
        <w:t>,  i</w:t>
      </w:r>
      <w:r w:rsidRPr="00907EE9">
        <w:rPr>
          <w:rFonts w:ascii="Sylfaen" w:hAnsi="Sylfaen"/>
          <w:bCs/>
          <w:iCs/>
        </w:rPr>
        <w:t xml:space="preserve">n order to reduce </w:t>
      </w:r>
      <w:r>
        <w:rPr>
          <w:rFonts w:ascii="Sylfaen" w:hAnsi="Sylfaen"/>
          <w:bCs/>
          <w:iCs/>
        </w:rPr>
        <w:t xml:space="preserve">the </w:t>
      </w:r>
      <w:r w:rsidRPr="00907EE9">
        <w:rPr>
          <w:rFonts w:ascii="Sylfaen" w:hAnsi="Sylfaen"/>
          <w:bCs/>
          <w:iCs/>
        </w:rPr>
        <w:t>risk, electronic medical records are introduced</w:t>
      </w:r>
      <w:r>
        <w:rPr>
          <w:rFonts w:ascii="Sylfaen" w:hAnsi="Sylfaen"/>
          <w:bCs/>
          <w:iCs/>
        </w:rPr>
        <w:t>, t</w:t>
      </w:r>
      <w:r w:rsidRPr="00907EE9">
        <w:rPr>
          <w:rFonts w:ascii="Sylfaen" w:hAnsi="Sylfaen"/>
          <w:bCs/>
          <w:iCs/>
        </w:rPr>
        <w:t>he system is constantly updated with the requirements of medical institutions, with the aim of introducing the obligatory system of continuous education.</w:t>
      </w:r>
      <w:r w:rsidR="00431EB1" w:rsidRPr="00431EB1">
        <w:rPr>
          <w:rFonts w:ascii="Sylfaen" w:hAnsi="Sylfaen"/>
          <w:bCs/>
          <w:iCs/>
        </w:rPr>
        <w:t xml:space="preserve"> </w:t>
      </w:r>
    </w:p>
    <w:p w:rsidR="0024179B" w:rsidRDefault="00102DCE" w:rsidP="0024179B">
      <w:pPr>
        <w:autoSpaceDE w:val="0"/>
        <w:autoSpaceDN w:val="0"/>
        <w:spacing w:after="0" w:line="240" w:lineRule="auto"/>
        <w:jc w:val="both"/>
        <w:rPr>
          <w:rFonts w:ascii="Sylfaen" w:hAnsi="Sylfaen"/>
          <w:bCs/>
          <w:iCs/>
        </w:rPr>
      </w:pPr>
      <w:r>
        <w:rPr>
          <w:rFonts w:ascii="Sylfaen" w:hAnsi="Sylfaen"/>
          <w:bCs/>
          <w:iCs/>
        </w:rPr>
        <w:t xml:space="preserve">We must take into account, that </w:t>
      </w:r>
      <w:r w:rsidR="0024179B" w:rsidRPr="0024179B">
        <w:rPr>
          <w:rFonts w:ascii="Sylfaen" w:hAnsi="Sylfaen"/>
          <w:bCs/>
          <w:iCs/>
        </w:rPr>
        <w:t>WHO will work closely with WHO collaborating cent</w:t>
      </w:r>
      <w:r w:rsidR="00431EB1">
        <w:rPr>
          <w:rFonts w:ascii="Sylfaen" w:hAnsi="Sylfaen"/>
          <w:bCs/>
          <w:iCs/>
        </w:rPr>
        <w:t>er</w:t>
      </w:r>
      <w:r w:rsidR="0024179B" w:rsidRPr="0024179B">
        <w:rPr>
          <w:rFonts w:ascii="Sylfaen" w:hAnsi="Sylfaen"/>
          <w:bCs/>
          <w:iCs/>
        </w:rPr>
        <w:t>s, international professional associations, patient organizations and international experts, which are active in the area of patient safety and national governments, to support the development and dissemination of technical resources and implementation of patient safety interventions at country level. WHO</w:t>
      </w:r>
      <w:r>
        <w:rPr>
          <w:rFonts w:ascii="Sylfaen" w:hAnsi="Sylfaen"/>
          <w:bCs/>
          <w:iCs/>
        </w:rPr>
        <w:t>, also</w:t>
      </w:r>
      <w:r w:rsidR="0024179B" w:rsidRPr="0024179B">
        <w:rPr>
          <w:rFonts w:ascii="Sylfaen" w:hAnsi="Sylfaen"/>
          <w:bCs/>
          <w:iCs/>
        </w:rPr>
        <w:t xml:space="preserve"> will continue cooperating with countries and partners to enable the global action on patient safety  through  investing  and  mobilizing  resources,  sharing  knowledge,  coordinating  efforts  and fostering inter</w:t>
      </w:r>
      <w:r>
        <w:rPr>
          <w:rFonts w:ascii="Sylfaen" w:hAnsi="Sylfaen"/>
          <w:bCs/>
          <w:iCs/>
        </w:rPr>
        <w:t>-</w:t>
      </w:r>
      <w:r w:rsidR="0024179B" w:rsidRPr="0024179B">
        <w:rPr>
          <w:rFonts w:ascii="Sylfaen" w:hAnsi="Sylfaen"/>
          <w:bCs/>
          <w:iCs/>
        </w:rPr>
        <w:t>sectoral action, providing technical expertise and establishing systems and practices for patient safety to ensure sustainable progress towards universal health coverage.</w:t>
      </w:r>
    </w:p>
    <w:p w:rsidR="0024179B" w:rsidRPr="00C815BB" w:rsidRDefault="0024179B" w:rsidP="00DE5507">
      <w:pPr>
        <w:jc w:val="both"/>
        <w:rPr>
          <w:rFonts w:ascii="Sylfaen" w:hAnsi="Sylfaen"/>
          <w:bCs/>
          <w:iCs/>
        </w:rPr>
      </w:pPr>
      <w:r>
        <w:rPr>
          <w:rFonts w:ascii="Sylfaen" w:hAnsi="Sylfaen"/>
          <w:b/>
          <w:bCs/>
        </w:rPr>
        <w:t xml:space="preserve">Taking into consideration the above mentioned, Georgia fully supports the draft resolution and </w:t>
      </w:r>
      <w:r>
        <w:rPr>
          <w:rFonts w:ascii="Sylfaen" w:hAnsi="Sylfaen"/>
          <w:b/>
          <w:bCs/>
          <w:lang w:val="ka-GE"/>
        </w:rPr>
        <w:t xml:space="preserve">is </w:t>
      </w:r>
      <w:r>
        <w:rPr>
          <w:rFonts w:ascii="Sylfaen" w:hAnsi="Sylfaen"/>
          <w:b/>
          <w:bCs/>
        </w:rPr>
        <w:t xml:space="preserve">committed to further strengthen the national action towards improving and sustaining </w:t>
      </w:r>
      <w:r w:rsidR="00DE5507" w:rsidRPr="00DE5507">
        <w:rPr>
          <w:rFonts w:ascii="Sylfaen" w:hAnsi="Sylfaen"/>
          <w:b/>
          <w:bCs/>
        </w:rPr>
        <w:t>Global action on patient safety</w:t>
      </w:r>
      <w:r w:rsidR="00DE5507">
        <w:rPr>
          <w:rFonts w:ascii="Sylfaen" w:hAnsi="Sylfaen"/>
          <w:b/>
          <w:bCs/>
        </w:rPr>
        <w:t>.</w:t>
      </w:r>
    </w:p>
    <w:p w:rsidR="00C815BB" w:rsidRPr="0024179B" w:rsidRDefault="00C815BB" w:rsidP="00C815BB">
      <w:pPr>
        <w:spacing w:after="0" w:line="276" w:lineRule="auto"/>
        <w:jc w:val="both"/>
        <w:rPr>
          <w:rFonts w:ascii="Sylfaen" w:hAnsi="Sylfaen"/>
          <w:u w:val="single"/>
        </w:rPr>
      </w:pPr>
    </w:p>
    <w:p w:rsidR="00147D2C" w:rsidRDefault="004F3760"/>
    <w:sectPr w:rsidR="00147D2C" w:rsidSect="0078328D">
      <w:pgSz w:w="11907" w:h="16840" w:code="9"/>
      <w:pgMar w:top="1134" w:right="850"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B31"/>
    <w:rsid w:val="00102DCE"/>
    <w:rsid w:val="001E52BB"/>
    <w:rsid w:val="0024179B"/>
    <w:rsid w:val="00431EB1"/>
    <w:rsid w:val="004F3760"/>
    <w:rsid w:val="00562923"/>
    <w:rsid w:val="00623270"/>
    <w:rsid w:val="006E3D41"/>
    <w:rsid w:val="0078328D"/>
    <w:rsid w:val="00907EE9"/>
    <w:rsid w:val="00951B31"/>
    <w:rsid w:val="00B36DB6"/>
    <w:rsid w:val="00C7397F"/>
    <w:rsid w:val="00C815BB"/>
    <w:rsid w:val="00D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79B"/>
    <w:pPr>
      <w:spacing w:after="160"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79B"/>
    <w:pPr>
      <w:spacing w:after="160"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90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2</cp:revision>
  <dcterms:created xsi:type="dcterms:W3CDTF">2019-05-16T12:00:00Z</dcterms:created>
  <dcterms:modified xsi:type="dcterms:W3CDTF">2019-05-16T12:00:00Z</dcterms:modified>
</cp:coreProperties>
</file>