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eastAsia="Times New Roman" w:cs="Sylfaen"/>
          <w:b/>
          <w:bCs/>
          <w:i/>
          <w:noProof w:val="0"/>
          <w:sz w:val="22"/>
          <w:lang w:val="ka-GE"/>
        </w:rPr>
      </w:pPr>
      <w:r w:rsidRPr="00D20D0D">
        <w:rPr>
          <w:rFonts w:eastAsia="Times New Roman" w:cs="Sylfaen"/>
          <w:b/>
          <w:bCs/>
          <w:i/>
          <w:noProof w:val="0"/>
          <w:sz w:val="22"/>
          <w:lang w:val="ka-GE"/>
        </w:rPr>
        <w:t>პროექტი</w:t>
      </w: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roofErr w:type="spellStart"/>
      <w:r w:rsidRPr="00D20D0D">
        <w:rPr>
          <w:rFonts w:eastAsia="Times New Roman" w:cs="Sylfaen"/>
          <w:b/>
          <w:bCs/>
          <w:noProof w:val="0"/>
          <w:szCs w:val="24"/>
        </w:rPr>
        <w:t>საქართველოს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მთავრობის</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lang w:val="ka-GE"/>
        </w:rPr>
      </w:pPr>
      <w:proofErr w:type="spellStart"/>
      <w:r w:rsidRPr="00D20D0D">
        <w:rPr>
          <w:rFonts w:eastAsia="Times New Roman" w:cs="Sylfaen"/>
          <w:b/>
          <w:bCs/>
          <w:noProof w:val="0"/>
          <w:szCs w:val="24"/>
        </w:rPr>
        <w:t>დადგენილება</w:t>
      </w:r>
      <w:proofErr w:type="spellEnd"/>
      <w:r w:rsidRPr="00D20D0D">
        <w:rPr>
          <w:rFonts w:eastAsia="Times New Roman" w:cs="Sylfaen"/>
          <w:b/>
          <w:bCs/>
          <w:noProof w:val="0"/>
          <w:szCs w:val="24"/>
        </w:rPr>
        <w:t xml:space="preserve"> №</w:t>
      </w:r>
      <w:r>
        <w:rPr>
          <w:rFonts w:eastAsia="Times New Roman" w:cs="Sylfaen"/>
          <w:b/>
          <w:bCs/>
          <w:noProof w:val="0"/>
          <w:szCs w:val="24"/>
          <w:lang w:val="ka-GE"/>
        </w:rPr>
        <w:t xml:space="preserve"> </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r w:rsidRPr="00D20D0D">
        <w:rPr>
          <w:rFonts w:eastAsia="Times New Roman" w:cs="Sylfaen"/>
          <w:b/>
          <w:bCs/>
          <w:noProof w:val="0"/>
          <w:szCs w:val="24"/>
        </w:rPr>
        <w:t xml:space="preserve">2020 </w:t>
      </w:r>
      <w:proofErr w:type="spellStart"/>
      <w:r w:rsidRPr="00D20D0D">
        <w:rPr>
          <w:rFonts w:eastAsia="Times New Roman" w:cs="Sylfaen"/>
          <w:b/>
          <w:bCs/>
          <w:noProof w:val="0"/>
          <w:szCs w:val="24"/>
        </w:rPr>
        <w:t>წლის</w:t>
      </w:r>
      <w:proofErr w:type="spellEnd"/>
      <w:r w:rsidRPr="00D20D0D">
        <w:rPr>
          <w:rFonts w:eastAsia="Times New Roman" w:cs="Sylfaen"/>
          <w:b/>
          <w:bCs/>
          <w:noProof w:val="0"/>
          <w:szCs w:val="24"/>
        </w:rPr>
        <w:t xml:space="preserve"> </w:t>
      </w:r>
      <w:r>
        <w:rPr>
          <w:rFonts w:eastAsia="Times New Roman" w:cs="Sylfaen"/>
          <w:b/>
          <w:bCs/>
          <w:noProof w:val="0"/>
          <w:szCs w:val="24"/>
          <w:lang w:val="ka-GE"/>
        </w:rPr>
        <w:t xml:space="preserve">                           </w:t>
      </w:r>
      <w:r w:rsidRPr="00D20D0D">
        <w:rPr>
          <w:rFonts w:eastAsia="Times New Roman" w:cs="Sylfaen"/>
          <w:b/>
          <w:bCs/>
          <w:noProof w:val="0"/>
          <w:szCs w:val="24"/>
        </w:rPr>
        <w:t xml:space="preserve">ქ. </w:t>
      </w:r>
      <w:proofErr w:type="spellStart"/>
      <w:r w:rsidRPr="00D20D0D">
        <w:rPr>
          <w:rFonts w:eastAsia="Times New Roman" w:cs="Sylfaen"/>
          <w:b/>
          <w:bCs/>
          <w:noProof w:val="0"/>
          <w:szCs w:val="24"/>
        </w:rPr>
        <w:t>თბილისი</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r w:rsidRPr="00D20D0D">
        <w:rPr>
          <w:rFonts w:eastAsia="Times New Roman" w:cs="Sylfaen"/>
          <w:b/>
          <w:bCs/>
          <w:noProof w:val="0"/>
          <w:szCs w:val="24"/>
        </w:rPr>
        <w:t>„</w:t>
      </w:r>
      <w:proofErr w:type="spellStart"/>
      <w:r w:rsidRPr="00D20D0D">
        <w:rPr>
          <w:rFonts w:eastAsia="Times New Roman" w:cs="Sylfaen"/>
          <w:b/>
          <w:bCs/>
          <w:noProof w:val="0"/>
          <w:szCs w:val="24"/>
        </w:rPr>
        <w:t>იზოლაციისა</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და</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კარანტინის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წესების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დამტკიცების</w:t>
      </w:r>
      <w:proofErr w:type="spellEnd"/>
      <w:r w:rsidRPr="00D20D0D">
        <w:rPr>
          <w:rFonts w:eastAsia="Times New Roman" w:cs="Sylfaen"/>
          <w:b/>
          <w:bCs/>
          <w:noProof w:val="0"/>
          <w:szCs w:val="24"/>
        </w:rPr>
        <w:t xml:space="preserve"> </w:t>
      </w:r>
      <w:proofErr w:type="spellStart"/>
      <w:proofErr w:type="gramStart"/>
      <w:r w:rsidRPr="00D20D0D">
        <w:rPr>
          <w:rFonts w:eastAsia="Times New Roman" w:cs="Sylfaen"/>
          <w:b/>
          <w:bCs/>
          <w:noProof w:val="0"/>
          <w:szCs w:val="24"/>
        </w:rPr>
        <w:t>შესახებ</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საქართველოს</w:t>
      </w:r>
      <w:proofErr w:type="spellEnd"/>
      <w:proofErr w:type="gram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მთავრობის</w:t>
      </w:r>
      <w:proofErr w:type="spellEnd"/>
      <w:r w:rsidRPr="00D20D0D">
        <w:rPr>
          <w:rFonts w:eastAsia="Times New Roman" w:cs="Sylfaen"/>
          <w:b/>
          <w:bCs/>
          <w:noProof w:val="0"/>
          <w:szCs w:val="24"/>
        </w:rPr>
        <w:t xml:space="preserve"> 2020 </w:t>
      </w:r>
      <w:proofErr w:type="spellStart"/>
      <w:r w:rsidRPr="00D20D0D">
        <w:rPr>
          <w:rFonts w:eastAsia="Times New Roman" w:cs="Sylfaen"/>
          <w:b/>
          <w:bCs/>
          <w:noProof w:val="0"/>
          <w:szCs w:val="24"/>
        </w:rPr>
        <w:t>წლის</w:t>
      </w:r>
      <w:proofErr w:type="spellEnd"/>
      <w:r w:rsidRPr="00D20D0D">
        <w:rPr>
          <w:rFonts w:eastAsia="Times New Roman" w:cs="Sylfaen"/>
          <w:b/>
          <w:bCs/>
          <w:noProof w:val="0"/>
          <w:szCs w:val="24"/>
        </w:rPr>
        <w:t xml:space="preserve"> 23 </w:t>
      </w:r>
      <w:proofErr w:type="spellStart"/>
      <w:r w:rsidRPr="00D20D0D">
        <w:rPr>
          <w:rFonts w:eastAsia="Times New Roman" w:cs="Sylfaen"/>
          <w:b/>
          <w:bCs/>
          <w:noProof w:val="0"/>
          <w:szCs w:val="24"/>
        </w:rPr>
        <w:t>მაისის</w:t>
      </w:r>
      <w:proofErr w:type="spellEnd"/>
      <w:r w:rsidRPr="00D20D0D">
        <w:rPr>
          <w:rFonts w:eastAsia="Times New Roman" w:cs="Sylfaen"/>
          <w:b/>
          <w:bCs/>
          <w:noProof w:val="0"/>
          <w:szCs w:val="24"/>
        </w:rPr>
        <w:t xml:space="preserve"> №322 </w:t>
      </w:r>
      <w:proofErr w:type="spellStart"/>
      <w:r w:rsidRPr="00D20D0D">
        <w:rPr>
          <w:rFonts w:eastAsia="Times New Roman" w:cs="Sylfaen"/>
          <w:b/>
          <w:bCs/>
          <w:noProof w:val="0"/>
          <w:szCs w:val="24"/>
        </w:rPr>
        <w:t>დადგენილებაში</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ცვლილების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შეტანის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თაობაზე</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cs="Sylfaen"/>
          <w:noProof w:val="0"/>
          <w:szCs w:val="24"/>
        </w:rPr>
      </w:pP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proofErr w:type="spellStart"/>
      <w:r w:rsidRPr="00D20D0D">
        <w:rPr>
          <w:rFonts w:eastAsia="Times New Roman" w:cs="Sylfaen"/>
          <w:b/>
          <w:bCs/>
          <w:noProof w:val="0"/>
          <w:sz w:val="22"/>
        </w:rPr>
        <w:t>მუხლი</w:t>
      </w:r>
      <w:proofErr w:type="spellEnd"/>
      <w:r w:rsidRPr="00D20D0D">
        <w:rPr>
          <w:rFonts w:eastAsia="Times New Roman" w:cs="Sylfaen"/>
          <w:b/>
          <w:bCs/>
          <w:noProof w:val="0"/>
          <w:sz w:val="22"/>
        </w:rPr>
        <w:t xml:space="preserve"> 1</w:t>
      </w:r>
      <w:r w:rsidRPr="00D20D0D">
        <w:rPr>
          <w:rFonts w:eastAsia="Times New Roman" w:cs="Sylfaen"/>
          <w:b/>
          <w:bCs/>
          <w:noProof w:val="0"/>
          <w:sz w:val="22"/>
          <w:lang w:val="ka-GE"/>
        </w:rPr>
        <w:t xml:space="preserve">. </w:t>
      </w:r>
      <w:r w:rsidRPr="00D20D0D">
        <w:rPr>
          <w:rFonts w:eastAsia="Times New Roman" w:cs="Sylfaen"/>
          <w:noProof w:val="0"/>
          <w:sz w:val="22"/>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 </w:t>
      </w:r>
      <w:r>
        <w:rPr>
          <w:rFonts w:eastAsia="Times New Roman" w:cs="Sylfaen"/>
          <w:noProof w:val="0"/>
          <w:sz w:val="22"/>
          <w:lang w:val="ka-GE"/>
        </w:rPr>
        <w:t>16</w:t>
      </w:r>
      <w:r>
        <w:rPr>
          <w:rFonts w:eastAsia="Times New Roman" w:cs="Sylfaen"/>
          <w:noProof w:val="0"/>
          <w:sz w:val="22"/>
          <w:vertAlign w:val="superscript"/>
          <w:lang w:val="ka-GE"/>
        </w:rPr>
        <w:t xml:space="preserve">3 </w:t>
      </w:r>
      <w:r w:rsidRPr="00D20D0D">
        <w:rPr>
          <w:rFonts w:eastAsia="Times New Roman" w:cs="Sylfaen"/>
          <w:noProof w:val="0"/>
          <w:sz w:val="22"/>
          <w:lang w:val="ka-GE"/>
        </w:rPr>
        <w:t xml:space="preserve">მუხლს </w:t>
      </w:r>
      <w:r>
        <w:rPr>
          <w:rFonts w:eastAsia="Times New Roman" w:cs="Sylfaen"/>
          <w:noProof w:val="0"/>
          <w:sz w:val="22"/>
          <w:lang w:val="ka-GE"/>
        </w:rPr>
        <w:t>დაემატოს შემდეგი შინაარსის მე-</w:t>
      </w:r>
      <w:r w:rsidR="00AB6134">
        <w:rPr>
          <w:rFonts w:eastAsia="Times New Roman" w:cs="Sylfaen"/>
          <w:noProof w:val="0"/>
          <w:sz w:val="22"/>
        </w:rPr>
        <w:t>6</w:t>
      </w:r>
      <w:r>
        <w:rPr>
          <w:rFonts w:eastAsia="Times New Roman" w:cs="Sylfaen"/>
          <w:noProof w:val="0"/>
          <w:sz w:val="22"/>
          <w:lang w:val="ka-GE"/>
        </w:rPr>
        <w:t xml:space="preserve"> და მე-</w:t>
      </w:r>
      <w:r w:rsidR="00AB6134">
        <w:rPr>
          <w:rFonts w:eastAsia="Times New Roman" w:cs="Sylfaen"/>
          <w:noProof w:val="0"/>
          <w:sz w:val="22"/>
        </w:rPr>
        <w:t>7</w:t>
      </w:r>
      <w:r>
        <w:rPr>
          <w:rFonts w:eastAsia="Times New Roman" w:cs="Sylfaen"/>
          <w:noProof w:val="0"/>
          <w:sz w:val="22"/>
          <w:lang w:val="ka-GE"/>
        </w:rPr>
        <w:t xml:space="preserve"> პუნქტები:</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r>
        <w:rPr>
          <w:rFonts w:eastAsia="Times New Roman" w:cs="Sylfaen"/>
          <w:noProof w:val="0"/>
          <w:sz w:val="22"/>
          <w:lang w:val="ka-GE"/>
        </w:rPr>
        <w:t>„</w:t>
      </w:r>
      <w:r w:rsidR="00AB6134">
        <w:rPr>
          <w:sz w:val="22"/>
          <w:lang w:val="ka-GE"/>
        </w:rPr>
        <w:t>6</w:t>
      </w:r>
      <w:r w:rsidRPr="00D20D0D">
        <w:rPr>
          <w:sz w:val="22"/>
          <w:lang w:val="ka-GE"/>
        </w:rPr>
        <w:t xml:space="preserve">. </w:t>
      </w:r>
      <w:r w:rsidR="00AB6134">
        <w:rPr>
          <w:sz w:val="22"/>
          <w:lang w:val="ka-GE"/>
        </w:rPr>
        <w:t>ეპიდემიოლოგიუ</w:t>
      </w:r>
      <w:r w:rsidR="00073127">
        <w:rPr>
          <w:sz w:val="22"/>
          <w:lang w:val="ka-GE"/>
        </w:rPr>
        <w:t>რ</w:t>
      </w:r>
      <w:r w:rsidR="00AB6134">
        <w:rPr>
          <w:sz w:val="22"/>
          <w:lang w:val="ka-GE"/>
        </w:rPr>
        <w:t xml:space="preserve">ი სიტუაციის გათვალისწინებით, </w:t>
      </w:r>
      <w:r w:rsidRPr="00D20D0D">
        <w:rPr>
          <w:sz w:val="22"/>
          <w:lang w:val="ka-GE"/>
        </w:rPr>
        <w:t>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w:t>
      </w:r>
      <w:r w:rsidR="00073127">
        <w:rPr>
          <w:sz w:val="22"/>
          <w:lang w:val="ka-GE"/>
        </w:rPr>
        <w:t>“</w:t>
      </w:r>
      <w:r w:rsidRPr="00D20D0D">
        <w:rPr>
          <w:sz w:val="22"/>
          <w:lang w:val="ka-GE"/>
        </w:rPr>
        <w:t xml:space="preserve"> „</w:t>
      </w:r>
      <w:r w:rsidRPr="00D20D0D">
        <w:rPr>
          <w:rFonts w:eastAsia="Times New Roman" w:cs="Sylfaen"/>
          <w:bCs/>
          <w:sz w:val="22"/>
          <w:lang w:val="ka-GE"/>
        </w:rPr>
        <w:t>ბავშვთა ადრეული განვითარების ხელშეწყობის ქვეპროგრამის”, „ბავშვთა რეაბილიტაცია/აბილიტაციის ქვეპროგრამის“, „დღის ცენტრებში მომსახურებით უზრუნველყოფის ქვეპროგრამის“ ფარგლებში არსებულ მომსახურებებ</w:t>
      </w:r>
      <w:r w:rsidR="00AB6134">
        <w:rPr>
          <w:rFonts w:eastAsia="Times New Roman" w:cs="Sylfaen"/>
          <w:bCs/>
          <w:sz w:val="22"/>
          <w:lang w:val="ka-GE"/>
        </w:rPr>
        <w:t>შ</w:t>
      </w:r>
      <w:r w:rsidRPr="00D20D0D">
        <w:rPr>
          <w:rFonts w:eastAsia="Times New Roman" w:cs="Sylfaen"/>
          <w:bCs/>
          <w:sz w:val="22"/>
          <w:lang w:val="ka-GE"/>
        </w:rPr>
        <w:t>ი</w:t>
      </w:r>
      <w:r w:rsidR="00AB6134">
        <w:rPr>
          <w:rFonts w:eastAsia="Times New Roman" w:cs="Sylfaen"/>
          <w:bCs/>
          <w:sz w:val="22"/>
          <w:lang w:val="ka-GE"/>
        </w:rPr>
        <w:t xml:space="preserve"> ბენეფიციარების საერთო რაოდენობის 60%-ზე მეტის დაუსწრებლობის შემთხვევაში, მომსახურებას შეუძლია მიიღოს გადაწყვეტილება მომსახურების შეჩერების შესახებ, რომელსაც წერილობით აცნობებს  </w:t>
      </w:r>
      <w:r w:rsidR="00AB6134" w:rsidRPr="00D20D0D">
        <w:rPr>
          <w:rFonts w:eastAsia="Times New Roman" w:cs="Sylfaen"/>
          <w:bCs/>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B6134">
        <w:rPr>
          <w:rFonts w:eastAsia="Times New Roman" w:cs="Sylfaen"/>
          <w:bCs/>
          <w:sz w:val="22"/>
          <w:lang w:val="ka-GE"/>
        </w:rPr>
        <w:t xml:space="preserve">სამინისტროსა ან/და </w:t>
      </w:r>
      <w:r w:rsidR="00AB6134" w:rsidRPr="0047113B">
        <w:rPr>
          <w:rFonts w:cs="Sylfaen"/>
          <w:lang w:val="ka-GE"/>
        </w:rPr>
        <w:t>სსიპ</w:t>
      </w:r>
      <w:r w:rsidR="00AB6134" w:rsidRPr="0047113B">
        <w:rPr>
          <w:lang w:val="ka-GE"/>
        </w:rPr>
        <w:t>-</w:t>
      </w:r>
      <w:r w:rsidR="00AB6134" w:rsidRPr="0047113B">
        <w:rPr>
          <w:rFonts w:cs="Sylfaen"/>
          <w:lang w:val="ka-GE"/>
        </w:rPr>
        <w:t>სახელმწიფო</w:t>
      </w:r>
      <w:r w:rsidR="00AB6134" w:rsidRPr="0047113B">
        <w:rPr>
          <w:lang w:val="ka-GE"/>
        </w:rPr>
        <w:t xml:space="preserve"> </w:t>
      </w:r>
      <w:r w:rsidR="00AB6134" w:rsidRPr="0047113B">
        <w:rPr>
          <w:rFonts w:cs="Sylfaen"/>
          <w:lang w:val="ka-GE"/>
        </w:rPr>
        <w:t>ზრუნვისა</w:t>
      </w:r>
      <w:r w:rsidR="00AB6134" w:rsidRPr="0047113B">
        <w:rPr>
          <w:lang w:val="ka-GE"/>
        </w:rPr>
        <w:t xml:space="preserve"> </w:t>
      </w:r>
      <w:r w:rsidR="00AB6134" w:rsidRPr="0047113B">
        <w:rPr>
          <w:rFonts w:cs="Sylfaen"/>
          <w:lang w:val="ka-GE"/>
        </w:rPr>
        <w:t>და</w:t>
      </w:r>
      <w:r w:rsidR="00AB6134" w:rsidRPr="0047113B">
        <w:rPr>
          <w:lang w:val="ka-GE"/>
        </w:rPr>
        <w:t xml:space="preserve"> </w:t>
      </w:r>
      <w:r w:rsidR="00AB6134" w:rsidRPr="0047113B">
        <w:rPr>
          <w:rFonts w:cs="Sylfaen"/>
          <w:lang w:val="ka-GE"/>
        </w:rPr>
        <w:t>ტრეფიკინგის</w:t>
      </w:r>
      <w:r w:rsidR="00AB6134" w:rsidRPr="0047113B">
        <w:rPr>
          <w:lang w:val="ka-GE"/>
        </w:rPr>
        <w:t xml:space="preserve"> </w:t>
      </w:r>
      <w:r w:rsidR="00AB6134" w:rsidRPr="0047113B">
        <w:rPr>
          <w:rFonts w:cs="Sylfaen"/>
          <w:lang w:val="ka-GE"/>
        </w:rPr>
        <w:t>მსხვერპლთა</w:t>
      </w:r>
      <w:r w:rsidR="00AB6134" w:rsidRPr="0047113B">
        <w:rPr>
          <w:lang w:val="ka-GE"/>
        </w:rPr>
        <w:t xml:space="preserve">, </w:t>
      </w:r>
      <w:r w:rsidR="00AB6134" w:rsidRPr="0047113B">
        <w:rPr>
          <w:rFonts w:cs="Sylfaen"/>
          <w:lang w:val="ka-GE"/>
        </w:rPr>
        <w:t>დაზარა</w:t>
      </w:r>
      <w:bookmarkStart w:id="0" w:name="_GoBack"/>
      <w:bookmarkEnd w:id="0"/>
      <w:r w:rsidR="00AB6134" w:rsidRPr="0047113B">
        <w:rPr>
          <w:rFonts w:cs="Sylfaen"/>
          <w:lang w:val="ka-GE"/>
        </w:rPr>
        <w:t>ლებულთა</w:t>
      </w:r>
      <w:r w:rsidR="00AB6134" w:rsidRPr="0047113B">
        <w:rPr>
          <w:lang w:val="ka-GE"/>
        </w:rPr>
        <w:t xml:space="preserve"> </w:t>
      </w:r>
      <w:r w:rsidR="00AB6134" w:rsidRPr="0047113B">
        <w:rPr>
          <w:rFonts w:cs="Sylfaen"/>
          <w:lang w:val="ka-GE"/>
        </w:rPr>
        <w:t>დახმარების</w:t>
      </w:r>
      <w:r w:rsidR="00AB6134" w:rsidRPr="0047113B">
        <w:rPr>
          <w:lang w:val="ka-GE"/>
        </w:rPr>
        <w:t xml:space="preserve"> </w:t>
      </w:r>
      <w:r w:rsidR="00AB6134" w:rsidRPr="0047113B">
        <w:rPr>
          <w:rFonts w:cs="Sylfaen"/>
          <w:lang w:val="ka-GE"/>
        </w:rPr>
        <w:t>სააგენტოს</w:t>
      </w:r>
      <w:r w:rsidRPr="00D20D0D">
        <w:rPr>
          <w:rFonts w:eastAsia="Times New Roman" w:cs="Sylfaen"/>
          <w:bCs/>
          <w:sz w:val="22"/>
          <w:lang w:val="ka-GE"/>
        </w:rPr>
        <w:t>.</w:t>
      </w:r>
    </w:p>
    <w:p w:rsidR="00D20D0D" w:rsidRDefault="00AB6134"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r>
        <w:rPr>
          <w:rFonts w:eastAsia="Times New Roman" w:cs="Sylfaen"/>
          <w:bCs/>
          <w:sz w:val="22"/>
          <w:lang w:val="ka-GE"/>
        </w:rPr>
        <w:t>7</w:t>
      </w:r>
      <w:r w:rsidR="00D20D0D" w:rsidRPr="00D20D0D">
        <w:rPr>
          <w:rFonts w:eastAsia="Times New Roman" w:cs="Sylfaen"/>
          <w:bCs/>
          <w:sz w:val="22"/>
          <w:lang w:val="ka-GE"/>
        </w:rPr>
        <w:t>. ამ მუხლის მე-</w:t>
      </w:r>
      <w:r>
        <w:rPr>
          <w:rFonts w:eastAsia="Times New Roman" w:cs="Sylfaen"/>
          <w:bCs/>
          <w:sz w:val="22"/>
          <w:lang w:val="ka-GE"/>
        </w:rPr>
        <w:t>6</w:t>
      </w:r>
      <w:r w:rsidR="00D20D0D" w:rsidRPr="00D20D0D">
        <w:rPr>
          <w:rFonts w:eastAsia="Times New Roman" w:cs="Sylfaen"/>
          <w:bCs/>
          <w:sz w:val="22"/>
          <w:lang w:val="ka-GE"/>
        </w:rPr>
        <w:t xml:space="preserve"> პუნქტით განსაზღ</w:t>
      </w:r>
      <w:r w:rsidR="00063B4D">
        <w:rPr>
          <w:rFonts w:eastAsia="Times New Roman" w:cs="Sylfaen"/>
          <w:bCs/>
          <w:sz w:val="22"/>
          <w:lang w:val="ka-GE"/>
        </w:rPr>
        <w:t>ვ</w:t>
      </w:r>
      <w:r w:rsidR="00D20D0D" w:rsidRPr="00D20D0D">
        <w:rPr>
          <w:rFonts w:eastAsia="Times New Roman" w:cs="Sylfaen"/>
          <w:bCs/>
          <w:sz w:val="22"/>
          <w:lang w:val="ka-GE"/>
        </w:rPr>
        <w:t>რული მომსახურებების მიწოდების სრულ აღდგენამდე მათი დაფინანსების პრინციპები, წესი და 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sidR="00D20D0D">
        <w:rPr>
          <w:rFonts w:eastAsia="Times New Roman" w:cs="Sylfaen"/>
          <w:bCs/>
          <w:sz w:val="22"/>
          <w:lang w:val="ka-GE"/>
        </w:rPr>
        <w:t>“.</w:t>
      </w:r>
    </w:p>
    <w:p w:rsidR="00D20D0D" w:rsidRPr="00063B4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p>
    <w:p w:rsidR="00DA7BAF"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r w:rsidRPr="00063B4D">
        <w:rPr>
          <w:rFonts w:eastAsia="Times New Roman" w:cs="Sylfaen"/>
          <w:b/>
          <w:bCs/>
          <w:noProof w:val="0"/>
          <w:sz w:val="22"/>
          <w:lang w:val="ka-GE"/>
        </w:rPr>
        <w:t>მუხლი 2</w:t>
      </w:r>
      <w:r>
        <w:rPr>
          <w:rFonts w:eastAsia="Times New Roman" w:cs="Sylfaen"/>
          <w:b/>
          <w:bCs/>
          <w:noProof w:val="0"/>
          <w:sz w:val="22"/>
          <w:lang w:val="ka-GE"/>
        </w:rPr>
        <w:t xml:space="preserve">. </w:t>
      </w:r>
      <w:r w:rsidRPr="00063B4D">
        <w:rPr>
          <w:rFonts w:eastAsia="Times New Roman" w:cs="Sylfaen"/>
          <w:noProof w:val="0"/>
          <w:sz w:val="22"/>
          <w:lang w:val="ka-GE"/>
        </w:rPr>
        <w:t>დადგენილება ამოქმედდეს გამოქვეყნებისთანავე</w:t>
      </w:r>
      <w:r w:rsidR="00063B4D">
        <w:rPr>
          <w:rFonts w:eastAsia="Times New Roman" w:cs="Sylfaen"/>
          <w:noProof w:val="0"/>
          <w:sz w:val="22"/>
          <w:lang w:val="ka-GE"/>
        </w:rPr>
        <w:t xml:space="preserve">. </w:t>
      </w:r>
    </w:p>
    <w:p w:rsidR="00063B4D" w:rsidRDefault="00063B4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p>
    <w:p w:rsidR="00063B4D" w:rsidRPr="00063B4D" w:rsidRDefault="00063B4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p>
    <w:p w:rsidR="00DA7BAF" w:rsidRPr="00063B4D" w:rsidRDefault="00DA7BAF"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p>
    <w:p w:rsidR="00D20D0D" w:rsidRPr="00DA7BAF"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bCs/>
          <w:sz w:val="22"/>
          <w:lang w:val="ka-GE"/>
        </w:rPr>
      </w:pPr>
      <w:r w:rsidRPr="00DA7BAF">
        <w:rPr>
          <w:rFonts w:eastAsia="Times New Roman" w:cs="Sylfaen"/>
          <w:bCs/>
          <w:sz w:val="22"/>
          <w:lang w:val="ka-GE"/>
        </w:rPr>
        <w:t>პრემიერ - მინისტრი</w:t>
      </w:r>
      <w:r w:rsidRPr="00DA7BAF">
        <w:rPr>
          <w:rFonts w:eastAsia="Times New Roman" w:cs="Sylfaen"/>
          <w:bCs/>
          <w:sz w:val="22"/>
          <w:lang w:val="ka-GE"/>
        </w:rPr>
        <w:tab/>
      </w:r>
      <w:r w:rsidRPr="00DA7BAF">
        <w:rPr>
          <w:rFonts w:eastAsia="Times New Roman" w:cs="Sylfaen"/>
          <w:bCs/>
          <w:sz w:val="22"/>
          <w:lang w:val="ka-GE"/>
        </w:rPr>
        <w:tab/>
        <w:t xml:space="preserve">                                                 </w:t>
      </w:r>
      <w:r w:rsidRPr="00DA7BAF">
        <w:rPr>
          <w:rFonts w:eastAsia="Times New Roman" w:cs="Sylfaen"/>
          <w:b/>
          <w:bCs/>
          <w:sz w:val="22"/>
          <w:lang w:val="ka-GE"/>
        </w:rPr>
        <w:t>გიორგი გახარია</w:t>
      </w:r>
    </w:p>
    <w:p w:rsidR="00DD4958" w:rsidRDefault="00DD4958">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Pr="009B003E" w:rsidRDefault="009B003E" w:rsidP="009B003E">
      <w:pPr>
        <w:jc w:val="center"/>
        <w:rPr>
          <w:rFonts w:eastAsia="Times New Roman"/>
          <w:b/>
          <w:bCs/>
          <w:sz w:val="22"/>
          <w:lang w:val="ka-GE"/>
        </w:rPr>
      </w:pPr>
      <w:r w:rsidRPr="009B003E">
        <w:rPr>
          <w:rFonts w:eastAsia="Times New Roman"/>
          <w:b/>
          <w:bCs/>
          <w:sz w:val="22"/>
          <w:lang w:val="ka-GE"/>
        </w:rPr>
        <w:t>განმარტებითი ბარათი</w:t>
      </w:r>
    </w:p>
    <w:p w:rsidR="009B003E" w:rsidRPr="00DA7BAF"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 w:val="22"/>
          <w:lang w:val="ka-GE"/>
        </w:rPr>
      </w:pPr>
      <w:r w:rsidRPr="00DA7BAF">
        <w:rPr>
          <w:rFonts w:eastAsia="Times New Roman" w:cs="Sylfaen"/>
          <w:b/>
          <w:bCs/>
          <w:noProof w:val="0"/>
          <w:sz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9B003E" w:rsidRPr="009B003E" w:rsidRDefault="009B003E" w:rsidP="009B003E">
      <w:pPr>
        <w:jc w:val="center"/>
        <w:rPr>
          <w:rFonts w:eastAsia="Times New Roman"/>
          <w:b/>
          <w:sz w:val="22"/>
          <w:lang w:val="ka-GE"/>
        </w:rPr>
      </w:pPr>
      <w:r w:rsidRPr="009B003E">
        <w:rPr>
          <w:rFonts w:eastAsia="Times New Roman"/>
          <w:b/>
          <w:sz w:val="22"/>
          <w:lang w:val="ka-GE"/>
        </w:rPr>
        <w:t>საქართველოს მთავრობის დადგენილების  პროექტზე</w:t>
      </w:r>
    </w:p>
    <w:p w:rsidR="009B003E" w:rsidRPr="009B003E"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ylfaen"/>
          <w:sz w:val="22"/>
          <w:lang w:val="ka-GE"/>
        </w:rPr>
      </w:pPr>
    </w:p>
    <w:p w:rsidR="009B003E" w:rsidRPr="009B003E" w:rsidRDefault="009B003E" w:rsidP="00DA7BAF">
      <w:pPr>
        <w:spacing w:before="100" w:beforeAutospacing="1" w:after="100" w:afterAutospacing="1"/>
        <w:rPr>
          <w:rFonts w:eastAsia="Times New Roman" w:cs="Sylfaen"/>
          <w:b/>
          <w:bCs/>
          <w:sz w:val="22"/>
          <w:lang w:val="ka-GE" w:eastAsia="ka-GE"/>
        </w:rPr>
      </w:pPr>
      <w:r w:rsidRPr="009B003E">
        <w:rPr>
          <w:rFonts w:eastAsia="Times New Roman" w:cs="Sylfaen"/>
          <w:b/>
          <w:bCs/>
          <w:sz w:val="22"/>
          <w:lang w:val="ka-GE" w:eastAsia="ka-GE"/>
        </w:rPr>
        <w:t>ინფორმაცია</w:t>
      </w:r>
      <w:r w:rsidRPr="009B003E">
        <w:rPr>
          <w:rFonts w:eastAsia="Times New Roman"/>
          <w:b/>
          <w:bCs/>
          <w:sz w:val="22"/>
          <w:lang w:val="ka-GE" w:eastAsia="ka-GE"/>
        </w:rPr>
        <w:t xml:space="preserve"> </w:t>
      </w:r>
      <w:r w:rsidRPr="009B003E">
        <w:rPr>
          <w:rFonts w:eastAsia="Times New Roman" w:cs="Sylfaen"/>
          <w:b/>
          <w:bCs/>
          <w:sz w:val="22"/>
          <w:lang w:val="ka-GE" w:eastAsia="ka-GE"/>
        </w:rPr>
        <w:t>პროექტის</w:t>
      </w:r>
      <w:r w:rsidRPr="009B003E">
        <w:rPr>
          <w:rFonts w:eastAsia="Times New Roman"/>
          <w:b/>
          <w:bCs/>
          <w:sz w:val="22"/>
          <w:lang w:val="ka-GE" w:eastAsia="ka-GE"/>
        </w:rPr>
        <w:t xml:space="preserve"> </w:t>
      </w:r>
      <w:r w:rsidRPr="009B003E">
        <w:rPr>
          <w:rFonts w:eastAsia="Times New Roman" w:cs="Sylfaen"/>
          <w:b/>
          <w:bCs/>
          <w:sz w:val="22"/>
          <w:lang w:val="ka-GE" w:eastAsia="ka-GE"/>
        </w:rPr>
        <w:t>შესახებ</w:t>
      </w:r>
    </w:p>
    <w:p w:rsidR="009B003E" w:rsidRPr="00DA7BAF" w:rsidRDefault="009B003E" w:rsidP="00DA7BAF">
      <w:pPr>
        <w:spacing w:before="100" w:beforeAutospacing="1" w:after="100" w:afterAutospacing="1"/>
        <w:jc w:val="both"/>
        <w:rPr>
          <w:rFonts w:eastAsia="Times New Roman" w:cs="Sylfaen"/>
          <w:bCs/>
          <w:sz w:val="22"/>
          <w:lang w:val="ka-GE"/>
        </w:rPr>
      </w:pPr>
      <w:r w:rsidRPr="00DA7BAF">
        <w:rPr>
          <w:rFonts w:eastAsia="Times New Roman" w:cs="Sylfaen"/>
          <w:bCs/>
          <w:sz w:val="22"/>
          <w:lang w:val="ka-GE"/>
        </w:rPr>
        <w:t>დადგენილების პროექტის მომზადება განპირობებულია შემდეგი გარემოებით:</w:t>
      </w:r>
    </w:p>
    <w:p w:rsidR="009B003E" w:rsidRPr="00812EF2" w:rsidRDefault="009B003E" w:rsidP="00DA7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Sylfaen" w:cs="Sylfaen"/>
          <w:b/>
          <w:sz w:val="22"/>
          <w:lang w:val="ka-GE"/>
        </w:rPr>
      </w:pPr>
      <w:r w:rsidRPr="00812EF2">
        <w:rPr>
          <w:rFonts w:eastAsia="Sylfaen" w:cs="Sylfaen"/>
          <w:b/>
          <w:sz w:val="22"/>
          <w:lang w:val="ka-GE"/>
        </w:rPr>
        <w:t>ინფორმაცია ევროკავშირის სამართლებრივი აქტის შესახებ</w:t>
      </w:r>
    </w:p>
    <w:p w:rsidR="009B003E" w:rsidRPr="00DA7BAF" w:rsidRDefault="009B003E" w:rsidP="00DA7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Sylfaen" w:cs="Sylfaen"/>
          <w:sz w:val="22"/>
        </w:rPr>
      </w:pPr>
      <w:r w:rsidRPr="00812EF2">
        <w:rPr>
          <w:rFonts w:eastAsia="Sylfaen" w:cs="Sylfaen"/>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B003E" w:rsidRPr="00812EF2" w:rsidRDefault="009B003E" w:rsidP="00DA7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Sylfaen"/>
          <w:b/>
          <w:sz w:val="22"/>
          <w:lang w:val="ka-GE"/>
        </w:rPr>
      </w:pPr>
      <w:r w:rsidRPr="00812EF2">
        <w:rPr>
          <w:rFonts w:eastAsia="Sylfaen"/>
          <w:b/>
          <w:sz w:val="22"/>
          <w:lang w:val="ka-GE"/>
        </w:rPr>
        <w:t>ბავშვის უფლებრივ მდგომარეობაზე სამართლებრივი აქტის ზეგავლენის შეფასება</w:t>
      </w:r>
    </w:p>
    <w:p w:rsidR="009B003E" w:rsidRPr="00AB6134" w:rsidRDefault="009B003E" w:rsidP="00AB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Sylfaen"/>
          <w:sz w:val="22"/>
          <w:lang w:val="ka-GE"/>
        </w:rPr>
      </w:pPr>
      <w:r w:rsidRPr="00812EF2">
        <w:rPr>
          <w:rFonts w:eastAsia="Sylfaen"/>
          <w:sz w:val="22"/>
          <w:lang w:val="ka-GE"/>
        </w:rPr>
        <w:t>პროექტი არ ახდენს ბავშვის უფლებრივ მდგომარეობაზე ზეგავლენას.</w:t>
      </w:r>
    </w:p>
    <w:p w:rsidR="009B003E" w:rsidRPr="00F626DD" w:rsidRDefault="009B003E" w:rsidP="00DA7BAF">
      <w:pPr>
        <w:rPr>
          <w:rFonts w:eastAsia="Sylfaen"/>
          <w:sz w:val="22"/>
          <w:lang w:val="ka-GE" w:eastAsia="ka-GE"/>
        </w:rPr>
      </w:pPr>
      <w:r w:rsidRPr="00812EF2">
        <w:rPr>
          <w:rFonts w:cs="Sylfaen"/>
          <w:b/>
          <w:sz w:val="22"/>
          <w:lang w:val="ka-GE"/>
        </w:rPr>
        <w:t>პროექტის მიღებით გამოწვეული საფინანსო-ეკონომიკური შედეგების გაანგარიშება</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Times New Roman" w:cs="Sylfaen"/>
          <w:b/>
          <w:bCs/>
          <w:sz w:val="22"/>
          <w:lang w:val="ka-GE" w:eastAsia="ka-GE"/>
        </w:rPr>
      </w:pPr>
      <w:r w:rsidRPr="00812EF2">
        <w:rPr>
          <w:rFonts w:eastAsia="Sylfaen" w:cs="Sylfaen"/>
          <w:sz w:val="22"/>
          <w:lang w:val="ka-GE"/>
        </w:rPr>
        <w:t>პროექტის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B003E" w:rsidRPr="00812EF2" w:rsidRDefault="009B003E" w:rsidP="00DA7BAF">
      <w:pPr>
        <w:spacing w:before="100" w:beforeAutospacing="1" w:after="100" w:afterAutospacing="1"/>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მოსალოდნელი</w:t>
      </w:r>
      <w:r w:rsidRPr="00812EF2">
        <w:rPr>
          <w:rFonts w:eastAsia="Times New Roman"/>
          <w:b/>
          <w:bCs/>
          <w:sz w:val="22"/>
          <w:lang w:val="ka-GE" w:eastAsia="ka-GE"/>
        </w:rPr>
        <w:t xml:space="preserve"> </w:t>
      </w:r>
      <w:r w:rsidRPr="00812EF2">
        <w:rPr>
          <w:rFonts w:eastAsia="Times New Roman" w:cs="Sylfaen"/>
          <w:b/>
          <w:bCs/>
          <w:sz w:val="22"/>
          <w:lang w:val="ka-GE" w:eastAsia="ka-GE"/>
        </w:rPr>
        <w:t>შედეგები</w:t>
      </w:r>
    </w:p>
    <w:p w:rsidR="00F41F87" w:rsidRDefault="00F41F87" w:rsidP="00DA7BAF">
      <w:pPr>
        <w:spacing w:before="100" w:beforeAutospacing="1" w:after="100" w:afterAutospacing="1"/>
        <w:jc w:val="both"/>
        <w:rPr>
          <w:rFonts w:eastAsia="Times New Roman" w:cs="Times New Roman"/>
          <w:noProof w:val="0"/>
          <w:sz w:val="22"/>
          <w:lang w:val="ka-GE"/>
        </w:rPr>
      </w:pPr>
      <w:r w:rsidRPr="00812EF2">
        <w:rPr>
          <w:rFonts w:eastAsia="Times New Roman" w:cs="Sylfaen"/>
          <w:noProof w:val="0"/>
          <w:sz w:val="22"/>
          <w:lang w:val="ka-GE"/>
        </w:rPr>
        <w:t>ახალი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კორონავირუსით</w:t>
      </w:r>
      <w:r w:rsidRPr="00812EF2">
        <w:rPr>
          <w:rFonts w:ascii="Times New Roman" w:eastAsia="Times New Roman" w:hAnsi="Times New Roman" w:cs="Times New Roman"/>
          <w:noProof w:val="0"/>
          <w:sz w:val="22"/>
          <w:lang w:val="ka-GE"/>
        </w:rPr>
        <w:t xml:space="preserve"> (SARS-COV-2) </w:t>
      </w:r>
      <w:r w:rsidRPr="00812EF2">
        <w:rPr>
          <w:rFonts w:eastAsia="Times New Roman" w:cs="Sylfaen"/>
          <w:noProof w:val="0"/>
          <w:sz w:val="22"/>
          <w:lang w:val="ka-GE"/>
        </w:rPr>
        <w:t>გამოწვეული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ინფექციის</w:t>
      </w:r>
      <w:r w:rsidRPr="00812EF2">
        <w:rPr>
          <w:rFonts w:ascii="Times New Roman" w:eastAsia="Times New Roman" w:hAnsi="Times New Roman" w:cs="Times New Roman"/>
          <w:noProof w:val="0"/>
          <w:sz w:val="22"/>
          <w:lang w:val="ka-GE"/>
        </w:rPr>
        <w:t xml:space="preserve"> (COVID-19)</w:t>
      </w:r>
      <w:r>
        <w:rPr>
          <w:rFonts w:eastAsia="Times New Roman" w:cs="Times New Roman"/>
          <w:noProof w:val="0"/>
          <w:sz w:val="22"/>
          <w:lang w:val="ka-GE"/>
        </w:rPr>
        <w:t xml:space="preserve"> გავრცელების პრევენციის მიზნით შეჩერდება სოციალური სერვისების მიწოდება, თუმცა </w:t>
      </w:r>
      <w:r w:rsidRPr="00D20D0D">
        <w:rPr>
          <w:rFonts w:eastAsia="Times New Roman" w:cs="Sylfaen"/>
          <w:bCs/>
          <w:sz w:val="22"/>
          <w:lang w:val="ka-GE"/>
        </w:rPr>
        <w:t xml:space="preserve">მომსახურებების მიწოდების სრულ აღდგენამდე </w:t>
      </w:r>
      <w:r>
        <w:rPr>
          <w:rFonts w:eastAsia="Times New Roman" w:cs="Sylfaen"/>
          <w:bCs/>
          <w:sz w:val="22"/>
          <w:lang w:val="ka-GE"/>
        </w:rPr>
        <w:t xml:space="preserve">მათი დაფინანსება განხორციელდება </w:t>
      </w:r>
      <w:r w:rsidRPr="00D20D0D">
        <w:rPr>
          <w:rFonts w:eastAsia="Times New Roma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Pr>
          <w:rFonts w:eastAsia="Times New Roman" w:cs="Sylfaen"/>
          <w:bCs/>
          <w:sz w:val="22"/>
          <w:lang w:val="ka-GE"/>
        </w:rPr>
        <w:t xml:space="preserve"> დადგენილი წესითა და პირობებით, ხოლო ბენეფიციარები მომსახურებას მიიღებენ დისტანციურად. </w:t>
      </w:r>
    </w:p>
    <w:p w:rsidR="009B003E" w:rsidRPr="00812EF2" w:rsidRDefault="009B003E" w:rsidP="00DA7BAF">
      <w:pPr>
        <w:spacing w:before="100" w:beforeAutospacing="1" w:after="100" w:afterAutospacing="1"/>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განხორციელების</w:t>
      </w:r>
      <w:r w:rsidRPr="00812EF2">
        <w:rPr>
          <w:rFonts w:eastAsia="Times New Roman"/>
          <w:b/>
          <w:bCs/>
          <w:sz w:val="22"/>
          <w:lang w:val="ka-GE" w:eastAsia="ka-GE"/>
        </w:rPr>
        <w:t xml:space="preserve"> </w:t>
      </w:r>
      <w:r w:rsidRPr="00812EF2">
        <w:rPr>
          <w:rFonts w:eastAsia="Times New Roman" w:cs="Sylfaen"/>
          <w:b/>
          <w:bCs/>
          <w:sz w:val="22"/>
          <w:lang w:val="ka-GE" w:eastAsia="ka-GE"/>
        </w:rPr>
        <w:t>ვადები</w:t>
      </w:r>
    </w:p>
    <w:p w:rsidR="009B003E" w:rsidRPr="00DA7BAF" w:rsidRDefault="009B003E" w:rsidP="00DA7BAF">
      <w:pPr>
        <w:jc w:val="both"/>
        <w:rPr>
          <w:rFonts w:eastAsia="Times New Roman" w:cs="Sylfaen"/>
          <w:noProof w:val="0"/>
          <w:sz w:val="22"/>
        </w:rPr>
      </w:pPr>
      <w:r w:rsidRPr="00F626DD">
        <w:rPr>
          <w:rFonts w:eastAsia="Times New Roman" w:cs="Sylfaen"/>
          <w:noProof w:val="0"/>
          <w:sz w:val="22"/>
          <w:lang w:val="ka-GE"/>
        </w:rPr>
        <w:t>დადგენილება ამოქმედდე</w:t>
      </w:r>
      <w:r w:rsidRPr="00812EF2">
        <w:rPr>
          <w:rFonts w:eastAsia="Times New Roman" w:cs="Sylfaen"/>
          <w:noProof w:val="0"/>
          <w:sz w:val="22"/>
          <w:lang w:val="ka-GE"/>
        </w:rPr>
        <w:t>ბა</w:t>
      </w:r>
      <w:r w:rsidRPr="00F626DD">
        <w:rPr>
          <w:rFonts w:eastAsia="Times New Roman" w:cs="Sylfaen"/>
          <w:noProof w:val="0"/>
          <w:sz w:val="22"/>
          <w:lang w:val="ka-GE"/>
        </w:rPr>
        <w:t xml:space="preserve"> გამოქვეყნებისთანავე</w:t>
      </w:r>
      <w:r>
        <w:rPr>
          <w:rFonts w:eastAsia="Times New Roman" w:cs="Sylfaen"/>
          <w:noProof w:val="0"/>
          <w:sz w:val="22"/>
          <w:lang w:val="ka-GE"/>
        </w:rPr>
        <w:t>.</w:t>
      </w:r>
      <w:r w:rsidRPr="00F626DD">
        <w:rPr>
          <w:rFonts w:eastAsia="Times New Roman" w:cs="Sylfaen"/>
          <w:noProof w:val="0"/>
          <w:sz w:val="22"/>
          <w:lang w:val="ka-GE"/>
        </w:rPr>
        <w:t xml:space="preserve"> </w:t>
      </w:r>
    </w:p>
    <w:p w:rsidR="00DA7BAF" w:rsidRDefault="009B003E" w:rsidP="00DA7BAF">
      <w:pPr>
        <w:spacing w:before="100" w:beforeAutospacing="1" w:after="100" w:afterAutospacing="1"/>
        <w:rPr>
          <w:rFonts w:eastAsia="Times New Roman"/>
          <w:sz w:val="22"/>
          <w:lang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ავტორი</w:t>
      </w:r>
      <w:r w:rsidRPr="00812EF2">
        <w:rPr>
          <w:rFonts w:eastAsia="Times New Roman"/>
          <w:b/>
          <w:bCs/>
          <w:sz w:val="22"/>
          <w:lang w:val="ka-GE" w:eastAsia="ka-GE"/>
        </w:rPr>
        <w:t xml:space="preserve"> </w:t>
      </w:r>
      <w:r w:rsidRPr="00812EF2">
        <w:rPr>
          <w:rFonts w:eastAsia="Times New Roman" w:cs="Sylfaen"/>
          <w:b/>
          <w:bCs/>
          <w:sz w:val="22"/>
          <w:lang w:val="ka-GE" w:eastAsia="ka-GE"/>
        </w:rPr>
        <w:t>და</w:t>
      </w:r>
      <w:r w:rsidRPr="00812EF2">
        <w:rPr>
          <w:rFonts w:eastAsia="Times New Roman"/>
          <w:b/>
          <w:bCs/>
          <w:sz w:val="22"/>
          <w:lang w:val="ka-GE" w:eastAsia="ka-GE"/>
        </w:rPr>
        <w:t xml:space="preserve"> </w:t>
      </w:r>
      <w:r>
        <w:rPr>
          <w:rFonts w:eastAsia="Times New Roman" w:cs="Sylfaen"/>
          <w:b/>
          <w:bCs/>
          <w:sz w:val="22"/>
          <w:lang w:val="ka-GE" w:eastAsia="ka-GE"/>
        </w:rPr>
        <w:t>წარმდგენი</w:t>
      </w:r>
    </w:p>
    <w:p w:rsidR="009B003E" w:rsidRPr="00DA7BAF" w:rsidRDefault="009B003E" w:rsidP="00DA7BAF">
      <w:pPr>
        <w:spacing w:before="100" w:beforeAutospacing="1" w:after="100" w:afterAutospacing="1"/>
        <w:rPr>
          <w:rFonts w:eastAsia="Times New Roman"/>
          <w:sz w:val="22"/>
          <w:lang w:val="ka-GE" w:eastAsia="ka-GE"/>
        </w:rPr>
      </w:pPr>
      <w:r w:rsidRPr="00812EF2">
        <w:rPr>
          <w:rFonts w:eastAsia="Sylfaen" w:cs="Sylfaen"/>
          <w:sz w:val="22"/>
          <w:lang w:val="ka-GE"/>
        </w:rPr>
        <w:lastRenderedPageBreak/>
        <w:t xml:space="preserve">პროექტის </w:t>
      </w:r>
      <w:r>
        <w:rPr>
          <w:rFonts w:eastAsia="Sylfaen" w:cs="Sylfaen"/>
          <w:sz w:val="22"/>
          <w:lang w:val="ka-GE"/>
        </w:rPr>
        <w:t xml:space="preserve">ავტორი და </w:t>
      </w:r>
      <w:r w:rsidRPr="00812EF2">
        <w:rPr>
          <w:rFonts w:eastAsia="Sylfaen" w:cs="Sylfaen"/>
          <w:sz w:val="22"/>
          <w:lang w:val="ka-GE"/>
        </w:rPr>
        <w:t xml:space="preserve">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w:t>
      </w:r>
      <w:r>
        <w:rPr>
          <w:rFonts w:eastAsia="Sylfaen" w:cs="Sylfaen"/>
          <w:sz w:val="22"/>
          <w:lang w:val="ka-GE"/>
        </w:rPr>
        <w:t xml:space="preserve">სამინისტრო. </w:t>
      </w:r>
    </w:p>
    <w:p w:rsidR="009B003E" w:rsidRPr="00F626DD" w:rsidRDefault="009B003E" w:rsidP="009B003E">
      <w:pPr>
        <w:jc w:val="both"/>
        <w:rPr>
          <w:rFonts w:eastAsia="Times New Roman" w:cs="Sylfaen"/>
          <w:sz w:val="22"/>
          <w:lang w:val="ka-GE"/>
        </w:rPr>
      </w:pPr>
    </w:p>
    <w:p w:rsidR="009B003E" w:rsidRPr="009B003E" w:rsidRDefault="009B003E">
      <w:pPr>
        <w:rPr>
          <w:sz w:val="22"/>
          <w:lang w:val="ka-GE"/>
        </w:rPr>
      </w:pPr>
    </w:p>
    <w:sectPr w:rsidR="009B003E" w:rsidRPr="009B003E" w:rsidSect="002876E2">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1D"/>
    <w:rsid w:val="000610E9"/>
    <w:rsid w:val="00063B4D"/>
    <w:rsid w:val="00073127"/>
    <w:rsid w:val="000A5211"/>
    <w:rsid w:val="009B003E"/>
    <w:rsid w:val="00AB6134"/>
    <w:rsid w:val="00BC691D"/>
    <w:rsid w:val="00C9304A"/>
    <w:rsid w:val="00D20D0D"/>
    <w:rsid w:val="00DA7BAF"/>
    <w:rsid w:val="00DD4958"/>
    <w:rsid w:val="00F4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B8D5"/>
  <w15:docId w15:val="{811C7421-A6A4-4E3C-AD3B-19FB1259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D0D"/>
    <w:pPr>
      <w:spacing w:before="100" w:beforeAutospacing="1" w:after="100" w:afterAutospacing="1" w:line="240" w:lineRule="auto"/>
    </w:pPr>
    <w:rPr>
      <w:rFonts w:ascii="Times New Roman" w:eastAsiaTheme="minorEastAsia" w:hAnsi="Times New Roman" w:cs="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2020-10-21T08:30:00Z</dcterms:created>
  <dcterms:modified xsi:type="dcterms:W3CDTF">2020-10-21T08:30:00Z</dcterms:modified>
</cp:coreProperties>
</file>