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895"/>
        <w:gridCol w:w="1710"/>
        <w:gridCol w:w="1260"/>
        <w:gridCol w:w="1260"/>
        <w:gridCol w:w="1080"/>
        <w:gridCol w:w="929"/>
        <w:gridCol w:w="781"/>
        <w:gridCol w:w="810"/>
        <w:gridCol w:w="720"/>
        <w:gridCol w:w="1255"/>
      </w:tblGrid>
      <w:tr w:rsidR="009717A1" w:rsidRPr="009717A1" w:rsidTr="00971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11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8480A" w:rsidRDefault="000B2D1E" w:rsidP="000B2D1E">
            <w:pPr>
              <w:jc w:val="center"/>
              <w:rPr>
                <w:rFonts w:ascii="Sylfaen" w:hAnsi="Sylfaen" w:cs="Sylfaen"/>
                <w:sz w:val="28"/>
                <w:lang w:val="en-US"/>
              </w:rPr>
            </w:pP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ღრმა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და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ყოვლისმომცველი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თავისუფალი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სავაჭრო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სივრცის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შესახებ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შეთანხმების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განხორციელების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20</w:t>
            </w:r>
            <w:r w:rsidR="000E5834">
              <w:rPr>
                <w:rFonts w:ascii="Sylfaen" w:hAnsi="Sylfaen" w:cs="Sylfaen"/>
                <w:sz w:val="28"/>
                <w:lang w:val="ka-GE"/>
              </w:rPr>
              <w:t>21</w:t>
            </w:r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- 202</w:t>
            </w:r>
            <w:r w:rsidR="000E5834">
              <w:rPr>
                <w:rFonts w:ascii="Sylfaen" w:hAnsi="Sylfaen" w:cs="Sylfaen"/>
                <w:sz w:val="28"/>
                <w:lang w:val="ka-GE"/>
              </w:rPr>
              <w:t>3</w:t>
            </w:r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წლების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ეროვნული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სამოქმედო</w:t>
            </w:r>
            <w:proofErr w:type="spellEnd"/>
            <w:r w:rsidRPr="000B2D1E">
              <w:rPr>
                <w:rFonts w:ascii="Sylfaen" w:hAnsi="Sylfaen" w:cs="Sylfaen"/>
                <w:sz w:val="28"/>
                <w:lang w:val="en-US"/>
              </w:rPr>
              <w:t xml:space="preserve"> </w:t>
            </w:r>
            <w:proofErr w:type="spellStart"/>
            <w:r w:rsidRPr="000B2D1E">
              <w:rPr>
                <w:rFonts w:ascii="Sylfaen" w:hAnsi="Sylfaen" w:cs="Sylfaen"/>
                <w:sz w:val="28"/>
                <w:lang w:val="en-US"/>
              </w:rPr>
              <w:t>გეგმა</w:t>
            </w:r>
            <w:proofErr w:type="spellEnd"/>
          </w:p>
          <w:p w:rsidR="000B2D1E" w:rsidRPr="000B2D1E" w:rsidRDefault="000B2D1E" w:rsidP="000B2D1E">
            <w:pPr>
              <w:jc w:val="center"/>
              <w:rPr>
                <w:rFonts w:ascii="Sylfaen" w:hAnsi="Sylfaen" w:cs="Sylfaen"/>
                <w:sz w:val="28"/>
                <w:lang w:val="en-US"/>
              </w:rPr>
            </w:pPr>
          </w:p>
          <w:p w:rsidR="007A012D" w:rsidRPr="007A012D" w:rsidRDefault="007A012D" w:rsidP="007A012D">
            <w:pPr>
              <w:jc w:val="center"/>
              <w:rPr>
                <w:rFonts w:ascii="Sylfaen" w:hAnsi="Sylfaen" w:cstheme="minorHAnsi"/>
                <w:color w:val="1B1D3D" w:themeColor="text2" w:themeShade="BF"/>
                <w:sz w:val="28"/>
                <w:szCs w:val="28"/>
                <w:lang w:val="en-US"/>
              </w:rPr>
            </w:pPr>
            <w:r w:rsidRPr="007A012D">
              <w:rPr>
                <w:rFonts w:ascii="Sylfaen" w:hAnsi="Sylfaen" w:cstheme="minorHAnsi"/>
                <w:color w:val="1B1D3D" w:themeColor="text2" w:themeShade="BF"/>
                <w:sz w:val="28"/>
                <w:szCs w:val="28"/>
                <w:lang w:val="ka-GE"/>
              </w:rPr>
              <w:t>ვაჭრობა და მდგრადი განვითარება</w:t>
            </w:r>
          </w:p>
        </w:tc>
      </w:tr>
      <w:tr w:rsidR="00B51197" w:rsidRPr="00B05E33" w:rsidTr="00B5119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374C80" w:themeFill="accent1" w:themeFillShade="BF"/>
            <w:vAlign w:val="center"/>
          </w:tcPr>
          <w:p w:rsidR="00B51197" w:rsidRPr="00B05E33" w:rsidRDefault="00B51197" w:rsidP="009717A1">
            <w:pPr>
              <w:rPr>
                <w:rFonts w:cstheme="minorHAnsi"/>
                <w:b w:val="0"/>
                <w:bCs w:val="0"/>
                <w:color w:val="FFFFFF" w:themeColor="background1"/>
                <w:szCs w:val="18"/>
                <w:lang w:val="ka-GE"/>
              </w:rPr>
            </w:pPr>
            <w:r w:rsidRPr="00B05E33">
              <w:rPr>
                <w:rFonts w:cstheme="minorHAnsi"/>
                <w:color w:val="FFFFFF" w:themeColor="background1"/>
                <w:szCs w:val="18"/>
                <w:lang w:val="en-US"/>
              </w:rPr>
              <w:t>Goal/</w:t>
            </w:r>
            <w:r w:rsidRPr="00B05E33">
              <w:rPr>
                <w:rFonts w:cstheme="minorHAnsi"/>
                <w:color w:val="FFFFFF" w:themeColor="background1"/>
                <w:szCs w:val="18"/>
                <w:lang w:val="ka-GE"/>
              </w:rPr>
              <w:t xml:space="preserve">მიზანი 1. </w:t>
            </w:r>
          </w:p>
        </w:tc>
        <w:tc>
          <w:tcPr>
            <w:tcW w:w="10700" w:type="dxa"/>
            <w:gridSpan w:val="10"/>
            <w:shd w:val="clear" w:color="auto" w:fill="374C80" w:themeFill="accent1" w:themeFillShade="BF"/>
            <w:vAlign w:val="center"/>
          </w:tcPr>
          <w:p w:rsidR="00B51197" w:rsidRPr="007A012D" w:rsidRDefault="007A012D" w:rsidP="007A0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color w:val="FFFFFF" w:themeColor="background1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FFFFFF" w:themeColor="background1"/>
                <w:szCs w:val="18"/>
                <w:lang w:val="ka-GE"/>
              </w:rPr>
              <w:t xml:space="preserve">შრომის უფლებების  დაცვის უზრუნველყოფა საერთაშორისო სტანდარტების შესაბამისად </w:t>
            </w:r>
          </w:p>
        </w:tc>
      </w:tr>
      <w:tr w:rsidR="00B51197" w:rsidRPr="00B51197" w:rsidTr="00B5119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3476B1" w:themeFill="accent2" w:themeFillShade="BF"/>
            <w:vAlign w:val="center"/>
          </w:tcPr>
          <w:p w:rsidR="00B51197" w:rsidRPr="00B51197" w:rsidRDefault="00B51197" w:rsidP="009717A1">
            <w:pPr>
              <w:rPr>
                <w:rFonts w:cstheme="minorHAnsi"/>
                <w:b w:val="0"/>
                <w:bCs w:val="0"/>
                <w:color w:val="FFFFFF" w:themeColor="background1"/>
                <w:sz w:val="20"/>
                <w:szCs w:val="18"/>
                <w:lang w:val="ka-GE"/>
              </w:rPr>
            </w:pPr>
            <w:r w:rsidRPr="00B51197">
              <w:rPr>
                <w:rFonts w:cstheme="minorHAnsi"/>
                <w:color w:val="FFFFFF" w:themeColor="background1"/>
                <w:sz w:val="20"/>
                <w:szCs w:val="18"/>
                <w:lang w:val="en-US"/>
              </w:rPr>
              <w:t>Objective/</w:t>
            </w:r>
            <w:r w:rsidRPr="00B51197">
              <w:rPr>
                <w:rFonts w:cstheme="minorHAnsi"/>
                <w:color w:val="FFFFFF" w:themeColor="background1"/>
                <w:sz w:val="20"/>
                <w:szCs w:val="18"/>
                <w:lang w:val="ka-GE"/>
              </w:rPr>
              <w:t>ამოცანა 1.1.</w:t>
            </w:r>
          </w:p>
        </w:tc>
        <w:tc>
          <w:tcPr>
            <w:tcW w:w="10700" w:type="dxa"/>
            <w:gridSpan w:val="10"/>
            <w:shd w:val="clear" w:color="auto" w:fill="3476B1" w:themeFill="accent2" w:themeFillShade="BF"/>
            <w:vAlign w:val="center"/>
          </w:tcPr>
          <w:p w:rsidR="00B51197" w:rsidRPr="003F15D1" w:rsidRDefault="003F1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color w:val="FFFFFF" w:themeColor="background1"/>
                <w:sz w:val="20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FFFFFF" w:themeColor="background1"/>
                <w:sz w:val="20"/>
                <w:szCs w:val="18"/>
                <w:lang w:val="ka-GE"/>
              </w:rPr>
              <w:t>შრომითი ურთიერთობების მხარეების შესაძლ</w:t>
            </w:r>
            <w:r w:rsidR="00EF13F2">
              <w:rPr>
                <w:rFonts w:ascii="Sylfaen" w:hAnsi="Sylfaen" w:cstheme="minorHAnsi"/>
                <w:color w:val="FFFFFF" w:themeColor="background1"/>
                <w:sz w:val="20"/>
                <w:szCs w:val="18"/>
                <w:lang w:val="ka-GE"/>
              </w:rPr>
              <w:t>ე</w:t>
            </w:r>
            <w:r>
              <w:rPr>
                <w:rFonts w:ascii="Sylfaen" w:hAnsi="Sylfaen" w:cstheme="minorHAnsi"/>
                <w:color w:val="FFFFFF" w:themeColor="background1"/>
                <w:sz w:val="20"/>
                <w:szCs w:val="18"/>
                <w:lang w:val="ka-GE"/>
              </w:rPr>
              <w:t>ბლობების გაძლიერება</w:t>
            </w:r>
          </w:p>
        </w:tc>
      </w:tr>
      <w:tr w:rsidR="009717A1" w:rsidRPr="009717A1" w:rsidTr="00F33E3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  <w:vMerge w:val="restart"/>
          </w:tcPr>
          <w:p w:rsidR="009717A1" w:rsidRPr="001919C0" w:rsidRDefault="009717A1" w:rsidP="009717A1">
            <w:pPr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1919C0">
              <w:rPr>
                <w:rFonts w:ascii="Sylfaen" w:hAnsi="Sylfaen" w:cstheme="minorHAnsi"/>
                <w:sz w:val="18"/>
                <w:szCs w:val="18"/>
                <w:lang w:val="en-US"/>
              </w:rPr>
              <w:t>Activity/</w:t>
            </w:r>
            <w:r w:rsidRPr="001919C0">
              <w:rPr>
                <w:rFonts w:ascii="Sylfaen" w:hAnsi="Sylfaen" w:cstheme="minorHAnsi"/>
                <w:sz w:val="18"/>
                <w:szCs w:val="18"/>
                <w:lang w:val="ka-GE"/>
              </w:rPr>
              <w:t>აქტივობა</w:t>
            </w:r>
          </w:p>
        </w:tc>
        <w:tc>
          <w:tcPr>
            <w:tcW w:w="1710" w:type="dxa"/>
            <w:vMerge w:val="restart"/>
          </w:tcPr>
          <w:p w:rsidR="009717A1" w:rsidRPr="001919C0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</w:pPr>
            <w:r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>Output Indicator/</w:t>
            </w:r>
            <w:r w:rsidR="00B51197"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1919C0"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1260" w:type="dxa"/>
            <w:vMerge w:val="restart"/>
          </w:tcPr>
          <w:p w:rsidR="009717A1" w:rsidRPr="001919C0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</w:pPr>
            <w:r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>Source of Verification/</w:t>
            </w:r>
            <w:r w:rsidR="00B51197"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1919C0"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  <w:t>დადასტურების წყარო</w:t>
            </w:r>
          </w:p>
        </w:tc>
        <w:tc>
          <w:tcPr>
            <w:tcW w:w="1260" w:type="dxa"/>
            <w:vMerge w:val="restart"/>
          </w:tcPr>
          <w:p w:rsidR="009717A1" w:rsidRPr="001919C0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</w:pPr>
            <w:r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 xml:space="preserve">Responsible Institution/ </w:t>
            </w:r>
            <w:r w:rsidRPr="001919C0"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  <w:t>პასუხისმგებელი უწყება</w:t>
            </w:r>
          </w:p>
        </w:tc>
        <w:tc>
          <w:tcPr>
            <w:tcW w:w="1080" w:type="dxa"/>
            <w:vMerge w:val="restart"/>
          </w:tcPr>
          <w:p w:rsidR="009717A1" w:rsidRPr="001919C0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</w:pPr>
            <w:r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 xml:space="preserve">Partner Institution/ </w:t>
            </w:r>
            <w:r w:rsidRPr="001919C0"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  <w:t>პარტნიორი უწყება</w:t>
            </w:r>
          </w:p>
        </w:tc>
        <w:tc>
          <w:tcPr>
            <w:tcW w:w="929" w:type="dxa"/>
            <w:vMerge w:val="restart"/>
          </w:tcPr>
          <w:p w:rsidR="009717A1" w:rsidRPr="001919C0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</w:pPr>
            <w:r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>Timeline/</w:t>
            </w:r>
            <w:r w:rsidRPr="001919C0"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  <w:t>შესრულების ვადა</w:t>
            </w:r>
          </w:p>
        </w:tc>
        <w:tc>
          <w:tcPr>
            <w:tcW w:w="781" w:type="dxa"/>
            <w:vMerge w:val="restart"/>
          </w:tcPr>
          <w:p w:rsidR="009717A1" w:rsidRPr="001919C0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</w:pPr>
            <w:r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 xml:space="preserve">Budget/ </w:t>
            </w:r>
            <w:r w:rsidRPr="001919C0"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1530" w:type="dxa"/>
            <w:gridSpan w:val="2"/>
          </w:tcPr>
          <w:p w:rsidR="009717A1" w:rsidRPr="001919C0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</w:pPr>
            <w:r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>Funding Source/</w:t>
            </w:r>
            <w:r w:rsidR="00B51197"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1919C0"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  <w:t>დაფინანსების წყარო</w:t>
            </w:r>
          </w:p>
        </w:tc>
        <w:tc>
          <w:tcPr>
            <w:tcW w:w="1255" w:type="dxa"/>
            <w:vMerge w:val="restart"/>
          </w:tcPr>
          <w:p w:rsidR="009717A1" w:rsidRPr="001919C0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</w:pPr>
            <w:r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>Comment/</w:t>
            </w:r>
            <w:r w:rsidR="00B51197" w:rsidRPr="001919C0">
              <w:rPr>
                <w:rFonts w:ascii="Sylfaen" w:hAnsi="Sylfaen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1919C0"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  <w:t>კომენტარი</w:t>
            </w:r>
          </w:p>
        </w:tc>
      </w:tr>
      <w:tr w:rsidR="009717A1" w:rsidRPr="009717A1" w:rsidTr="009717A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  <w:vMerge/>
          </w:tcPr>
          <w:p w:rsidR="009717A1" w:rsidRPr="00E0776C" w:rsidRDefault="009717A1" w:rsidP="009717A1">
            <w:pPr>
              <w:rPr>
                <w:rFonts w:cstheme="minorHAns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/>
          </w:tcPr>
          <w:p w:rsidR="009717A1" w:rsidRPr="009717A1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:rsidR="009717A1" w:rsidRPr="009717A1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:rsidR="009717A1" w:rsidRPr="009717A1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9717A1" w:rsidRPr="009717A1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8"/>
                <w:lang w:val="en-US"/>
              </w:rPr>
            </w:pPr>
          </w:p>
        </w:tc>
        <w:tc>
          <w:tcPr>
            <w:tcW w:w="929" w:type="dxa"/>
            <w:vMerge/>
          </w:tcPr>
          <w:p w:rsidR="009717A1" w:rsidRPr="009717A1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8"/>
                <w:lang w:val="en-US"/>
              </w:rPr>
            </w:pPr>
          </w:p>
        </w:tc>
        <w:tc>
          <w:tcPr>
            <w:tcW w:w="781" w:type="dxa"/>
            <w:vMerge/>
          </w:tcPr>
          <w:p w:rsidR="009717A1" w:rsidRPr="009717A1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8"/>
                <w:lang w:val="en-US"/>
              </w:rPr>
            </w:pPr>
          </w:p>
        </w:tc>
        <w:tc>
          <w:tcPr>
            <w:tcW w:w="810" w:type="dxa"/>
          </w:tcPr>
          <w:p w:rsidR="009717A1" w:rsidRPr="001919C0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16"/>
                <w:szCs w:val="18"/>
                <w:lang w:val="en-US"/>
              </w:rPr>
            </w:pPr>
            <w:r w:rsidRPr="001919C0">
              <w:rPr>
                <w:rFonts w:ascii="Sylfaen" w:hAnsi="Sylfaen" w:cstheme="minorHAnsi"/>
                <w:sz w:val="16"/>
                <w:szCs w:val="18"/>
                <w:lang w:val="en-US"/>
              </w:rPr>
              <w:t>State Funding/</w:t>
            </w:r>
            <w:r w:rsidRPr="001919C0">
              <w:rPr>
                <w:rFonts w:ascii="Sylfaen" w:hAnsi="Sylfaen" w:cstheme="minorHAnsi"/>
                <w:sz w:val="16"/>
                <w:szCs w:val="18"/>
                <w:lang w:val="ka-GE"/>
              </w:rPr>
              <w:t xml:space="preserve"> სახ.ბიუჯეტი</w:t>
            </w:r>
          </w:p>
        </w:tc>
        <w:tc>
          <w:tcPr>
            <w:tcW w:w="720" w:type="dxa"/>
          </w:tcPr>
          <w:p w:rsidR="009717A1" w:rsidRPr="001919C0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16"/>
                <w:szCs w:val="18"/>
                <w:lang w:val="en-US"/>
              </w:rPr>
            </w:pPr>
            <w:r w:rsidRPr="001919C0">
              <w:rPr>
                <w:rFonts w:ascii="Sylfaen" w:hAnsi="Sylfaen" w:cstheme="minorHAnsi"/>
                <w:sz w:val="16"/>
                <w:szCs w:val="18"/>
                <w:lang w:val="en-US"/>
              </w:rPr>
              <w:t xml:space="preserve">Other/ </w:t>
            </w:r>
            <w:r w:rsidRPr="001919C0">
              <w:rPr>
                <w:rFonts w:ascii="Sylfaen" w:hAnsi="Sylfaen" w:cstheme="minorHAnsi"/>
                <w:sz w:val="16"/>
                <w:szCs w:val="18"/>
                <w:lang w:val="ka-GE"/>
              </w:rPr>
              <w:t>სხვა</w:t>
            </w:r>
          </w:p>
        </w:tc>
        <w:tc>
          <w:tcPr>
            <w:tcW w:w="1255" w:type="dxa"/>
            <w:vMerge/>
          </w:tcPr>
          <w:p w:rsidR="009717A1" w:rsidRPr="009717A1" w:rsidRDefault="009717A1" w:rsidP="00971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8"/>
                <w:lang w:val="en-US"/>
              </w:rPr>
            </w:pPr>
          </w:p>
        </w:tc>
      </w:tr>
      <w:tr w:rsidR="009717A1" w:rsidRPr="009717A1" w:rsidTr="00971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</w:tcPr>
          <w:p w:rsidR="00F867CE" w:rsidRPr="00DF2F91" w:rsidRDefault="00DF2F91" w:rsidP="00DF2F91">
            <w:pPr>
              <w:pStyle w:val="ListParagraph"/>
              <w:numPr>
                <w:ilvl w:val="2"/>
                <w:numId w:val="1"/>
              </w:num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F2F9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დამსაქმებელთა და დასაქმებულთა ინფორმირება  სამუშაო ადგილზე შრომის უსაფრთხოებისა და ჯანმრთელობის დაცვის წესების შესახებ</w:t>
            </w:r>
          </w:p>
        </w:tc>
        <w:tc>
          <w:tcPr>
            <w:tcW w:w="1710" w:type="dxa"/>
          </w:tcPr>
          <w:p w:rsidR="00F867CE" w:rsidRPr="00441716" w:rsidRDefault="00441716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n-US"/>
              </w:rPr>
            </w:pPr>
            <w:r w:rsidRPr="00441716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საინფორმაციო შეხვედრებისა და გაწეული კონსულტაციების რაოდენობა</w:t>
            </w:r>
          </w:p>
        </w:tc>
        <w:tc>
          <w:tcPr>
            <w:tcW w:w="1260" w:type="dxa"/>
          </w:tcPr>
          <w:p w:rsidR="00F867CE" w:rsidRPr="00DF2F91" w:rsidRDefault="00DF2F91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t>საქართველოს ოკუპირებული ტერიტორიებიდან დევნილთა შრომის, ჯანმრთელობისა და სოციაულური დაცვის სამინისტრო - შრომის პირობების ინსპექტირების დეპარტამენტი</w:t>
            </w:r>
          </w:p>
        </w:tc>
        <w:tc>
          <w:tcPr>
            <w:tcW w:w="1260" w:type="dxa"/>
          </w:tcPr>
          <w:p w:rsidR="00F867CE" w:rsidRPr="00DF2F91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t>საქართველოს ოკუპირებული ტერიტორიებიდან დევნილთა შრომის, ჯანმრთელობისა და სოციაულური დაცვის სამინისტრო</w:t>
            </w:r>
          </w:p>
        </w:tc>
        <w:tc>
          <w:tcPr>
            <w:tcW w:w="1080" w:type="dxa"/>
          </w:tcPr>
          <w:p w:rsidR="00F867CE" w:rsidRPr="009717A1" w:rsidRDefault="00F867CE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en-US"/>
              </w:rPr>
            </w:pPr>
          </w:p>
        </w:tc>
        <w:tc>
          <w:tcPr>
            <w:tcW w:w="929" w:type="dxa"/>
          </w:tcPr>
          <w:p w:rsidR="00F867CE" w:rsidRPr="00DF2F91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t>2021-2023</w:t>
            </w:r>
          </w:p>
        </w:tc>
        <w:tc>
          <w:tcPr>
            <w:tcW w:w="781" w:type="dxa"/>
          </w:tcPr>
          <w:p w:rsidR="00F867CE" w:rsidRPr="003637C4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t>4 210 000</w:t>
            </w:r>
          </w:p>
        </w:tc>
        <w:tc>
          <w:tcPr>
            <w:tcW w:w="810" w:type="dxa"/>
          </w:tcPr>
          <w:p w:rsidR="00F867CE" w:rsidRPr="009717A1" w:rsidRDefault="00F867CE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</w:tc>
        <w:tc>
          <w:tcPr>
            <w:tcW w:w="720" w:type="dxa"/>
          </w:tcPr>
          <w:p w:rsidR="00F867CE" w:rsidRPr="009717A1" w:rsidRDefault="00F867CE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</w:tc>
        <w:tc>
          <w:tcPr>
            <w:tcW w:w="1255" w:type="dxa"/>
          </w:tcPr>
          <w:p w:rsidR="00F867CE" w:rsidRPr="00DF2F91" w:rsidRDefault="00DF2F91" w:rsidP="00DF2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n-US"/>
              </w:rPr>
            </w:pPr>
            <w:r w:rsidRPr="00DF2F91">
              <w:rPr>
                <w:rFonts w:ascii="Sylfaen" w:hAnsi="Sylfaen"/>
                <w:sz w:val="16"/>
                <w:szCs w:val="16"/>
                <w:lang w:val="ka-GE"/>
              </w:rPr>
              <w:t xml:space="preserve">აქტივობა არის განგრძობადი ხასიათის და მოცემულია  სრულად შრომის ინსპექციის 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ყოველი </w:t>
            </w:r>
            <w:r w:rsidRPr="00DF2F91">
              <w:rPr>
                <w:rFonts w:ascii="Sylfaen" w:hAnsi="Sylfaen"/>
                <w:sz w:val="16"/>
                <w:szCs w:val="16"/>
                <w:lang w:val="ka-GE"/>
              </w:rPr>
              <w:t>წლის</w:t>
            </w:r>
            <w:r w:rsidR="003637C4">
              <w:rPr>
                <w:rFonts w:ascii="Sylfaen" w:hAnsi="Sylfaen"/>
                <w:sz w:val="16"/>
                <w:szCs w:val="16"/>
                <w:lang w:val="ka-GE"/>
              </w:rPr>
              <w:t xml:space="preserve"> ამ ეტაპისთვის ცნობილი </w:t>
            </w:r>
            <w:r w:rsidRPr="00DF2F91">
              <w:rPr>
                <w:rFonts w:ascii="Sylfaen" w:hAnsi="Sylfaen"/>
                <w:sz w:val="16"/>
                <w:szCs w:val="16"/>
                <w:lang w:val="ka-GE"/>
              </w:rPr>
              <w:t xml:space="preserve"> ბიუჯეტი</w:t>
            </w:r>
          </w:p>
        </w:tc>
      </w:tr>
      <w:tr w:rsidR="009717A1" w:rsidRPr="009717A1" w:rsidTr="00971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</w:tcPr>
          <w:p w:rsidR="00F867CE" w:rsidRPr="00DF2F91" w:rsidRDefault="00DF2F91" w:rsidP="00DF2F91">
            <w:pPr>
              <w:pStyle w:val="ListParagraph"/>
              <w:numPr>
                <w:ilvl w:val="2"/>
                <w:numId w:val="1"/>
              </w:num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F2F9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დამსაქმებელთა და დასაქმებულთა ცნობიერების ამაღლება ბავშვთა შრომის შესახებ</w:t>
            </w:r>
          </w:p>
        </w:tc>
        <w:tc>
          <w:tcPr>
            <w:tcW w:w="1710" w:type="dxa"/>
          </w:tcPr>
          <w:p w:rsidR="00F867CE" w:rsidRPr="003E232C" w:rsidRDefault="00441716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441716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ბავშვთა შრომის შესახებ ცნობიერების ამაღლების მიზნით ჩატარებული საინფორმაციო </w:t>
            </w:r>
            <w:r w:rsidRPr="00441716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შეხვედრების რაოდენობა</w:t>
            </w:r>
          </w:p>
        </w:tc>
        <w:tc>
          <w:tcPr>
            <w:tcW w:w="1260" w:type="dxa"/>
          </w:tcPr>
          <w:p w:rsidR="00F867CE" w:rsidRPr="009717A1" w:rsidRDefault="00DF2F91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lastRenderedPageBreak/>
              <w:t xml:space="preserve">საქართველოს ოკუპირებული ტერიტორიებიდან დევნილთა </w:t>
            </w: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lastRenderedPageBreak/>
              <w:t>შრომის, ჯანმრთელობისა და სოციაულური დაცვის სამინისტრო - შრომის პირობების ინსპექტირების დეპარტამენტი</w:t>
            </w:r>
          </w:p>
        </w:tc>
        <w:tc>
          <w:tcPr>
            <w:tcW w:w="1260" w:type="dxa"/>
          </w:tcPr>
          <w:p w:rsidR="00F867CE" w:rsidRPr="009717A1" w:rsidRDefault="00DF2F91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lastRenderedPageBreak/>
              <w:t xml:space="preserve">საქართველოს ოკუპირებული ტერიტორიებიდან დევნილთა </w:t>
            </w: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lastRenderedPageBreak/>
              <w:t>შრომის, ჯანმრთელობისა და სოციაულური დაცვის სამინისტრო</w:t>
            </w:r>
          </w:p>
        </w:tc>
        <w:tc>
          <w:tcPr>
            <w:tcW w:w="1080" w:type="dxa"/>
          </w:tcPr>
          <w:p w:rsidR="00F867CE" w:rsidRPr="009717A1" w:rsidRDefault="00F867CE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929" w:type="dxa"/>
          </w:tcPr>
          <w:p w:rsidR="00F867CE" w:rsidRPr="009717A1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t>2021-2023</w:t>
            </w:r>
          </w:p>
        </w:tc>
        <w:tc>
          <w:tcPr>
            <w:tcW w:w="781" w:type="dxa"/>
          </w:tcPr>
          <w:p w:rsidR="00F867CE" w:rsidRPr="009717A1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t>4 210 000</w:t>
            </w:r>
          </w:p>
        </w:tc>
        <w:tc>
          <w:tcPr>
            <w:tcW w:w="810" w:type="dxa"/>
          </w:tcPr>
          <w:p w:rsidR="00F867CE" w:rsidRPr="009717A1" w:rsidRDefault="00F867CE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F867CE" w:rsidRPr="009717A1" w:rsidRDefault="00F867CE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:rsidR="00F867CE" w:rsidRPr="009717A1" w:rsidRDefault="007A012D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A012D">
              <w:rPr>
                <w:rFonts w:ascii="Sylfaen" w:hAnsi="Sylfaen"/>
                <w:sz w:val="16"/>
                <w:szCs w:val="16"/>
                <w:lang w:val="ka-GE"/>
              </w:rPr>
              <w:t xml:space="preserve">ცნობიერიების ამაღლების კამპანიების მოწყობის მიმართულებით დონორის </w:t>
            </w:r>
            <w:r w:rsidRPr="007A012D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მხარდაჭერა მნიშვნელოვნად გააუმჯობესებს ამ მიმართულებით ინსპექტირების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7A012D">
              <w:rPr>
                <w:rFonts w:ascii="Sylfaen" w:hAnsi="Sylfaen"/>
                <w:sz w:val="16"/>
                <w:szCs w:val="16"/>
                <w:lang w:val="ka-GE"/>
              </w:rPr>
              <w:t>მუშაობას</w:t>
            </w:r>
          </w:p>
        </w:tc>
      </w:tr>
      <w:tr w:rsidR="00EB57E4" w:rsidRPr="009717A1" w:rsidTr="00971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</w:tcPr>
          <w:p w:rsidR="00EB57E4" w:rsidRPr="00F45160" w:rsidRDefault="00F221AC" w:rsidP="00F221AC">
            <w:pPr>
              <w:pStyle w:val="ListParagraph"/>
              <w:numPr>
                <w:ilvl w:val="2"/>
                <w:numId w:val="1"/>
              </w:numPr>
              <w:rPr>
                <w:rFonts w:ascii="Sylfaen" w:hAnsi="Sylfaen"/>
                <w:color w:val="000000"/>
                <w:sz w:val="20"/>
                <w:szCs w:val="20"/>
                <w:highlight w:val="yellow"/>
                <w:lang w:val="ka-GE"/>
              </w:rPr>
            </w:pPr>
            <w:bookmarkStart w:id="0" w:name="_GoBack" w:colFirst="4" w:colLast="4"/>
            <w:r w:rsidRPr="00F45160">
              <w:rPr>
                <w:rFonts w:ascii="Sylfaen" w:hAnsi="Sylfaen"/>
                <w:color w:val="000000"/>
                <w:sz w:val="20"/>
                <w:szCs w:val="20"/>
                <w:highlight w:val="yellow"/>
                <w:lang w:val="ka-GE"/>
              </w:rPr>
              <w:lastRenderedPageBreak/>
              <w:t xml:space="preserve">შრომის პირობების ინსპექტირების ეფექტურ მექანიზმად გარდაქმნა (საჯარო სამართლის იურიდიული პირი - შრომის ინსპექცია)  </w:t>
            </w:r>
            <w:r w:rsidRPr="00F45160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ka-GE"/>
              </w:rPr>
              <w:t>და</w:t>
            </w:r>
            <w:r w:rsidRPr="00F45160">
              <w:rPr>
                <w:rFonts w:ascii="Sylfaen" w:hAnsi="Sylfaen"/>
                <w:color w:val="000000"/>
                <w:sz w:val="20"/>
                <w:szCs w:val="20"/>
                <w:highlight w:val="yellow"/>
                <w:lang w:val="ka-GE"/>
              </w:rPr>
              <w:t xml:space="preserve"> ინსტიტუციური გაძლიერება </w:t>
            </w:r>
          </w:p>
        </w:tc>
        <w:tc>
          <w:tcPr>
            <w:tcW w:w="1710" w:type="dxa"/>
          </w:tcPr>
          <w:p w:rsidR="00EB57E4" w:rsidRPr="00F45160" w:rsidRDefault="00F221AC" w:rsidP="00761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  <w:highlight w:val="yellow"/>
                <w:lang w:val="ka-GE"/>
              </w:rPr>
            </w:pPr>
            <w:r w:rsidRPr="00F45160">
              <w:rPr>
                <w:rFonts w:ascii="Sylfaen" w:hAnsi="Sylfaen"/>
                <w:color w:val="000000"/>
                <w:sz w:val="16"/>
                <w:szCs w:val="16"/>
                <w:highlight w:val="yellow"/>
                <w:lang w:val="ka-GE"/>
              </w:rPr>
              <w:t>შემოწმებული კომპანიების</w:t>
            </w:r>
            <w:r w:rsidR="009E79D3" w:rsidRPr="00F45160">
              <w:rPr>
                <w:rFonts w:ascii="Sylfaen" w:hAnsi="Sylfaen"/>
                <w:color w:val="000000"/>
                <w:sz w:val="16"/>
                <w:szCs w:val="16"/>
                <w:highlight w:val="yellow"/>
                <w:lang w:val="ka-GE"/>
              </w:rPr>
              <w:t xml:space="preserve"> და </w:t>
            </w:r>
            <w:r w:rsidRPr="00F45160">
              <w:rPr>
                <w:rFonts w:ascii="Sylfaen" w:hAnsi="Sylfaen"/>
                <w:color w:val="000000"/>
                <w:sz w:val="16"/>
                <w:szCs w:val="16"/>
                <w:highlight w:val="yellow"/>
                <w:lang w:val="ka-GE"/>
              </w:rPr>
              <w:t>გაცემული რეკომენდაციების რაოდენობა; შესრულებული რეკომენდაციების გაზრდილი პროცენტული მაჩვენებელი; შრომის ინსპექტორთა შესაძლებლობების ზრდის მიმართულებით გატარებულ ღონისძიებათა რაოდენობა</w:t>
            </w:r>
          </w:p>
        </w:tc>
        <w:tc>
          <w:tcPr>
            <w:tcW w:w="1260" w:type="dxa"/>
          </w:tcPr>
          <w:p w:rsidR="00EB57E4" w:rsidRPr="00F45160" w:rsidRDefault="00F221AC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highlight w:val="yellow"/>
                <w:lang w:val="ka-GE"/>
              </w:rPr>
            </w:pPr>
            <w:r w:rsidRPr="00F45160">
              <w:rPr>
                <w:rFonts w:ascii="Sylfaen" w:hAnsi="Sylfaen" w:cstheme="minorHAnsi"/>
                <w:sz w:val="16"/>
                <w:szCs w:val="18"/>
                <w:highlight w:val="yellow"/>
                <w:lang w:val="ka-GE"/>
              </w:rPr>
              <w:t>საქართველოს ოკუპირებული ტერიტორიებიდან დევნილთა შრომის, ჯანმრთელობისა და სოციაულური დაცვის სამინისტრო - შრომის პირობების ინსპექტირების დეპარტამენტი</w:t>
            </w:r>
          </w:p>
        </w:tc>
        <w:tc>
          <w:tcPr>
            <w:tcW w:w="1260" w:type="dxa"/>
          </w:tcPr>
          <w:p w:rsidR="00EB57E4" w:rsidRPr="00F45160" w:rsidRDefault="00F221AC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highlight w:val="yellow"/>
                <w:lang w:val="ka-GE"/>
              </w:rPr>
            </w:pPr>
            <w:r w:rsidRPr="00F45160">
              <w:rPr>
                <w:rFonts w:ascii="Sylfaen" w:hAnsi="Sylfaen" w:cstheme="minorHAnsi"/>
                <w:sz w:val="16"/>
                <w:szCs w:val="18"/>
                <w:highlight w:val="yellow"/>
                <w:lang w:val="ka-GE"/>
              </w:rPr>
              <w:t>საქართველოს ოკუპირებული ტერიტორიებიდან დევნილთა შრომის, ჯანმრთელობისა და სოციაულური დაცვის სამინისტრო</w:t>
            </w:r>
          </w:p>
        </w:tc>
        <w:tc>
          <w:tcPr>
            <w:tcW w:w="1080" w:type="dxa"/>
          </w:tcPr>
          <w:p w:rsidR="00EB57E4" w:rsidRPr="00F45160" w:rsidRDefault="00EB57E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29" w:type="dxa"/>
          </w:tcPr>
          <w:p w:rsidR="00EB57E4" w:rsidRPr="006237F7" w:rsidRDefault="00F45160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highlight w:val="yellow"/>
                <w:lang w:val="ka-GE"/>
              </w:rPr>
            </w:pPr>
            <w:r w:rsidRPr="006237F7">
              <w:rPr>
                <w:rFonts w:ascii="Sylfaen" w:hAnsi="Sylfaen" w:cstheme="minorHAnsi"/>
                <w:sz w:val="16"/>
                <w:szCs w:val="18"/>
                <w:highlight w:val="yellow"/>
                <w:lang w:val="ka-GE"/>
              </w:rPr>
              <w:t>2021-2023</w:t>
            </w:r>
          </w:p>
        </w:tc>
        <w:tc>
          <w:tcPr>
            <w:tcW w:w="781" w:type="dxa"/>
          </w:tcPr>
          <w:p w:rsidR="00EB57E4" w:rsidRPr="006237F7" w:rsidRDefault="00F45160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highlight w:val="yellow"/>
                <w:lang w:val="ka-GE"/>
              </w:rPr>
            </w:pPr>
            <w:r w:rsidRPr="006237F7">
              <w:rPr>
                <w:rFonts w:ascii="Sylfaen" w:hAnsi="Sylfaen" w:cstheme="minorHAnsi"/>
                <w:sz w:val="16"/>
                <w:szCs w:val="18"/>
                <w:highlight w:val="yellow"/>
                <w:lang w:val="ka-GE"/>
              </w:rPr>
              <w:t>4 210 000</w:t>
            </w:r>
          </w:p>
        </w:tc>
        <w:tc>
          <w:tcPr>
            <w:tcW w:w="810" w:type="dxa"/>
          </w:tcPr>
          <w:p w:rsidR="00EB57E4" w:rsidRPr="006237F7" w:rsidRDefault="00EB57E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720" w:type="dxa"/>
          </w:tcPr>
          <w:p w:rsidR="00EB57E4" w:rsidRPr="009717A1" w:rsidRDefault="00EB57E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:rsidR="00EB57E4" w:rsidRPr="007A012D" w:rsidRDefault="00EB57E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bookmarkEnd w:id="0"/>
      <w:tr w:rsidR="003637C4" w:rsidRPr="009717A1" w:rsidTr="00971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</w:tcPr>
          <w:p w:rsidR="003637C4" w:rsidRPr="003637C4" w:rsidRDefault="003637C4" w:rsidP="00DF2F91">
            <w:pPr>
              <w:pStyle w:val="ListParagraph"/>
              <w:numPr>
                <w:ilvl w:val="2"/>
                <w:numId w:val="1"/>
              </w:num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3637C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სოციალურ</w:t>
            </w:r>
            <w:r w:rsidR="00F221A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ი </w:t>
            </w:r>
            <w:r w:rsidRPr="003637C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პარტნიორობის სამმხრივი კომისიის ფუნქციონირება</w:t>
            </w:r>
          </w:p>
        </w:tc>
        <w:tc>
          <w:tcPr>
            <w:tcW w:w="1710" w:type="dxa"/>
          </w:tcPr>
          <w:p w:rsidR="003637C4" w:rsidRPr="00441716" w:rsidRDefault="00441716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n-US"/>
              </w:rPr>
            </w:pPr>
            <w:r w:rsidRPr="00441716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კომისიის შეხვედრების რაოდენობა</w:t>
            </w:r>
          </w:p>
        </w:tc>
        <w:tc>
          <w:tcPr>
            <w:tcW w:w="1260" w:type="dxa"/>
          </w:tcPr>
          <w:p w:rsidR="003637C4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სოციალური პარტნიორობის სამმხრივი კომისიის სამდივნო</w:t>
            </w:r>
          </w:p>
        </w:tc>
        <w:tc>
          <w:tcPr>
            <w:tcW w:w="1260" w:type="dxa"/>
          </w:tcPr>
          <w:p w:rsidR="003637C4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t>საქართველოს ოკუპირებული ტერიტორიებიდან დევნილთა შრომის, ჯანმრთელობისა და სოციაულური დაცვის სამინისტრო</w:t>
            </w:r>
          </w:p>
        </w:tc>
        <w:tc>
          <w:tcPr>
            <w:tcW w:w="1080" w:type="dxa"/>
          </w:tcPr>
          <w:p w:rsidR="003637C4" w:rsidRPr="003637C4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სოციალური პარტნიორობის სამმხრივი კომისიის წევრი უწყებები/ორგანიზაციები</w:t>
            </w:r>
          </w:p>
        </w:tc>
        <w:tc>
          <w:tcPr>
            <w:tcW w:w="929" w:type="dxa"/>
          </w:tcPr>
          <w:p w:rsidR="003637C4" w:rsidRDefault="00F45160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t>2021-2023</w:t>
            </w:r>
          </w:p>
        </w:tc>
        <w:tc>
          <w:tcPr>
            <w:tcW w:w="781" w:type="dxa"/>
          </w:tcPr>
          <w:p w:rsidR="003637C4" w:rsidRPr="003637C4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8"/>
                <w:szCs w:val="18"/>
                <w:lang w:val="ka-GE"/>
              </w:rPr>
              <w:t>ადმინისტრაციული ხარჯი</w:t>
            </w:r>
          </w:p>
        </w:tc>
        <w:tc>
          <w:tcPr>
            <w:tcW w:w="810" w:type="dxa"/>
          </w:tcPr>
          <w:p w:rsidR="003637C4" w:rsidRPr="009717A1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3637C4" w:rsidRPr="009717A1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:rsidR="003637C4" w:rsidRPr="009717A1" w:rsidRDefault="003637C4" w:rsidP="00F8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064706" w:rsidRPr="00B5482D" w:rsidTr="00B26011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11"/>
            <w:shd w:val="clear" w:color="auto" w:fill="374C80" w:themeFill="accent1" w:themeFillShade="BF"/>
            <w:vAlign w:val="center"/>
          </w:tcPr>
          <w:p w:rsidR="00064706" w:rsidRPr="00064706" w:rsidRDefault="00064706" w:rsidP="00064706">
            <w:pPr>
              <w:jc w:val="center"/>
              <w:rPr>
                <w:rFonts w:ascii="Sylfaen" w:hAnsi="Sylfaen" w:cs="Sylfaen"/>
                <w:color w:val="FFFFFF" w:themeColor="background1"/>
              </w:rPr>
            </w:pPr>
            <w:proofErr w:type="spellStart"/>
            <w:r w:rsidRPr="00064706">
              <w:rPr>
                <w:rFonts w:ascii="Sylfaen" w:hAnsi="Sylfaen" w:cs="Sylfaen"/>
                <w:color w:val="FFFFFF" w:themeColor="background1"/>
              </w:rPr>
              <w:t>ტექნიკური</w:t>
            </w:r>
            <w:proofErr w:type="spellEnd"/>
            <w:r w:rsidRPr="00064706">
              <w:rPr>
                <w:color w:val="FFFFFF" w:themeColor="background1"/>
              </w:rPr>
              <w:t xml:space="preserve"> </w:t>
            </w:r>
            <w:proofErr w:type="spellStart"/>
            <w:r w:rsidRPr="00064706">
              <w:rPr>
                <w:rFonts w:ascii="Sylfaen" w:hAnsi="Sylfaen" w:cs="Sylfaen"/>
                <w:color w:val="FFFFFF" w:themeColor="background1"/>
              </w:rPr>
              <w:t>ბარიერები</w:t>
            </w:r>
            <w:proofErr w:type="spellEnd"/>
            <w:r w:rsidRPr="00064706">
              <w:rPr>
                <w:color w:val="FFFFFF" w:themeColor="background1"/>
              </w:rPr>
              <w:t xml:space="preserve"> </w:t>
            </w:r>
            <w:proofErr w:type="spellStart"/>
            <w:r w:rsidRPr="00064706">
              <w:rPr>
                <w:rFonts w:ascii="Sylfaen" w:hAnsi="Sylfaen" w:cs="Sylfaen"/>
                <w:color w:val="FFFFFF" w:themeColor="background1"/>
              </w:rPr>
              <w:t>ვაჭრობაში</w:t>
            </w:r>
            <w:proofErr w:type="spellEnd"/>
            <w:r w:rsidRPr="00064706">
              <w:rPr>
                <w:color w:val="FFFFFF" w:themeColor="background1"/>
              </w:rPr>
              <w:t xml:space="preserve">, </w:t>
            </w:r>
            <w:proofErr w:type="spellStart"/>
            <w:r w:rsidRPr="00064706">
              <w:rPr>
                <w:rFonts w:ascii="Sylfaen" w:hAnsi="Sylfaen" w:cs="Sylfaen"/>
                <w:color w:val="FFFFFF" w:themeColor="background1"/>
              </w:rPr>
              <w:t>სტანდარტიზაცია</w:t>
            </w:r>
            <w:proofErr w:type="spellEnd"/>
            <w:r w:rsidRPr="00064706">
              <w:rPr>
                <w:color w:val="FFFFFF" w:themeColor="background1"/>
              </w:rPr>
              <w:t xml:space="preserve">, </w:t>
            </w:r>
            <w:proofErr w:type="spellStart"/>
            <w:r w:rsidRPr="00064706">
              <w:rPr>
                <w:rFonts w:ascii="Sylfaen" w:hAnsi="Sylfaen" w:cs="Sylfaen"/>
                <w:color w:val="FFFFFF" w:themeColor="background1"/>
              </w:rPr>
              <w:t>მეტროლოგია</w:t>
            </w:r>
            <w:proofErr w:type="spellEnd"/>
            <w:r w:rsidRPr="00064706">
              <w:rPr>
                <w:color w:val="FFFFFF" w:themeColor="background1"/>
              </w:rPr>
              <w:t xml:space="preserve">, </w:t>
            </w:r>
            <w:proofErr w:type="spellStart"/>
            <w:r w:rsidRPr="00064706">
              <w:rPr>
                <w:rFonts w:ascii="Sylfaen" w:hAnsi="Sylfaen" w:cs="Sylfaen"/>
                <w:color w:val="FFFFFF" w:themeColor="background1"/>
              </w:rPr>
              <w:t>აკრედიტაცია</w:t>
            </w:r>
            <w:proofErr w:type="spellEnd"/>
            <w:r w:rsidRPr="00064706">
              <w:rPr>
                <w:color w:val="FFFFFF" w:themeColor="background1"/>
              </w:rPr>
              <w:t xml:space="preserve"> </w:t>
            </w:r>
            <w:proofErr w:type="spellStart"/>
            <w:r w:rsidRPr="00064706">
              <w:rPr>
                <w:rFonts w:ascii="Sylfaen" w:hAnsi="Sylfaen" w:cs="Sylfaen"/>
                <w:color w:val="FFFFFF" w:themeColor="background1"/>
              </w:rPr>
              <w:t>და</w:t>
            </w:r>
            <w:proofErr w:type="spellEnd"/>
            <w:r w:rsidRPr="00064706">
              <w:rPr>
                <w:color w:val="FFFFFF" w:themeColor="background1"/>
              </w:rPr>
              <w:t xml:space="preserve"> </w:t>
            </w:r>
            <w:proofErr w:type="spellStart"/>
            <w:r w:rsidRPr="00064706">
              <w:rPr>
                <w:rFonts w:ascii="Sylfaen" w:hAnsi="Sylfaen" w:cs="Sylfaen"/>
                <w:color w:val="FFFFFF" w:themeColor="background1"/>
              </w:rPr>
              <w:t>შესაბამისობის</w:t>
            </w:r>
            <w:proofErr w:type="spellEnd"/>
            <w:r w:rsidRPr="00064706">
              <w:rPr>
                <w:color w:val="FFFFFF" w:themeColor="background1"/>
              </w:rPr>
              <w:t xml:space="preserve"> </w:t>
            </w:r>
            <w:proofErr w:type="spellStart"/>
            <w:r w:rsidRPr="00064706">
              <w:rPr>
                <w:rFonts w:ascii="Sylfaen" w:hAnsi="Sylfaen" w:cs="Sylfaen"/>
                <w:color w:val="FFFFFF" w:themeColor="background1"/>
              </w:rPr>
              <w:t>შეფასება</w:t>
            </w:r>
            <w:proofErr w:type="spellEnd"/>
          </w:p>
        </w:tc>
      </w:tr>
      <w:tr w:rsidR="00762050" w:rsidRPr="00B5482D" w:rsidTr="009F517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374C80" w:themeFill="accent1" w:themeFillShade="BF"/>
            <w:vAlign w:val="center"/>
          </w:tcPr>
          <w:p w:rsidR="00762050" w:rsidRPr="00064706" w:rsidRDefault="00762050" w:rsidP="009F5177">
            <w:pPr>
              <w:rPr>
                <w:rFonts w:ascii="Sylfaen" w:hAnsi="Sylfaen" w:cstheme="minorHAnsi"/>
                <w:b w:val="0"/>
                <w:bCs w:val="0"/>
                <w:color w:val="FFFFFF" w:themeColor="background1"/>
                <w:sz w:val="20"/>
                <w:szCs w:val="20"/>
                <w:lang w:val="ka-GE"/>
              </w:rPr>
            </w:pP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en-US"/>
              </w:rPr>
              <w:lastRenderedPageBreak/>
              <w:t>Goal/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მიზანი 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en-US"/>
              </w:rPr>
              <w:t>2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. </w:t>
            </w:r>
          </w:p>
        </w:tc>
        <w:tc>
          <w:tcPr>
            <w:tcW w:w="10700" w:type="dxa"/>
            <w:gridSpan w:val="10"/>
            <w:shd w:val="clear" w:color="auto" w:fill="374C80" w:themeFill="accent1" w:themeFillShade="BF"/>
            <w:vAlign w:val="center"/>
          </w:tcPr>
          <w:p w:rsidR="00762050" w:rsidRPr="00E269DF" w:rsidRDefault="00E269DF" w:rsidP="00E2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სამედიცნო მოწყობილობებისა ევროკავშირის სტანდარტებთან შესაბამისობის უზრუნველყოფა</w:t>
            </w:r>
          </w:p>
        </w:tc>
      </w:tr>
      <w:tr w:rsidR="00762050" w:rsidRPr="00B5482D" w:rsidTr="009F517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3476B1" w:themeFill="accent2" w:themeFillShade="BF"/>
            <w:vAlign w:val="center"/>
          </w:tcPr>
          <w:p w:rsidR="00762050" w:rsidRPr="00064706" w:rsidRDefault="00762050" w:rsidP="009F5177">
            <w:pPr>
              <w:rPr>
                <w:rFonts w:ascii="Sylfaen" w:hAnsi="Sylfaen" w:cstheme="minorHAnsi"/>
                <w:b w:val="0"/>
                <w:bCs w:val="0"/>
                <w:color w:val="FFFFFF" w:themeColor="background1"/>
                <w:sz w:val="20"/>
                <w:szCs w:val="20"/>
                <w:lang w:val="ka-GE"/>
              </w:rPr>
            </w:pP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en-US"/>
              </w:rPr>
              <w:t>Objective/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 xml:space="preserve">ამოცანა 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en-US"/>
              </w:rPr>
              <w:t>2</w:t>
            </w:r>
            <w:r w:rsidRPr="00064706"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ka-GE"/>
              </w:rPr>
              <w:t>.1.</w:t>
            </w:r>
          </w:p>
        </w:tc>
        <w:tc>
          <w:tcPr>
            <w:tcW w:w="10700" w:type="dxa"/>
            <w:gridSpan w:val="10"/>
            <w:shd w:val="clear" w:color="auto" w:fill="3476B1" w:themeFill="accent2" w:themeFillShade="BF"/>
            <w:vAlign w:val="center"/>
          </w:tcPr>
          <w:p w:rsidR="00762050" w:rsidRPr="00064706" w:rsidRDefault="00E269DF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ასოცი</w:t>
            </w:r>
            <w:r w:rsidR="00762050" w:rsidRPr="0006470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რების შესახებ შეთანხმების დანართი III-A შესაბამისად</w:t>
            </w:r>
            <w:r w:rsidR="00762050" w:rsidRPr="00064706">
              <w:rPr>
                <w:rFonts w:ascii="Sylfaen" w:hAnsi="Sylfaen"/>
                <w:color w:val="FFFFFF" w:themeColor="background1"/>
                <w:sz w:val="20"/>
                <w:szCs w:val="20"/>
                <w:lang w:val="en-US"/>
              </w:rPr>
              <w:t>,</w:t>
            </w:r>
            <w:r w:rsidR="00762050" w:rsidRPr="0006470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 სამედიცინო მოწყობილობებისა და ინვიტრო სამედიცინო დიაგოსტიკური  მოწყობილობების შესახებ ტექნიკური რეგლამენტების მომზადება (ევროკავშირის რეგულაციები 2017/745, 2017/746)</w:t>
            </w:r>
          </w:p>
        </w:tc>
      </w:tr>
      <w:tr w:rsidR="00762050" w:rsidRPr="00B5482D" w:rsidTr="009F517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  <w:vMerge w:val="restart"/>
          </w:tcPr>
          <w:p w:rsidR="00762050" w:rsidRPr="00B5482D" w:rsidRDefault="00762050" w:rsidP="009F5177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en-US"/>
              </w:rPr>
              <w:t>Activity/</w:t>
            </w: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აქტივობა</w:t>
            </w:r>
          </w:p>
        </w:tc>
        <w:tc>
          <w:tcPr>
            <w:tcW w:w="1710" w:type="dxa"/>
            <w:vMerge w:val="restart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  <w:t xml:space="preserve">Output Indicator/ </w:t>
            </w:r>
            <w:r w:rsidRPr="00B5482D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ინდიკატორი</w:t>
            </w:r>
          </w:p>
        </w:tc>
        <w:tc>
          <w:tcPr>
            <w:tcW w:w="1260" w:type="dxa"/>
            <w:vMerge w:val="restart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  <w:t xml:space="preserve">Source of Verification/ </w:t>
            </w:r>
            <w:r w:rsidRPr="00B5482D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დადასტურების წყარო</w:t>
            </w:r>
          </w:p>
        </w:tc>
        <w:tc>
          <w:tcPr>
            <w:tcW w:w="1260" w:type="dxa"/>
            <w:vMerge w:val="restart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  <w:t xml:space="preserve">Responsible Institution/ </w:t>
            </w:r>
            <w:r w:rsidRPr="00B5482D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პასუხისმგებელი უწყება</w:t>
            </w:r>
          </w:p>
        </w:tc>
        <w:tc>
          <w:tcPr>
            <w:tcW w:w="1080" w:type="dxa"/>
            <w:vMerge w:val="restart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  <w:t xml:space="preserve">Partner Institution/ </w:t>
            </w:r>
            <w:r w:rsidRPr="00B5482D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პარტნიორი უწყება</w:t>
            </w:r>
          </w:p>
        </w:tc>
        <w:tc>
          <w:tcPr>
            <w:tcW w:w="929" w:type="dxa"/>
            <w:vMerge w:val="restart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  <w:t>Timeline/</w:t>
            </w:r>
            <w:r w:rsidRPr="00B5482D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781" w:type="dxa"/>
            <w:vMerge w:val="restart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  <w:r w:rsidRPr="00B5482D"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  <w:t xml:space="preserve">Budget/ </w:t>
            </w:r>
            <w:r w:rsidRPr="00B5482D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ბიუჯეტი</w:t>
            </w:r>
          </w:p>
        </w:tc>
        <w:tc>
          <w:tcPr>
            <w:tcW w:w="1530" w:type="dxa"/>
            <w:gridSpan w:val="2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  <w:r w:rsidRPr="00B5482D"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  <w:t xml:space="preserve">Funding Source/ </w:t>
            </w:r>
            <w:r w:rsidRPr="00B5482D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1255" w:type="dxa"/>
            <w:vMerge w:val="restart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  <w:t xml:space="preserve">Comment/ </w:t>
            </w:r>
            <w:r w:rsidRPr="00B5482D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კომენტარი</w:t>
            </w:r>
          </w:p>
        </w:tc>
      </w:tr>
      <w:tr w:rsidR="00762050" w:rsidRPr="00B5482D" w:rsidTr="009F517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  <w:vMerge/>
          </w:tcPr>
          <w:p w:rsidR="00762050" w:rsidRPr="00B5482D" w:rsidRDefault="00762050" w:rsidP="009F5177">
            <w:pPr>
              <w:rPr>
                <w:rFonts w:ascii="Sylfaen" w:hAnsi="Sylfaen" w:cstheme="minorHAnsi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vMerge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Merge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en-US"/>
              </w:rPr>
              <w:t>State Funding/</w:t>
            </w: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სახ.ბიუჯეტი</w:t>
            </w:r>
          </w:p>
        </w:tc>
        <w:tc>
          <w:tcPr>
            <w:tcW w:w="72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Other/ </w:t>
            </w: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1255" w:type="dxa"/>
            <w:vMerge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</w:p>
        </w:tc>
      </w:tr>
      <w:tr w:rsidR="00762050" w:rsidRPr="00B5482D" w:rsidTr="009F5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</w:tcPr>
          <w:p w:rsidR="00762050" w:rsidRPr="00B5482D" w:rsidRDefault="00762050" w:rsidP="009F5177">
            <w:pPr>
              <w:pStyle w:val="ListParagraph"/>
              <w:numPr>
                <w:ilvl w:val="2"/>
                <w:numId w:val="2"/>
              </w:num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შესაბამისი</w:t>
            </w:r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სამართლებრივი ჩარჩოს მომზადების მიზნით, სამუშაო ჯგუფის შექმნა</w:t>
            </w:r>
          </w:p>
        </w:tc>
        <w:tc>
          <w:tcPr>
            <w:tcW w:w="171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სამუშაო ჯგუფის შექმნილია</w:t>
            </w:r>
          </w:p>
        </w:tc>
        <w:tc>
          <w:tcPr>
            <w:tcW w:w="126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მინისტრის ბრძანება </w:t>
            </w:r>
          </w:p>
        </w:tc>
        <w:tc>
          <w:tcPr>
            <w:tcW w:w="126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108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929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2021</w:t>
            </w:r>
          </w:p>
        </w:tc>
        <w:tc>
          <w:tcPr>
            <w:tcW w:w="781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ადმინინისტრაციული ხარჯი</w:t>
            </w:r>
          </w:p>
        </w:tc>
        <w:tc>
          <w:tcPr>
            <w:tcW w:w="72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255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762050" w:rsidRPr="00B5482D" w:rsidTr="009F5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</w:tcPr>
          <w:p w:rsidR="00762050" w:rsidRPr="00B5482D" w:rsidRDefault="00762050" w:rsidP="009F5177">
            <w:pPr>
              <w:pStyle w:val="ListParagraph"/>
              <w:numPr>
                <w:ilvl w:val="2"/>
                <w:numId w:val="3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lastRenderedPageBreak/>
              <w:t>დაინტერესებულ</w:t>
            </w:r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მხარეებთან შეთანხმებით სამოქმედო გეგმის მომზადება</w:t>
            </w:r>
          </w:p>
        </w:tc>
        <w:tc>
          <w:tcPr>
            <w:tcW w:w="171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სამოქმედო გეგმის მომზადებულია</w:t>
            </w:r>
          </w:p>
        </w:tc>
        <w:tc>
          <w:tcPr>
            <w:tcW w:w="126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სამოქმედოპ გეგმის დოკუმენტი</w:t>
            </w:r>
          </w:p>
        </w:tc>
        <w:tc>
          <w:tcPr>
            <w:tcW w:w="126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108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929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2021</w:t>
            </w:r>
          </w:p>
        </w:tc>
        <w:tc>
          <w:tcPr>
            <w:tcW w:w="781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ადმინინისტრაციული ხარჯი</w:t>
            </w:r>
          </w:p>
        </w:tc>
        <w:tc>
          <w:tcPr>
            <w:tcW w:w="72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762050" w:rsidRPr="00B5482D" w:rsidTr="009F5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</w:tcPr>
          <w:p w:rsidR="00762050" w:rsidRPr="00B5482D" w:rsidRDefault="00762050" w:rsidP="009F5177">
            <w:pPr>
              <w:pStyle w:val="ListParagraph"/>
              <w:numPr>
                <w:ilvl w:val="2"/>
                <w:numId w:val="3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არსებული</w:t>
            </w:r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მარეგულირებელი გარემოს შეფასება და ტექნიური რეგლამენტის მომზადებისთვის საჭიროებების განსაზღვრა</w:t>
            </w:r>
          </w:p>
        </w:tc>
        <w:tc>
          <w:tcPr>
            <w:tcW w:w="171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მომზადებულია სამართლებრივი ჩარჩოს შეფასების და საჭიროებების განსაზღვრის დოკუმენტი</w:t>
            </w:r>
          </w:p>
        </w:tc>
        <w:tc>
          <w:tcPr>
            <w:tcW w:w="126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სამართლებრივი ჩარჩოს შეფასების და საჭიროებების განსაზღვრის დოკუმენტი</w:t>
            </w:r>
          </w:p>
        </w:tc>
        <w:tc>
          <w:tcPr>
            <w:tcW w:w="126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108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929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2021</w:t>
            </w:r>
          </w:p>
        </w:tc>
        <w:tc>
          <w:tcPr>
            <w:tcW w:w="781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1.5 მლნ. ლარი</w:t>
            </w:r>
          </w:p>
        </w:tc>
        <w:tc>
          <w:tcPr>
            <w:tcW w:w="81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ადმინინისტრაციული ხარჯი</w:t>
            </w:r>
          </w:p>
        </w:tc>
        <w:tc>
          <w:tcPr>
            <w:tcW w:w="72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დონორული დახმარება მოსაძილებელია </w:t>
            </w:r>
          </w:p>
        </w:tc>
      </w:tr>
      <w:tr w:rsidR="00762050" w:rsidRPr="00B5482D" w:rsidTr="009F5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gridSpan w:val="2"/>
          </w:tcPr>
          <w:p w:rsidR="00762050" w:rsidRPr="001919C0" w:rsidRDefault="00762050" w:rsidP="009F5177">
            <w:pPr>
              <w:pStyle w:val="ListParagraph"/>
              <w:numPr>
                <w:ilvl w:val="2"/>
                <w:numId w:val="3"/>
              </w:num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919C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lastRenderedPageBreak/>
              <w:t>სამედიცინო მოწყობილობებისა და ინვიტრო სამედიცინო დიაგოსტიკური  მოწყობილობების შესახებ ტექნიკური რეგლამენტის მომზადება</w:t>
            </w:r>
          </w:p>
        </w:tc>
        <w:tc>
          <w:tcPr>
            <w:tcW w:w="171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მომზადებულია </w:t>
            </w:r>
            <w:r w:rsidRPr="00B5482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სამედიცინო მოწყობილობებისა და ინვიტრო სამედიცინო დიაგოსტიკური  მოწყობილობების შესახებ </w:t>
            </w: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ტექნიკური რეგლამენტები</w:t>
            </w:r>
          </w:p>
        </w:tc>
        <w:tc>
          <w:tcPr>
            <w:tcW w:w="126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ტექნიკური რეგლამენტების დოკუმენტები</w:t>
            </w:r>
          </w:p>
        </w:tc>
        <w:tc>
          <w:tcPr>
            <w:tcW w:w="126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108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929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2022-2023</w:t>
            </w:r>
          </w:p>
        </w:tc>
        <w:tc>
          <w:tcPr>
            <w:tcW w:w="781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3.5 მლნ ლარი</w:t>
            </w:r>
          </w:p>
        </w:tc>
        <w:tc>
          <w:tcPr>
            <w:tcW w:w="81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ადმინინისტრაციული ხარჯი</w:t>
            </w:r>
          </w:p>
        </w:tc>
        <w:tc>
          <w:tcPr>
            <w:tcW w:w="720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</w:tcPr>
          <w:p w:rsidR="00762050" w:rsidRPr="00B5482D" w:rsidRDefault="00762050" w:rsidP="009F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B5482D">
              <w:rPr>
                <w:rFonts w:ascii="Sylfaen" w:hAnsi="Sylfaen" w:cstheme="minorHAnsi"/>
                <w:sz w:val="20"/>
                <w:szCs w:val="20"/>
                <w:lang w:val="ka-GE"/>
              </w:rPr>
              <w:t>დონორული დახმარება მოსაძილებელია</w:t>
            </w:r>
          </w:p>
        </w:tc>
      </w:tr>
    </w:tbl>
    <w:p w:rsidR="00F867CE" w:rsidRPr="00F867CE" w:rsidRDefault="00F867CE" w:rsidP="00B05E33">
      <w:pPr>
        <w:rPr>
          <w:lang w:val="en-US"/>
        </w:rPr>
      </w:pPr>
    </w:p>
    <w:sectPr w:rsidR="00F867CE" w:rsidRPr="00F867CE" w:rsidSect="00B05E33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B56EE"/>
    <w:multiLevelType w:val="multilevel"/>
    <w:tmpl w:val="5CD26F0A"/>
    <w:lvl w:ilvl="0">
      <w:start w:val="1"/>
      <w:numFmt w:val="decimal"/>
      <w:lvlText w:val="%1."/>
      <w:lvlJc w:val="left"/>
      <w:pPr>
        <w:ind w:left="405" w:hanging="405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" w15:restartNumberingAfterBreak="0">
    <w:nsid w:val="513D4B84"/>
    <w:multiLevelType w:val="multilevel"/>
    <w:tmpl w:val="A134F232"/>
    <w:lvl w:ilvl="0">
      <w:start w:val="2"/>
      <w:numFmt w:val="decimal"/>
      <w:lvlText w:val="%1"/>
      <w:lvlJc w:val="left"/>
      <w:pPr>
        <w:ind w:left="450" w:hanging="450"/>
      </w:pPr>
      <w:rPr>
        <w:rFonts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color w:val="000000" w:themeColor="text1"/>
      </w:rPr>
    </w:lvl>
  </w:abstractNum>
  <w:abstractNum w:abstractNumId="2" w15:restartNumberingAfterBreak="0">
    <w:nsid w:val="7D7379D5"/>
    <w:multiLevelType w:val="multilevel"/>
    <w:tmpl w:val="5316EB0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CE"/>
    <w:rsid w:val="00064706"/>
    <w:rsid w:val="000B2D1E"/>
    <w:rsid w:val="000E5834"/>
    <w:rsid w:val="001919C0"/>
    <w:rsid w:val="00240D57"/>
    <w:rsid w:val="003637C4"/>
    <w:rsid w:val="003E232C"/>
    <w:rsid w:val="003F15D1"/>
    <w:rsid w:val="00441716"/>
    <w:rsid w:val="00483C94"/>
    <w:rsid w:val="006237F7"/>
    <w:rsid w:val="00761342"/>
    <w:rsid w:val="00762050"/>
    <w:rsid w:val="007A012D"/>
    <w:rsid w:val="009717A1"/>
    <w:rsid w:val="009C59ED"/>
    <w:rsid w:val="009E79D3"/>
    <w:rsid w:val="00B05E33"/>
    <w:rsid w:val="00B51197"/>
    <w:rsid w:val="00B8480A"/>
    <w:rsid w:val="00DF2F91"/>
    <w:rsid w:val="00E0776C"/>
    <w:rsid w:val="00E269DF"/>
    <w:rsid w:val="00EB57E4"/>
    <w:rsid w:val="00EF13F2"/>
    <w:rsid w:val="00F221AC"/>
    <w:rsid w:val="00F45160"/>
    <w:rsid w:val="00F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A9F5"/>
  <w15:docId w15:val="{FF158F2A-D66E-4C21-85E7-79CAE2EC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7A1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9717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E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D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Lika Klimiashvili</cp:lastModifiedBy>
  <cp:revision>14</cp:revision>
  <cp:lastPrinted>2020-07-24T06:29:00Z</cp:lastPrinted>
  <dcterms:created xsi:type="dcterms:W3CDTF">2020-07-24T06:24:00Z</dcterms:created>
  <dcterms:modified xsi:type="dcterms:W3CDTF">2020-07-24T13:00:00Z</dcterms:modified>
</cp:coreProperties>
</file>