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BE1003" w:rsidRPr="00B73D1F" w14:paraId="675CB880" w14:textId="77777777" w:rsidTr="009C0BA4">
        <w:tc>
          <w:tcPr>
            <w:tcW w:w="10170" w:type="dxa"/>
          </w:tcPr>
          <w:p w14:paraId="76CB111F" w14:textId="3E53A6D6" w:rsidR="00BE1003" w:rsidRPr="005A01B5" w:rsidRDefault="00BE1003" w:rsidP="000866B3">
            <w:pPr>
              <w:spacing w:before="120" w:after="120"/>
              <w:jc w:val="center"/>
              <w:rPr>
                <w:rFonts w:asciiTheme="minorHAnsi" w:hAnsiTheme="minorHAnsi"/>
                <w:b/>
                <w:sz w:val="40"/>
                <w:szCs w:val="40"/>
              </w:rPr>
            </w:pPr>
            <w:r w:rsidRPr="005A01B5">
              <w:rPr>
                <w:rFonts w:asciiTheme="minorHAnsi" w:hAnsiTheme="minorHAnsi"/>
                <w:b/>
                <w:sz w:val="40"/>
                <w:szCs w:val="40"/>
              </w:rPr>
              <w:t>Terms of Reference</w:t>
            </w:r>
            <w:r w:rsidR="005A01B5" w:rsidRPr="005A01B5">
              <w:rPr>
                <w:rFonts w:asciiTheme="minorHAnsi" w:hAnsiTheme="minorHAnsi"/>
                <w:b/>
                <w:sz w:val="40"/>
                <w:szCs w:val="40"/>
              </w:rPr>
              <w:t xml:space="preserve"> for Expert Position</w:t>
            </w:r>
          </w:p>
        </w:tc>
      </w:tr>
      <w:tr w:rsidR="00BE1003" w:rsidRPr="00B73D1F" w14:paraId="1C96A400" w14:textId="77777777" w:rsidTr="009C0BA4">
        <w:tc>
          <w:tcPr>
            <w:tcW w:w="10170" w:type="dxa"/>
          </w:tcPr>
          <w:p w14:paraId="6B1EEDD3" w14:textId="017DE34F" w:rsidR="00BE1003" w:rsidRPr="000377A0" w:rsidRDefault="00BE1003" w:rsidP="005A01B5">
            <w:pPr>
              <w:spacing w:before="120" w:after="120"/>
              <w:jc w:val="center"/>
              <w:rPr>
                <w:rFonts w:asciiTheme="minorHAnsi" w:hAnsiTheme="minorHAnsi"/>
                <w:b/>
                <w:sz w:val="26"/>
                <w:szCs w:val="26"/>
              </w:rPr>
            </w:pPr>
            <w:r w:rsidRPr="000377A0">
              <w:rPr>
                <w:rFonts w:asciiTheme="minorHAnsi" w:hAnsiTheme="minorHAnsi"/>
                <w:b/>
                <w:sz w:val="26"/>
                <w:szCs w:val="26"/>
              </w:rPr>
              <w:t xml:space="preserve">Technical Assistance to Skills Development for Matching Labour Market Needs in Georgia </w:t>
            </w:r>
            <w:proofErr w:type="gramStart"/>
            <w:r w:rsidRPr="000377A0">
              <w:rPr>
                <w:rFonts w:asciiTheme="minorHAnsi" w:hAnsiTheme="minorHAnsi"/>
                <w:b/>
                <w:sz w:val="26"/>
                <w:szCs w:val="26"/>
              </w:rPr>
              <w:t>An</w:t>
            </w:r>
            <w:proofErr w:type="gramEnd"/>
            <w:r w:rsidRPr="000377A0">
              <w:rPr>
                <w:rFonts w:asciiTheme="minorHAnsi" w:hAnsiTheme="minorHAnsi"/>
                <w:b/>
                <w:sz w:val="26"/>
                <w:szCs w:val="26"/>
              </w:rPr>
              <w:t xml:space="preserve"> EU-Funded Project, managed by GOPA Worldwide Consultants</w:t>
            </w:r>
          </w:p>
        </w:tc>
      </w:tr>
      <w:tr w:rsidR="007B5DF7" w:rsidRPr="00B73D1F" w14:paraId="73CDAE83" w14:textId="77777777" w:rsidTr="005A01B5">
        <w:tc>
          <w:tcPr>
            <w:tcW w:w="10170" w:type="dxa"/>
            <w:tcBorders>
              <w:bottom w:val="single" w:sz="4" w:space="0" w:color="auto"/>
            </w:tcBorders>
          </w:tcPr>
          <w:p w14:paraId="0EE5E6C3" w14:textId="77777777" w:rsidR="007B5DF7" w:rsidRPr="00995FEE" w:rsidRDefault="007B5DF7" w:rsidP="000866B3">
            <w:pPr>
              <w:spacing w:before="120" w:after="120"/>
              <w:rPr>
                <w:rFonts w:asciiTheme="minorHAnsi" w:hAnsiTheme="minorHAnsi" w:cstheme="minorHAnsi"/>
                <w:sz w:val="22"/>
                <w:szCs w:val="22"/>
              </w:rPr>
            </w:pPr>
            <w:r w:rsidRPr="00995FEE">
              <w:rPr>
                <w:rFonts w:asciiTheme="minorHAnsi" w:hAnsiTheme="minorHAnsi" w:cstheme="minorHAnsi"/>
                <w:sz w:val="22"/>
                <w:szCs w:val="22"/>
              </w:rPr>
              <w:t xml:space="preserve">The project is </w:t>
            </w:r>
            <w:r w:rsidRPr="00995FEE">
              <w:rPr>
                <w:rFonts w:asciiTheme="minorHAnsi" w:eastAsiaTheme="minorHAnsi" w:hAnsiTheme="minorHAnsi" w:cstheme="minorHAnsi"/>
                <w:sz w:val="22"/>
                <w:szCs w:val="22"/>
                <w:lang w:val="en-US"/>
              </w:rPr>
              <w:t xml:space="preserve">an integral part of a Sector Reform Performance Contract on Skills Development and Matching for </w:t>
            </w:r>
            <w:proofErr w:type="spellStart"/>
            <w:r w:rsidRPr="00995FEE">
              <w:rPr>
                <w:rFonts w:asciiTheme="minorHAnsi" w:eastAsiaTheme="minorHAnsi" w:hAnsiTheme="minorHAnsi" w:cstheme="minorHAnsi"/>
                <w:sz w:val="22"/>
                <w:szCs w:val="22"/>
                <w:lang w:val="en-US"/>
              </w:rPr>
              <w:t>Labour</w:t>
            </w:r>
            <w:proofErr w:type="spellEnd"/>
            <w:r w:rsidRPr="00995FEE">
              <w:rPr>
                <w:rFonts w:asciiTheme="minorHAnsi" w:eastAsiaTheme="minorHAnsi" w:hAnsiTheme="minorHAnsi" w:cstheme="minorHAnsi"/>
                <w:sz w:val="22"/>
                <w:szCs w:val="22"/>
                <w:lang w:val="en-US"/>
              </w:rPr>
              <w:t xml:space="preserve"> Market Needs between The European Union and the Government of Georgia.</w:t>
            </w:r>
          </w:p>
          <w:p w14:paraId="24D28808" w14:textId="77777777" w:rsidR="007B5DF7" w:rsidRPr="00995FEE" w:rsidRDefault="007B5DF7" w:rsidP="00466255">
            <w:p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The overall objective of the project is to “improve the employability of women and men in the selected regions of Georgia” and its Purpose, or specific objective, is to “enhance the capacity of the beneficiary ministries and agencies, as well as local communities, to develop, implement, monitor and review skills development and matching policies”.</w:t>
            </w:r>
          </w:p>
          <w:p w14:paraId="3BB94F6E" w14:textId="77777777" w:rsidR="007B5DF7" w:rsidRPr="00995FEE" w:rsidRDefault="007B5DF7" w:rsidP="00523FFD">
            <w:pPr>
              <w:autoSpaceDE w:val="0"/>
              <w:autoSpaceDN w:val="0"/>
              <w:adjustRightInd w:val="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The project has five components:</w:t>
            </w:r>
          </w:p>
          <w:p w14:paraId="4F291576" w14:textId="77777777" w:rsidR="007B5DF7" w:rsidRPr="00995FEE" w:rsidRDefault="007B5DF7" w:rsidP="00523FFD">
            <w:pPr>
              <w:numPr>
                <w:ilvl w:val="0"/>
                <w:numId w:val="11"/>
              </w:numPr>
              <w:autoSpaceDE w:val="0"/>
              <w:autoSpaceDN w:val="0"/>
              <w:adjustRightInd w:val="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rPr>
              <w:t>Transversal Tasks (support to sector reform policy development, and policy dialogue)</w:t>
            </w:r>
          </w:p>
          <w:p w14:paraId="76293C49" w14:textId="77777777" w:rsidR="007B5DF7" w:rsidRPr="00995FEE" w:rsidRDefault="007B5DF7" w:rsidP="00523FFD">
            <w:pPr>
              <w:numPr>
                <w:ilvl w:val="0"/>
                <w:numId w:val="11"/>
              </w:numPr>
              <w:autoSpaceDE w:val="0"/>
              <w:autoSpaceDN w:val="0"/>
              <w:adjustRightInd w:val="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rPr>
              <w:t>Skills Development</w:t>
            </w:r>
          </w:p>
          <w:p w14:paraId="26FAB65B" w14:textId="77777777" w:rsidR="007B5DF7" w:rsidRPr="00995FEE" w:rsidRDefault="007B5DF7" w:rsidP="00523FFD">
            <w:pPr>
              <w:numPr>
                <w:ilvl w:val="0"/>
                <w:numId w:val="11"/>
              </w:numPr>
              <w:autoSpaceDE w:val="0"/>
              <w:autoSpaceDN w:val="0"/>
              <w:adjustRightInd w:val="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Youth and Entrepreneurial Learning</w:t>
            </w:r>
            <w:r>
              <w:rPr>
                <w:rFonts w:asciiTheme="minorHAnsi" w:eastAsiaTheme="minorHAnsi" w:hAnsiTheme="minorHAnsi" w:cstheme="minorHAnsi"/>
                <w:sz w:val="22"/>
                <w:szCs w:val="22"/>
                <w:lang w:val="en-US"/>
              </w:rPr>
              <w:t xml:space="preserve"> </w:t>
            </w:r>
          </w:p>
          <w:p w14:paraId="7B328205" w14:textId="77777777" w:rsidR="007B5DF7" w:rsidRPr="00995FEE" w:rsidRDefault="007B5DF7" w:rsidP="00523FFD">
            <w:pPr>
              <w:numPr>
                <w:ilvl w:val="0"/>
                <w:numId w:val="11"/>
              </w:numPr>
              <w:autoSpaceDE w:val="0"/>
              <w:autoSpaceDN w:val="0"/>
              <w:adjustRightInd w:val="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Skills Matching</w:t>
            </w:r>
            <w:r>
              <w:rPr>
                <w:rFonts w:asciiTheme="minorHAnsi" w:eastAsiaTheme="minorHAnsi" w:hAnsiTheme="minorHAnsi" w:cstheme="minorHAnsi"/>
                <w:sz w:val="22"/>
                <w:szCs w:val="22"/>
                <w:lang w:val="en-US"/>
              </w:rPr>
              <w:t xml:space="preserve"> (Employment Services and </w:t>
            </w:r>
            <w:proofErr w:type="spellStart"/>
            <w:r>
              <w:rPr>
                <w:rFonts w:asciiTheme="minorHAnsi" w:eastAsiaTheme="minorHAnsi" w:hAnsiTheme="minorHAnsi" w:cstheme="minorHAnsi"/>
                <w:sz w:val="22"/>
                <w:szCs w:val="22"/>
                <w:lang w:val="en-US"/>
              </w:rPr>
              <w:t>Labour</w:t>
            </w:r>
            <w:proofErr w:type="spellEnd"/>
            <w:r>
              <w:rPr>
                <w:rFonts w:asciiTheme="minorHAnsi" w:eastAsiaTheme="minorHAnsi" w:hAnsiTheme="minorHAnsi" w:cstheme="minorHAnsi"/>
                <w:sz w:val="22"/>
                <w:szCs w:val="22"/>
                <w:lang w:val="en-US"/>
              </w:rPr>
              <w:t xml:space="preserve"> Market Analysis)</w:t>
            </w:r>
          </w:p>
          <w:p w14:paraId="5BB2E629" w14:textId="77777777" w:rsidR="007B5DF7" w:rsidRPr="00995FEE" w:rsidRDefault="007B5DF7" w:rsidP="00466255">
            <w:pPr>
              <w:numPr>
                <w:ilvl w:val="0"/>
                <w:numId w:val="11"/>
              </w:num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Support to Grant Scheme Implementation</w:t>
            </w:r>
          </w:p>
          <w:p w14:paraId="7934A5E8" w14:textId="77777777" w:rsidR="007B5DF7" w:rsidRPr="00995FEE" w:rsidRDefault="007B5DF7" w:rsidP="00466255">
            <w:pPr>
              <w:tabs>
                <w:tab w:val="num" w:pos="720"/>
              </w:tabs>
              <w:autoSpaceDE w:val="0"/>
              <w:autoSpaceDN w:val="0"/>
              <w:adjustRightInd w:val="0"/>
              <w:spacing w:after="120"/>
              <w:rPr>
                <w:rFonts w:asciiTheme="minorHAnsi" w:hAnsiTheme="minorHAnsi" w:cstheme="minorHAnsi"/>
                <w:sz w:val="22"/>
                <w:szCs w:val="22"/>
              </w:rPr>
            </w:pPr>
            <w:r w:rsidRPr="00995FEE">
              <w:rPr>
                <w:rFonts w:asciiTheme="minorHAnsi" w:hAnsiTheme="minorHAnsi" w:cstheme="minorHAnsi"/>
                <w:sz w:val="22"/>
                <w:szCs w:val="22"/>
                <w:lang w:val="en-US"/>
              </w:rPr>
              <w:t xml:space="preserve">The project is implemented by an international consortium led by GOPA Worldwide Consultants (Germany) in partnership with PEM CONSULT (Germany), EPM (Latvia), and Pole </w:t>
            </w:r>
            <w:proofErr w:type="spellStart"/>
            <w:r w:rsidRPr="00995FEE">
              <w:rPr>
                <w:rFonts w:asciiTheme="minorHAnsi" w:hAnsiTheme="minorHAnsi" w:cstheme="minorHAnsi"/>
                <w:sz w:val="22"/>
                <w:szCs w:val="22"/>
                <w:lang w:val="en-US"/>
              </w:rPr>
              <w:t>Emploi</w:t>
            </w:r>
            <w:proofErr w:type="spellEnd"/>
            <w:r w:rsidRPr="00995FEE">
              <w:rPr>
                <w:rFonts w:asciiTheme="minorHAnsi" w:hAnsiTheme="minorHAnsi" w:cstheme="minorHAnsi"/>
                <w:sz w:val="22"/>
                <w:szCs w:val="22"/>
                <w:lang w:val="en-US"/>
              </w:rPr>
              <w:t xml:space="preserve"> (France) </w:t>
            </w:r>
          </w:p>
        </w:tc>
      </w:tr>
      <w:tr w:rsidR="005A01B5" w:rsidRPr="00B73D1F" w14:paraId="108EEA8C" w14:textId="77777777" w:rsidTr="005A01B5">
        <w:tc>
          <w:tcPr>
            <w:tcW w:w="10170" w:type="dxa"/>
            <w:tcBorders>
              <w:bottom w:val="single" w:sz="4" w:space="0" w:color="auto"/>
            </w:tcBorders>
          </w:tcPr>
          <w:p w14:paraId="299FC1D9" w14:textId="2F6BE85C" w:rsidR="005A01B5" w:rsidRPr="000377A0" w:rsidRDefault="004C017B" w:rsidP="005A01B5">
            <w:pPr>
              <w:spacing w:before="120" w:after="60"/>
              <w:rPr>
                <w:rFonts w:asciiTheme="minorHAnsi" w:hAnsiTheme="minorHAnsi"/>
                <w:b/>
                <w:bCs/>
                <w:sz w:val="28"/>
                <w:szCs w:val="28"/>
              </w:rPr>
            </w:pPr>
            <w:r>
              <w:rPr>
                <w:rFonts w:asciiTheme="minorHAnsi" w:hAnsiTheme="minorHAnsi"/>
                <w:b/>
                <w:bCs/>
                <w:sz w:val="28"/>
                <w:szCs w:val="28"/>
              </w:rPr>
              <w:t xml:space="preserve">Senior </w:t>
            </w:r>
            <w:r w:rsidR="005A01B5" w:rsidRPr="000377A0">
              <w:rPr>
                <w:rFonts w:asciiTheme="minorHAnsi" w:hAnsiTheme="minorHAnsi"/>
                <w:b/>
                <w:bCs/>
                <w:sz w:val="28"/>
                <w:szCs w:val="28"/>
              </w:rPr>
              <w:t xml:space="preserve">Non-key Expert (NKE) </w:t>
            </w:r>
            <w:r w:rsidR="00114FD6">
              <w:rPr>
                <w:rFonts w:asciiTheme="minorHAnsi" w:hAnsiTheme="minorHAnsi"/>
                <w:b/>
                <w:bCs/>
                <w:sz w:val="28"/>
                <w:szCs w:val="28"/>
              </w:rPr>
              <w:t xml:space="preserve">in Data Systems </w:t>
            </w:r>
            <w:r w:rsidR="002F502D">
              <w:rPr>
                <w:rFonts w:asciiTheme="minorHAnsi" w:hAnsiTheme="minorHAnsi"/>
                <w:b/>
                <w:bCs/>
                <w:sz w:val="28"/>
                <w:szCs w:val="28"/>
              </w:rPr>
              <w:t xml:space="preserve">to support </w:t>
            </w:r>
            <w:r w:rsidR="00114FD6">
              <w:rPr>
                <w:rFonts w:asciiTheme="minorHAnsi" w:hAnsiTheme="minorHAnsi"/>
                <w:b/>
                <w:bCs/>
                <w:sz w:val="28"/>
                <w:szCs w:val="28"/>
              </w:rPr>
              <w:t xml:space="preserve">information systems evaluation and development </w:t>
            </w:r>
            <w:r w:rsidR="005A01B5" w:rsidRPr="000377A0">
              <w:rPr>
                <w:rFonts w:asciiTheme="minorHAnsi" w:hAnsiTheme="minorHAnsi"/>
                <w:b/>
                <w:bCs/>
                <w:sz w:val="28"/>
                <w:szCs w:val="28"/>
              </w:rPr>
              <w:t>(</w:t>
            </w:r>
            <w:r w:rsidR="005A01B5">
              <w:rPr>
                <w:rFonts w:asciiTheme="minorHAnsi" w:hAnsiTheme="minorHAnsi"/>
                <w:b/>
                <w:bCs/>
                <w:sz w:val="28"/>
                <w:szCs w:val="28"/>
              </w:rPr>
              <w:t>u</w:t>
            </w:r>
            <w:r w:rsidR="005A01B5" w:rsidRPr="000377A0">
              <w:rPr>
                <w:rFonts w:asciiTheme="minorHAnsi" w:hAnsiTheme="minorHAnsi"/>
                <w:b/>
                <w:bCs/>
                <w:sz w:val="28"/>
                <w:szCs w:val="28"/>
              </w:rPr>
              <w:t xml:space="preserve">p to </w:t>
            </w:r>
            <w:r w:rsidR="005E0F2F">
              <w:rPr>
                <w:rFonts w:asciiTheme="minorHAnsi" w:hAnsiTheme="minorHAnsi"/>
                <w:b/>
                <w:bCs/>
                <w:sz w:val="28"/>
                <w:szCs w:val="28"/>
              </w:rPr>
              <w:t>8</w:t>
            </w:r>
            <w:r w:rsidR="002F502D">
              <w:rPr>
                <w:rFonts w:asciiTheme="minorHAnsi" w:hAnsiTheme="minorHAnsi"/>
                <w:b/>
                <w:bCs/>
                <w:sz w:val="28"/>
                <w:szCs w:val="28"/>
              </w:rPr>
              <w:t>0</w:t>
            </w:r>
            <w:r w:rsidR="005A01B5" w:rsidRPr="000377A0">
              <w:rPr>
                <w:rFonts w:asciiTheme="minorHAnsi" w:hAnsiTheme="minorHAnsi"/>
                <w:b/>
                <w:bCs/>
                <w:sz w:val="28"/>
                <w:szCs w:val="28"/>
              </w:rPr>
              <w:t xml:space="preserve"> working days</w:t>
            </w:r>
            <w:r w:rsidR="00523FFD">
              <w:rPr>
                <w:rFonts w:asciiTheme="minorHAnsi" w:hAnsiTheme="minorHAnsi"/>
                <w:b/>
                <w:bCs/>
                <w:sz w:val="28"/>
                <w:szCs w:val="28"/>
              </w:rPr>
              <w:t>, extendable</w:t>
            </w:r>
            <w:r w:rsidR="005A01B5" w:rsidRPr="000377A0">
              <w:rPr>
                <w:rFonts w:asciiTheme="minorHAnsi" w:hAnsiTheme="minorHAnsi"/>
                <w:b/>
                <w:bCs/>
                <w:sz w:val="28"/>
                <w:szCs w:val="28"/>
              </w:rPr>
              <w:t>)</w:t>
            </w:r>
          </w:p>
          <w:p w14:paraId="70DC663D" w14:textId="77777777" w:rsidR="005A01B5" w:rsidRPr="00BF74E8" w:rsidRDefault="005A01B5" w:rsidP="005A01B5">
            <w:pPr>
              <w:spacing w:before="60" w:after="60"/>
              <w:rPr>
                <w:rFonts w:asciiTheme="minorHAnsi" w:hAnsiTheme="minorHAnsi"/>
                <w:b/>
                <w:sz w:val="22"/>
                <w:szCs w:val="22"/>
              </w:rPr>
            </w:pPr>
            <w:r w:rsidRPr="00BF74E8">
              <w:rPr>
                <w:rFonts w:asciiTheme="minorHAnsi" w:hAnsiTheme="minorHAnsi"/>
                <w:b/>
                <w:sz w:val="22"/>
                <w:szCs w:val="22"/>
              </w:rPr>
              <w:t xml:space="preserve">Purpose: </w:t>
            </w:r>
          </w:p>
          <w:p w14:paraId="524B2C25" w14:textId="14A8C3EB" w:rsidR="005A01B5" w:rsidRPr="005E0F2F" w:rsidRDefault="005A01B5" w:rsidP="00361D46">
            <w:pPr>
              <w:spacing w:before="60" w:after="60"/>
              <w:rPr>
                <w:rFonts w:asciiTheme="minorHAnsi" w:hAnsiTheme="minorHAnsi"/>
                <w:b/>
                <w:bCs/>
                <w:sz w:val="22"/>
                <w:szCs w:val="22"/>
                <w:u w:val="single"/>
              </w:rPr>
            </w:pPr>
            <w:r>
              <w:rPr>
                <w:rFonts w:asciiTheme="minorHAnsi" w:hAnsiTheme="minorHAnsi"/>
                <w:sz w:val="22"/>
                <w:szCs w:val="22"/>
              </w:rPr>
              <w:t>T</w:t>
            </w:r>
            <w:r w:rsidR="002F502D">
              <w:rPr>
                <w:rFonts w:asciiTheme="minorHAnsi" w:hAnsiTheme="minorHAnsi"/>
                <w:sz w:val="22"/>
                <w:szCs w:val="22"/>
              </w:rPr>
              <w:t xml:space="preserve">o </w:t>
            </w:r>
            <w:r w:rsidR="00361D46">
              <w:rPr>
                <w:rFonts w:asciiTheme="minorHAnsi" w:hAnsiTheme="minorHAnsi"/>
                <w:sz w:val="22"/>
                <w:szCs w:val="22"/>
              </w:rPr>
              <w:t>provide technical advice on hardware and software requirements within the frame of</w:t>
            </w:r>
            <w:r w:rsidR="002F502D">
              <w:rPr>
                <w:rFonts w:asciiTheme="minorHAnsi" w:hAnsiTheme="minorHAnsi"/>
                <w:sz w:val="22"/>
                <w:szCs w:val="22"/>
              </w:rPr>
              <w:t xml:space="preserve"> </w:t>
            </w:r>
            <w:r w:rsidR="00680FE5" w:rsidRPr="005E0F2F">
              <w:rPr>
                <w:rFonts w:asciiTheme="minorHAnsi" w:hAnsiTheme="minorHAnsi"/>
                <w:b/>
                <w:bCs/>
                <w:sz w:val="22"/>
                <w:szCs w:val="22"/>
                <w:u w:val="single"/>
              </w:rPr>
              <w:t>Component 5: Data Systems and Analysis</w:t>
            </w:r>
            <w:r w:rsidRPr="005E0F2F">
              <w:rPr>
                <w:rFonts w:asciiTheme="minorHAnsi" w:hAnsiTheme="minorHAnsi"/>
                <w:b/>
                <w:bCs/>
                <w:sz w:val="22"/>
                <w:szCs w:val="22"/>
                <w:u w:val="single"/>
              </w:rPr>
              <w:t xml:space="preserve"> </w:t>
            </w:r>
          </w:p>
          <w:p w14:paraId="1CF60400" w14:textId="77777777" w:rsidR="005A01B5" w:rsidRPr="00BF74E8" w:rsidRDefault="005A01B5" w:rsidP="005A01B5">
            <w:pPr>
              <w:spacing w:before="60" w:after="60"/>
              <w:rPr>
                <w:rFonts w:asciiTheme="minorHAnsi" w:hAnsiTheme="minorHAnsi"/>
                <w:b/>
                <w:sz w:val="22"/>
                <w:szCs w:val="22"/>
              </w:rPr>
            </w:pPr>
            <w:r w:rsidRPr="00BF74E8">
              <w:rPr>
                <w:rFonts w:asciiTheme="minorHAnsi" w:hAnsiTheme="minorHAnsi"/>
                <w:b/>
                <w:sz w:val="22"/>
                <w:szCs w:val="22"/>
              </w:rPr>
              <w:t>Reports to:</w:t>
            </w:r>
          </w:p>
          <w:p w14:paraId="60782F5F" w14:textId="5A2CD7E1" w:rsidR="00AD5AC2" w:rsidRPr="00EE0029" w:rsidRDefault="005A01B5" w:rsidP="00E62D4F">
            <w:pPr>
              <w:spacing w:before="60" w:after="60"/>
              <w:rPr>
                <w:rFonts w:asciiTheme="minorHAnsi" w:hAnsiTheme="minorHAnsi"/>
                <w:sz w:val="22"/>
                <w:szCs w:val="22"/>
              </w:rPr>
            </w:pPr>
            <w:r>
              <w:rPr>
                <w:rFonts w:asciiTheme="minorHAnsi" w:hAnsiTheme="minorHAnsi"/>
                <w:sz w:val="22"/>
                <w:szCs w:val="22"/>
              </w:rPr>
              <w:t>Overall: to Team Leader</w:t>
            </w:r>
            <w:r w:rsidR="00AD5AC2">
              <w:rPr>
                <w:rFonts w:asciiTheme="minorHAnsi" w:hAnsiTheme="minorHAnsi"/>
                <w:sz w:val="22"/>
                <w:szCs w:val="22"/>
              </w:rPr>
              <w:t>, with d</w:t>
            </w:r>
            <w:r>
              <w:rPr>
                <w:rFonts w:asciiTheme="minorHAnsi" w:hAnsiTheme="minorHAnsi"/>
                <w:sz w:val="22"/>
                <w:szCs w:val="22"/>
              </w:rPr>
              <w:t>ay-to-day activity reporting</w:t>
            </w:r>
            <w:r w:rsidR="00E62D4F">
              <w:rPr>
                <w:rFonts w:asciiTheme="minorHAnsi" w:hAnsiTheme="minorHAnsi"/>
                <w:sz w:val="22"/>
                <w:szCs w:val="22"/>
              </w:rPr>
              <w:t xml:space="preserve"> </w:t>
            </w:r>
            <w:r w:rsidRPr="00EE0029">
              <w:rPr>
                <w:rFonts w:asciiTheme="minorHAnsi" w:hAnsiTheme="minorHAnsi"/>
                <w:sz w:val="22"/>
                <w:szCs w:val="22"/>
              </w:rPr>
              <w:t>to Key Expert 3</w:t>
            </w:r>
            <w:r w:rsidR="00AD5AC2">
              <w:rPr>
                <w:rFonts w:asciiTheme="minorHAnsi" w:hAnsiTheme="minorHAnsi"/>
                <w:sz w:val="22"/>
                <w:szCs w:val="22"/>
              </w:rPr>
              <w:t xml:space="preserve"> (Labour Market Analyst)</w:t>
            </w:r>
            <w:r w:rsidR="00523FFD">
              <w:rPr>
                <w:rFonts w:asciiTheme="minorHAnsi" w:hAnsiTheme="minorHAnsi"/>
                <w:sz w:val="22"/>
                <w:szCs w:val="22"/>
              </w:rPr>
              <w:t xml:space="preserve">. </w:t>
            </w:r>
            <w:r w:rsidR="00AD5AC2">
              <w:rPr>
                <w:rFonts w:asciiTheme="minorHAnsi" w:hAnsiTheme="minorHAnsi"/>
                <w:sz w:val="22"/>
                <w:szCs w:val="22"/>
              </w:rPr>
              <w:t xml:space="preserve">The expert will cooperate with other members of the project team and beneficiary representatives during the assignment. </w:t>
            </w:r>
          </w:p>
          <w:p w14:paraId="52FE9DA8" w14:textId="77777777" w:rsidR="00361D46" w:rsidRDefault="00361D46" w:rsidP="00361D46">
            <w:pPr>
              <w:spacing w:before="60" w:after="60"/>
              <w:rPr>
                <w:rFonts w:asciiTheme="minorHAnsi" w:hAnsiTheme="minorHAnsi"/>
                <w:b/>
                <w:sz w:val="22"/>
                <w:szCs w:val="22"/>
              </w:rPr>
            </w:pPr>
            <w:r>
              <w:rPr>
                <w:rFonts w:asciiTheme="minorHAnsi" w:hAnsiTheme="minorHAnsi"/>
                <w:b/>
                <w:sz w:val="22"/>
                <w:szCs w:val="22"/>
              </w:rPr>
              <w:t>Location:</w:t>
            </w:r>
          </w:p>
          <w:p w14:paraId="0CF324DB" w14:textId="3751AD8A" w:rsidR="00361D46" w:rsidRDefault="00361D46" w:rsidP="00361D46">
            <w:pPr>
              <w:spacing w:before="60" w:after="60"/>
              <w:rPr>
                <w:rFonts w:asciiTheme="minorHAnsi" w:hAnsiTheme="minorHAnsi"/>
                <w:sz w:val="22"/>
                <w:szCs w:val="22"/>
              </w:rPr>
            </w:pPr>
            <w:r>
              <w:rPr>
                <w:rFonts w:asciiTheme="minorHAnsi" w:hAnsiTheme="minorHAnsi"/>
                <w:sz w:val="22"/>
                <w:szCs w:val="22"/>
              </w:rPr>
              <w:t>Based in Tbilisi, with travel to other regions of Georgia as required. The main project office is located within the offices of the Ministry of Education, Science, Culture and Sport (</w:t>
            </w:r>
            <w:proofErr w:type="spellStart"/>
            <w:r>
              <w:rPr>
                <w:rFonts w:asciiTheme="minorHAnsi" w:hAnsiTheme="minorHAnsi"/>
                <w:sz w:val="22"/>
                <w:szCs w:val="22"/>
              </w:rPr>
              <w:t>MoESCS</w:t>
            </w:r>
            <w:proofErr w:type="spellEnd"/>
            <w:r>
              <w:rPr>
                <w:rFonts w:asciiTheme="minorHAnsi" w:hAnsiTheme="minorHAnsi"/>
                <w:sz w:val="22"/>
                <w:szCs w:val="22"/>
              </w:rPr>
              <w:t>) and the data systems locations include the offices of the Ministry of IDPs, Labour, Health and Social Affairs (</w:t>
            </w:r>
            <w:proofErr w:type="spellStart"/>
            <w:r>
              <w:rPr>
                <w:rFonts w:asciiTheme="minorHAnsi" w:hAnsiTheme="minorHAnsi"/>
                <w:sz w:val="22"/>
                <w:szCs w:val="22"/>
              </w:rPr>
              <w:t>MoIDPLHSA</w:t>
            </w:r>
            <w:proofErr w:type="spellEnd"/>
            <w:r>
              <w:rPr>
                <w:rFonts w:asciiTheme="minorHAnsi" w:hAnsiTheme="minorHAnsi"/>
                <w:sz w:val="22"/>
                <w:szCs w:val="22"/>
              </w:rPr>
              <w:t xml:space="preserve">), the EMIS Agency of the </w:t>
            </w:r>
            <w:proofErr w:type="spellStart"/>
            <w:r>
              <w:rPr>
                <w:rFonts w:asciiTheme="minorHAnsi" w:hAnsiTheme="minorHAnsi"/>
                <w:sz w:val="22"/>
                <w:szCs w:val="22"/>
              </w:rPr>
              <w:t>MoESCS</w:t>
            </w:r>
            <w:proofErr w:type="spellEnd"/>
            <w:r>
              <w:rPr>
                <w:rFonts w:asciiTheme="minorHAnsi" w:hAnsiTheme="minorHAnsi"/>
                <w:sz w:val="22"/>
                <w:szCs w:val="22"/>
              </w:rPr>
              <w:t xml:space="preserve"> and the Ministry of Economy and Sustainable Development (</w:t>
            </w:r>
            <w:proofErr w:type="spellStart"/>
            <w:r>
              <w:rPr>
                <w:rFonts w:asciiTheme="minorHAnsi" w:hAnsiTheme="minorHAnsi"/>
                <w:sz w:val="22"/>
                <w:szCs w:val="22"/>
              </w:rPr>
              <w:t>MoESD</w:t>
            </w:r>
            <w:proofErr w:type="spellEnd"/>
            <w:r>
              <w:rPr>
                <w:rFonts w:asciiTheme="minorHAnsi" w:hAnsiTheme="minorHAnsi"/>
                <w:sz w:val="22"/>
                <w:szCs w:val="22"/>
              </w:rPr>
              <w:t>). However, due to travel restrictions during the COVID19 pandemic, some of the assignment may be carried out through remote tele-working from home base.</w:t>
            </w:r>
          </w:p>
          <w:p w14:paraId="5F920161" w14:textId="77777777" w:rsidR="009D0BB0" w:rsidRPr="00BF74E8" w:rsidRDefault="009D0BB0" w:rsidP="009D0BB0">
            <w:pPr>
              <w:spacing w:before="60" w:after="60"/>
              <w:rPr>
                <w:rFonts w:asciiTheme="minorHAnsi" w:hAnsiTheme="minorHAnsi"/>
                <w:b/>
                <w:sz w:val="22"/>
                <w:szCs w:val="22"/>
              </w:rPr>
            </w:pPr>
            <w:r w:rsidRPr="00BF74E8">
              <w:rPr>
                <w:rFonts w:asciiTheme="minorHAnsi" w:hAnsiTheme="minorHAnsi"/>
                <w:b/>
                <w:sz w:val="22"/>
                <w:szCs w:val="22"/>
              </w:rPr>
              <w:t>Duration:</w:t>
            </w:r>
          </w:p>
          <w:p w14:paraId="75595D2C" w14:textId="1F13E16D" w:rsidR="009D0BB0" w:rsidRDefault="009D0BB0" w:rsidP="009D0BB0">
            <w:pPr>
              <w:spacing w:before="60" w:after="60"/>
              <w:rPr>
                <w:rFonts w:asciiTheme="minorHAnsi" w:hAnsiTheme="minorHAnsi"/>
                <w:sz w:val="22"/>
                <w:szCs w:val="22"/>
              </w:rPr>
            </w:pPr>
            <w:r>
              <w:rPr>
                <w:rFonts w:asciiTheme="minorHAnsi" w:hAnsiTheme="minorHAnsi"/>
                <w:sz w:val="22"/>
                <w:szCs w:val="22"/>
              </w:rPr>
              <w:t>Between January 2021 and December 2021.</w:t>
            </w:r>
            <w:r w:rsidR="00161D86">
              <w:rPr>
                <w:rFonts w:asciiTheme="minorHAnsi" w:hAnsiTheme="minorHAnsi"/>
                <w:sz w:val="22"/>
                <w:szCs w:val="22"/>
              </w:rPr>
              <w:t xml:space="preserve"> (The end-date may be extended if unanticipated circumstances prevent completion during 2021).</w:t>
            </w:r>
          </w:p>
          <w:p w14:paraId="2A2CB7AB" w14:textId="15599EB4" w:rsidR="005A01B5" w:rsidRPr="00995FEE" w:rsidRDefault="00523FFD" w:rsidP="009D0BB0">
            <w:pPr>
              <w:spacing w:before="60" w:after="120"/>
              <w:rPr>
                <w:rFonts w:asciiTheme="minorHAnsi" w:hAnsiTheme="minorHAnsi" w:cstheme="minorHAnsi"/>
                <w:sz w:val="22"/>
                <w:szCs w:val="22"/>
              </w:rPr>
            </w:pPr>
            <w:r>
              <w:rPr>
                <w:rFonts w:asciiTheme="minorHAnsi" w:hAnsiTheme="minorHAnsi"/>
                <w:sz w:val="22"/>
                <w:szCs w:val="22"/>
              </w:rPr>
              <w:t xml:space="preserve">Assuming that </w:t>
            </w:r>
            <w:r w:rsidR="00361D46">
              <w:rPr>
                <w:rFonts w:asciiTheme="minorHAnsi" w:hAnsiTheme="minorHAnsi"/>
                <w:sz w:val="22"/>
                <w:szCs w:val="22"/>
              </w:rPr>
              <w:t xml:space="preserve">missions to Georgia </w:t>
            </w:r>
            <w:r w:rsidR="009D0BB0">
              <w:rPr>
                <w:rFonts w:asciiTheme="minorHAnsi" w:hAnsiTheme="minorHAnsi"/>
                <w:sz w:val="22"/>
                <w:szCs w:val="22"/>
              </w:rPr>
              <w:t>will b</w:t>
            </w:r>
            <w:r w:rsidR="00361D46">
              <w:rPr>
                <w:rFonts w:asciiTheme="minorHAnsi" w:hAnsiTheme="minorHAnsi"/>
                <w:sz w:val="22"/>
                <w:szCs w:val="22"/>
              </w:rPr>
              <w:t>e possible during the period of the assignment, mission dates will be determined in consultation with the Beneficiary, taking account of travel restrictions and recommendations of the Georgian Government.</w:t>
            </w:r>
          </w:p>
        </w:tc>
      </w:tr>
      <w:tr w:rsidR="00C05DD5" w:rsidRPr="00B73D1F" w14:paraId="4F80EC30" w14:textId="77777777" w:rsidTr="005A01B5">
        <w:trPr>
          <w:trHeight w:val="350"/>
        </w:trPr>
        <w:tc>
          <w:tcPr>
            <w:tcW w:w="10170" w:type="dxa"/>
            <w:tcBorders>
              <w:top w:val="single" w:sz="4" w:space="0" w:color="auto"/>
              <w:left w:val="single" w:sz="4" w:space="0" w:color="auto"/>
              <w:bottom w:val="single" w:sz="4" w:space="0" w:color="auto"/>
              <w:right w:val="single" w:sz="4" w:space="0" w:color="auto"/>
            </w:tcBorders>
          </w:tcPr>
          <w:p w14:paraId="57A25D41" w14:textId="5A3179E3" w:rsidR="00C05DD5" w:rsidRDefault="00C05DD5" w:rsidP="00981295">
            <w:pPr>
              <w:spacing w:before="60" w:after="60"/>
              <w:rPr>
                <w:rFonts w:asciiTheme="minorHAnsi" w:hAnsiTheme="minorHAnsi"/>
                <w:b/>
                <w:sz w:val="22"/>
                <w:szCs w:val="22"/>
              </w:rPr>
            </w:pPr>
            <w:r>
              <w:rPr>
                <w:rFonts w:asciiTheme="minorHAnsi" w:hAnsiTheme="minorHAnsi"/>
                <w:b/>
                <w:sz w:val="22"/>
                <w:szCs w:val="22"/>
              </w:rPr>
              <w:t>QUALIFICATIONS AND EXPERIENCE REQUIREMENTS</w:t>
            </w:r>
          </w:p>
          <w:p w14:paraId="35987602" w14:textId="77777777" w:rsidR="00680FE5" w:rsidRDefault="00680FE5" w:rsidP="00680FE5">
            <w:pPr>
              <w:spacing w:before="60" w:after="60"/>
              <w:rPr>
                <w:rFonts w:asciiTheme="minorHAnsi" w:hAnsiTheme="minorHAnsi"/>
                <w:bCs/>
                <w:sz w:val="22"/>
                <w:szCs w:val="22"/>
              </w:rPr>
            </w:pPr>
            <w:r>
              <w:rPr>
                <w:rFonts w:asciiTheme="minorHAnsi" w:hAnsiTheme="minorHAnsi"/>
                <w:bCs/>
                <w:sz w:val="22"/>
                <w:szCs w:val="22"/>
              </w:rPr>
              <w:t>QUALIFICATIONS AND EXPERIENCE REQUIREMENTS</w:t>
            </w:r>
          </w:p>
          <w:p w14:paraId="34F3F6B4" w14:textId="77777777" w:rsidR="00680FE5" w:rsidRDefault="00680FE5" w:rsidP="00680FE5">
            <w:pPr>
              <w:spacing w:before="60" w:after="60"/>
              <w:rPr>
                <w:rFonts w:asciiTheme="minorHAnsi" w:hAnsiTheme="minorHAnsi" w:cstheme="minorHAnsi"/>
                <w:bCs/>
                <w:sz w:val="22"/>
                <w:szCs w:val="22"/>
              </w:rPr>
            </w:pPr>
            <w:r>
              <w:rPr>
                <w:rFonts w:asciiTheme="minorHAnsi" w:hAnsiTheme="minorHAnsi" w:cstheme="minorHAnsi"/>
                <w:b/>
                <w:sz w:val="22"/>
                <w:szCs w:val="22"/>
              </w:rPr>
              <w:t>General Requirements</w:t>
            </w:r>
            <w:r>
              <w:rPr>
                <w:rFonts w:asciiTheme="minorHAnsi" w:hAnsiTheme="minorHAnsi" w:cstheme="minorHAnsi"/>
                <w:bCs/>
                <w:sz w:val="22"/>
                <w:szCs w:val="22"/>
              </w:rPr>
              <w:t xml:space="preserve"> for Senior Non-key Expert positions:</w:t>
            </w:r>
          </w:p>
          <w:p w14:paraId="0E4C3847" w14:textId="77777777" w:rsidR="00680FE5" w:rsidRDefault="00680FE5" w:rsidP="00D35E50">
            <w:pPr>
              <w:numPr>
                <w:ilvl w:val="0"/>
                <w:numId w:val="17"/>
              </w:numPr>
              <w:suppressAutoHyphens/>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University degree in a discipline relevant to the assignment, or equivalent experience of 5 years in addition to professional experience required below.</w:t>
            </w:r>
          </w:p>
          <w:p w14:paraId="1D17A9F4" w14:textId="77777777" w:rsidR="00680FE5" w:rsidRDefault="00680FE5" w:rsidP="00D35E50">
            <w:pPr>
              <w:numPr>
                <w:ilvl w:val="0"/>
                <w:numId w:val="17"/>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Minimum of 10 years of relevant experience in selected field including at least 3 years of international experience.</w:t>
            </w:r>
          </w:p>
          <w:p w14:paraId="2FDFA4EC" w14:textId="77777777" w:rsidR="00680FE5" w:rsidRDefault="00680FE5" w:rsidP="00D35E50">
            <w:pPr>
              <w:numPr>
                <w:ilvl w:val="0"/>
                <w:numId w:val="17"/>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Fluency in English (written and spoken).</w:t>
            </w:r>
          </w:p>
          <w:p w14:paraId="31C6BCD0" w14:textId="77777777" w:rsidR="00680FE5" w:rsidRDefault="00680FE5" w:rsidP="00D35E50">
            <w:pPr>
              <w:numPr>
                <w:ilvl w:val="0"/>
                <w:numId w:val="17"/>
              </w:numPr>
              <w:autoSpaceDE w:val="0"/>
              <w:autoSpaceDN w:val="0"/>
              <w:adjustRightInd w:val="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Experience in EU or international donor funded projects including experience in ENPI/ENI/IPA countries will be an advantage.</w:t>
            </w:r>
          </w:p>
          <w:p w14:paraId="3046518D" w14:textId="0E986F11" w:rsidR="00680FE5" w:rsidRDefault="00680FE5" w:rsidP="00680FE5">
            <w:pPr>
              <w:spacing w:before="60" w:after="60"/>
              <w:rPr>
                <w:rFonts w:asciiTheme="minorHAnsi" w:hAnsiTheme="minorHAnsi" w:cstheme="minorHAnsi"/>
                <w:bCs/>
                <w:sz w:val="22"/>
                <w:szCs w:val="22"/>
              </w:rPr>
            </w:pPr>
            <w:r>
              <w:rPr>
                <w:rFonts w:asciiTheme="minorHAnsi" w:hAnsiTheme="minorHAnsi"/>
                <w:b/>
                <w:sz w:val="22"/>
                <w:szCs w:val="22"/>
              </w:rPr>
              <w:t>Specific Requirements</w:t>
            </w:r>
            <w:r>
              <w:rPr>
                <w:rFonts w:asciiTheme="minorHAnsi" w:hAnsiTheme="minorHAnsi"/>
                <w:bCs/>
                <w:sz w:val="22"/>
                <w:szCs w:val="22"/>
              </w:rPr>
              <w:t xml:space="preserve"> for the position: K</w:t>
            </w:r>
            <w:r>
              <w:rPr>
                <w:rFonts w:asciiTheme="minorHAnsi" w:hAnsiTheme="minorHAnsi" w:cstheme="minorHAnsi"/>
                <w:bCs/>
                <w:sz w:val="22"/>
                <w:szCs w:val="22"/>
              </w:rPr>
              <w:t xml:space="preserve">nowledge/understanding of Data Systems used for the purposes of evidence-based policy making and operational planning in the areas of Employment and Skills Development. </w:t>
            </w:r>
            <w:r w:rsidR="00523FFD">
              <w:rPr>
                <w:rFonts w:asciiTheme="minorHAnsi" w:hAnsiTheme="minorHAnsi" w:cstheme="minorHAnsi"/>
                <w:bCs/>
                <w:sz w:val="22"/>
                <w:szCs w:val="22"/>
              </w:rPr>
              <w:t xml:space="preserve">Academic/professional qualifications should be relevant to data systems development. </w:t>
            </w:r>
            <w:r>
              <w:rPr>
                <w:rFonts w:asciiTheme="minorHAnsi" w:hAnsiTheme="minorHAnsi" w:cstheme="minorHAnsi"/>
                <w:bCs/>
                <w:sz w:val="22"/>
                <w:szCs w:val="22"/>
              </w:rPr>
              <w:t xml:space="preserve">Related </w:t>
            </w:r>
            <w:r w:rsidR="000C40D8">
              <w:rPr>
                <w:rFonts w:asciiTheme="minorHAnsi" w:hAnsiTheme="minorHAnsi" w:cstheme="minorHAnsi"/>
                <w:bCs/>
                <w:sz w:val="22"/>
                <w:szCs w:val="22"/>
              </w:rPr>
              <w:t xml:space="preserve">expertise and </w:t>
            </w:r>
            <w:r>
              <w:rPr>
                <w:rFonts w:asciiTheme="minorHAnsi" w:hAnsiTheme="minorHAnsi" w:cstheme="minorHAnsi"/>
                <w:bCs/>
                <w:sz w:val="22"/>
                <w:szCs w:val="22"/>
              </w:rPr>
              <w:t xml:space="preserve">experience may </w:t>
            </w:r>
            <w:r w:rsidR="000C40D8">
              <w:rPr>
                <w:rFonts w:asciiTheme="minorHAnsi" w:hAnsiTheme="minorHAnsi" w:cstheme="minorHAnsi"/>
                <w:bCs/>
                <w:sz w:val="22"/>
                <w:szCs w:val="22"/>
              </w:rPr>
              <w:t>relate to</w:t>
            </w:r>
            <w:r>
              <w:rPr>
                <w:rFonts w:asciiTheme="minorHAnsi" w:hAnsiTheme="minorHAnsi" w:cstheme="minorHAnsi"/>
                <w:bCs/>
                <w:sz w:val="22"/>
                <w:szCs w:val="22"/>
              </w:rPr>
              <w:t>:</w:t>
            </w:r>
          </w:p>
          <w:p w14:paraId="49CFE761" w14:textId="033DFD42" w:rsidR="00C03FFD" w:rsidRDefault="000C40D8" w:rsidP="00D35E50">
            <w:pPr>
              <w:pStyle w:val="ListParagraph"/>
              <w:numPr>
                <w:ilvl w:val="0"/>
                <w:numId w:val="17"/>
              </w:numPr>
              <w:spacing w:after="240"/>
              <w:jc w:val="both"/>
              <w:rPr>
                <w:rFonts w:asciiTheme="minorHAnsi" w:hAnsiTheme="minorHAnsi" w:cstheme="minorHAnsi"/>
                <w:sz w:val="22"/>
                <w:szCs w:val="22"/>
              </w:rPr>
            </w:pPr>
            <w:r>
              <w:rPr>
                <w:rFonts w:asciiTheme="minorHAnsi" w:hAnsiTheme="minorHAnsi" w:cstheme="minorHAnsi"/>
                <w:sz w:val="22"/>
                <w:szCs w:val="22"/>
              </w:rPr>
              <w:t>D</w:t>
            </w:r>
            <w:r w:rsidR="00680FE5" w:rsidRPr="00680FE5">
              <w:rPr>
                <w:rFonts w:asciiTheme="minorHAnsi" w:hAnsiTheme="minorHAnsi" w:cstheme="minorHAnsi"/>
                <w:sz w:val="22"/>
                <w:szCs w:val="22"/>
              </w:rPr>
              <w:t xml:space="preserve">evelopment and implementation </w:t>
            </w:r>
            <w:r w:rsidR="00C03FFD">
              <w:rPr>
                <w:rFonts w:asciiTheme="minorHAnsi" w:hAnsiTheme="minorHAnsi" w:cstheme="minorHAnsi"/>
                <w:sz w:val="22"/>
                <w:szCs w:val="22"/>
              </w:rPr>
              <w:t xml:space="preserve">of relevant </w:t>
            </w:r>
            <w:r w:rsidR="00680FE5">
              <w:rPr>
                <w:rFonts w:asciiTheme="minorHAnsi" w:hAnsiTheme="minorHAnsi" w:cstheme="minorHAnsi"/>
                <w:sz w:val="22"/>
                <w:szCs w:val="22"/>
              </w:rPr>
              <w:t>data systems</w:t>
            </w:r>
            <w:r w:rsidR="00C03FFD">
              <w:rPr>
                <w:rFonts w:asciiTheme="minorHAnsi" w:hAnsiTheme="minorHAnsi" w:cstheme="minorHAnsi"/>
                <w:sz w:val="22"/>
                <w:szCs w:val="22"/>
              </w:rPr>
              <w:t>, e.g. systems used for storing, classifying and analysing la</w:t>
            </w:r>
            <w:r w:rsidR="00680FE5" w:rsidRPr="00680FE5">
              <w:rPr>
                <w:rFonts w:asciiTheme="minorHAnsi" w:hAnsiTheme="minorHAnsi" w:cstheme="minorHAnsi"/>
                <w:sz w:val="22"/>
                <w:szCs w:val="22"/>
              </w:rPr>
              <w:t xml:space="preserve">bour </w:t>
            </w:r>
            <w:r w:rsidR="00C03FFD">
              <w:rPr>
                <w:rFonts w:asciiTheme="minorHAnsi" w:hAnsiTheme="minorHAnsi" w:cstheme="minorHAnsi"/>
                <w:sz w:val="22"/>
                <w:szCs w:val="22"/>
              </w:rPr>
              <w:t>m</w:t>
            </w:r>
            <w:r w:rsidR="00680FE5" w:rsidRPr="00680FE5">
              <w:rPr>
                <w:rFonts w:asciiTheme="minorHAnsi" w:hAnsiTheme="minorHAnsi" w:cstheme="minorHAnsi"/>
                <w:sz w:val="22"/>
                <w:szCs w:val="22"/>
              </w:rPr>
              <w:t xml:space="preserve">arket </w:t>
            </w:r>
            <w:r w:rsidR="00C03FFD">
              <w:rPr>
                <w:rFonts w:asciiTheme="minorHAnsi" w:hAnsiTheme="minorHAnsi" w:cstheme="minorHAnsi"/>
                <w:sz w:val="22"/>
                <w:szCs w:val="22"/>
              </w:rPr>
              <w:t>i</w:t>
            </w:r>
            <w:r w:rsidR="00680FE5" w:rsidRPr="00680FE5">
              <w:rPr>
                <w:rFonts w:asciiTheme="minorHAnsi" w:hAnsiTheme="minorHAnsi" w:cstheme="minorHAnsi"/>
                <w:sz w:val="22"/>
                <w:szCs w:val="22"/>
              </w:rPr>
              <w:t>nformation</w:t>
            </w:r>
            <w:r w:rsidR="00C03FFD">
              <w:rPr>
                <w:rFonts w:asciiTheme="minorHAnsi" w:hAnsiTheme="minorHAnsi" w:cstheme="minorHAnsi"/>
                <w:sz w:val="22"/>
                <w:szCs w:val="22"/>
              </w:rPr>
              <w:t>, registering job vacancies and plac</w:t>
            </w:r>
            <w:r w:rsidR="00D35E50">
              <w:rPr>
                <w:rFonts w:asciiTheme="minorHAnsi" w:hAnsiTheme="minorHAnsi" w:cstheme="minorHAnsi"/>
                <w:sz w:val="22"/>
                <w:szCs w:val="22"/>
              </w:rPr>
              <w:t>ing</w:t>
            </w:r>
            <w:r w:rsidR="00C03FFD">
              <w:rPr>
                <w:rFonts w:asciiTheme="minorHAnsi" w:hAnsiTheme="minorHAnsi" w:cstheme="minorHAnsi"/>
                <w:sz w:val="22"/>
                <w:szCs w:val="22"/>
              </w:rPr>
              <w:t xml:space="preserve"> job seekers, </w:t>
            </w:r>
            <w:r w:rsidR="00D35E50">
              <w:rPr>
                <w:rFonts w:asciiTheme="minorHAnsi" w:hAnsiTheme="minorHAnsi" w:cstheme="minorHAnsi"/>
                <w:sz w:val="22"/>
                <w:szCs w:val="22"/>
              </w:rPr>
              <w:t>recording</w:t>
            </w:r>
            <w:r w:rsidR="00C03FFD">
              <w:rPr>
                <w:rFonts w:asciiTheme="minorHAnsi" w:hAnsiTheme="minorHAnsi" w:cstheme="minorHAnsi"/>
                <w:sz w:val="22"/>
                <w:szCs w:val="22"/>
              </w:rPr>
              <w:t xml:space="preserve"> and analysing information about vocational education provision and participation etc.;</w:t>
            </w:r>
          </w:p>
          <w:p w14:paraId="7C296DF1" w14:textId="7AF32AAF" w:rsidR="000C40D8" w:rsidRDefault="000C40D8" w:rsidP="00D35E50">
            <w:pPr>
              <w:pStyle w:val="ListParagraph"/>
              <w:numPr>
                <w:ilvl w:val="0"/>
                <w:numId w:val="17"/>
              </w:numPr>
              <w:spacing w:after="240"/>
              <w:jc w:val="both"/>
              <w:rPr>
                <w:rFonts w:asciiTheme="minorHAnsi" w:hAnsiTheme="minorHAnsi" w:cstheme="minorHAnsi"/>
                <w:sz w:val="22"/>
                <w:szCs w:val="22"/>
              </w:rPr>
            </w:pPr>
            <w:r>
              <w:rPr>
                <w:rFonts w:asciiTheme="minorHAnsi" w:hAnsiTheme="minorHAnsi" w:cstheme="minorHAnsi"/>
                <w:sz w:val="22"/>
                <w:szCs w:val="22"/>
              </w:rPr>
              <w:t>Analysis of system needs (organizations, users);</w:t>
            </w:r>
          </w:p>
          <w:p w14:paraId="3A78FA27" w14:textId="48F17A97" w:rsidR="00D35E50" w:rsidRDefault="000C40D8" w:rsidP="00D35E50">
            <w:pPr>
              <w:pStyle w:val="ListParagraph"/>
              <w:numPr>
                <w:ilvl w:val="0"/>
                <w:numId w:val="17"/>
              </w:numPr>
              <w:spacing w:after="240"/>
              <w:rPr>
                <w:rFonts w:asciiTheme="minorHAnsi" w:hAnsiTheme="minorHAnsi" w:cstheme="minorHAnsi"/>
                <w:sz w:val="22"/>
                <w:szCs w:val="22"/>
              </w:rPr>
            </w:pPr>
            <w:r>
              <w:rPr>
                <w:rFonts w:asciiTheme="minorHAnsi" w:hAnsiTheme="minorHAnsi" w:cstheme="minorHAnsi"/>
                <w:sz w:val="22"/>
                <w:szCs w:val="22"/>
              </w:rPr>
              <w:t>D</w:t>
            </w:r>
            <w:r w:rsidR="00D35E50">
              <w:rPr>
                <w:rFonts w:asciiTheme="minorHAnsi" w:hAnsiTheme="minorHAnsi" w:cstheme="minorHAnsi"/>
                <w:sz w:val="22"/>
                <w:szCs w:val="22"/>
              </w:rPr>
              <w:t>esign</w:t>
            </w:r>
            <w:r>
              <w:rPr>
                <w:rFonts w:asciiTheme="minorHAnsi" w:hAnsiTheme="minorHAnsi" w:cstheme="minorHAnsi"/>
                <w:sz w:val="22"/>
                <w:szCs w:val="22"/>
              </w:rPr>
              <w:t xml:space="preserve"> of</w:t>
            </w:r>
            <w:r w:rsidR="00D35E50">
              <w:rPr>
                <w:rFonts w:asciiTheme="minorHAnsi" w:hAnsiTheme="minorHAnsi" w:cstheme="minorHAnsi"/>
                <w:sz w:val="22"/>
                <w:szCs w:val="22"/>
              </w:rPr>
              <w:t xml:space="preserve"> data systems to meet organizational needs</w:t>
            </w:r>
            <w:r>
              <w:rPr>
                <w:rFonts w:asciiTheme="minorHAnsi" w:hAnsiTheme="minorHAnsi" w:cstheme="minorHAnsi"/>
                <w:sz w:val="22"/>
                <w:szCs w:val="22"/>
              </w:rPr>
              <w:t xml:space="preserve"> (system architecture, data processing, analytics, data securing etc.)</w:t>
            </w:r>
            <w:r w:rsidR="00D35E50">
              <w:rPr>
                <w:rFonts w:asciiTheme="minorHAnsi" w:hAnsiTheme="minorHAnsi" w:cstheme="minorHAnsi"/>
                <w:sz w:val="22"/>
                <w:szCs w:val="22"/>
              </w:rPr>
              <w:t>;</w:t>
            </w:r>
          </w:p>
          <w:p w14:paraId="0893B284" w14:textId="713E1FAF" w:rsidR="00D35E50" w:rsidRDefault="000C40D8" w:rsidP="00D35E50">
            <w:pPr>
              <w:pStyle w:val="ListParagraph"/>
              <w:numPr>
                <w:ilvl w:val="0"/>
                <w:numId w:val="17"/>
              </w:numPr>
              <w:spacing w:after="240"/>
              <w:rPr>
                <w:rFonts w:asciiTheme="minorHAnsi" w:hAnsiTheme="minorHAnsi" w:cstheme="minorHAnsi"/>
                <w:sz w:val="22"/>
                <w:szCs w:val="22"/>
              </w:rPr>
            </w:pPr>
            <w:r>
              <w:rPr>
                <w:rFonts w:asciiTheme="minorHAnsi" w:hAnsiTheme="minorHAnsi" w:cstheme="minorHAnsi"/>
                <w:sz w:val="22"/>
                <w:szCs w:val="22"/>
              </w:rPr>
              <w:t>D</w:t>
            </w:r>
            <w:r w:rsidR="00D35E50">
              <w:rPr>
                <w:rFonts w:asciiTheme="minorHAnsi" w:hAnsiTheme="minorHAnsi" w:cstheme="minorHAnsi"/>
                <w:sz w:val="22"/>
                <w:szCs w:val="22"/>
              </w:rPr>
              <w:t xml:space="preserve">ata sharing and networking </w:t>
            </w:r>
            <w:r>
              <w:rPr>
                <w:rFonts w:asciiTheme="minorHAnsi" w:hAnsiTheme="minorHAnsi" w:cstheme="minorHAnsi"/>
                <w:sz w:val="22"/>
                <w:szCs w:val="22"/>
              </w:rPr>
              <w:t xml:space="preserve">between </w:t>
            </w:r>
            <w:r w:rsidR="00D35E50">
              <w:rPr>
                <w:rFonts w:asciiTheme="minorHAnsi" w:hAnsiTheme="minorHAnsi" w:cstheme="minorHAnsi"/>
                <w:sz w:val="22"/>
                <w:szCs w:val="22"/>
              </w:rPr>
              <w:t>different data sources;</w:t>
            </w:r>
          </w:p>
          <w:p w14:paraId="1C3AE2CD" w14:textId="64DCADE9" w:rsidR="00680FE5" w:rsidRPr="00680FE5" w:rsidRDefault="000C40D8" w:rsidP="00D35E50">
            <w:pPr>
              <w:pStyle w:val="ListParagraph"/>
              <w:numPr>
                <w:ilvl w:val="0"/>
                <w:numId w:val="17"/>
              </w:numPr>
              <w:spacing w:after="240"/>
              <w:rPr>
                <w:rFonts w:asciiTheme="minorHAnsi" w:hAnsiTheme="minorHAnsi" w:cstheme="minorHAnsi"/>
                <w:sz w:val="22"/>
                <w:szCs w:val="22"/>
              </w:rPr>
            </w:pPr>
            <w:r>
              <w:rPr>
                <w:rFonts w:asciiTheme="minorHAnsi" w:hAnsiTheme="minorHAnsi" w:cstheme="minorHAnsi"/>
                <w:sz w:val="22"/>
                <w:szCs w:val="22"/>
              </w:rPr>
              <w:t>D</w:t>
            </w:r>
            <w:r w:rsidR="00D35E50">
              <w:rPr>
                <w:rFonts w:asciiTheme="minorHAnsi" w:hAnsiTheme="minorHAnsi" w:cstheme="minorHAnsi"/>
                <w:sz w:val="22"/>
                <w:szCs w:val="22"/>
              </w:rPr>
              <w:t xml:space="preserve">rafting and preparing data system specifications including options for </w:t>
            </w:r>
            <w:r>
              <w:rPr>
                <w:rFonts w:asciiTheme="minorHAnsi" w:hAnsiTheme="minorHAnsi" w:cstheme="minorHAnsi"/>
                <w:sz w:val="22"/>
                <w:szCs w:val="22"/>
              </w:rPr>
              <w:t>infrastructure/</w:t>
            </w:r>
            <w:r w:rsidR="00D35E50">
              <w:rPr>
                <w:rFonts w:asciiTheme="minorHAnsi" w:hAnsiTheme="minorHAnsi" w:cstheme="minorHAnsi"/>
                <w:sz w:val="22"/>
                <w:szCs w:val="22"/>
              </w:rPr>
              <w:t>hardware procurement and software development.</w:t>
            </w:r>
            <w:r w:rsidR="00680FE5" w:rsidRPr="00680FE5">
              <w:rPr>
                <w:rFonts w:asciiTheme="minorHAnsi" w:hAnsiTheme="minorHAnsi" w:cstheme="minorHAnsi"/>
                <w:sz w:val="22"/>
                <w:szCs w:val="22"/>
              </w:rPr>
              <w:t xml:space="preserve"> </w:t>
            </w:r>
          </w:p>
          <w:p w14:paraId="6B8C6E1D" w14:textId="263B8FEB" w:rsidR="000C40D8" w:rsidRDefault="000C40D8" w:rsidP="00D35E50">
            <w:pPr>
              <w:pStyle w:val="ListParagraph"/>
              <w:numPr>
                <w:ilvl w:val="0"/>
                <w:numId w:val="17"/>
              </w:numPr>
              <w:spacing w:after="240"/>
              <w:jc w:val="both"/>
              <w:rPr>
                <w:rFonts w:asciiTheme="minorHAnsi" w:hAnsiTheme="minorHAnsi" w:cstheme="minorHAnsi"/>
                <w:sz w:val="22"/>
                <w:szCs w:val="22"/>
              </w:rPr>
            </w:pPr>
            <w:r>
              <w:rPr>
                <w:rFonts w:asciiTheme="minorHAnsi" w:hAnsiTheme="minorHAnsi" w:cstheme="minorHAnsi"/>
                <w:sz w:val="22"/>
                <w:szCs w:val="22"/>
              </w:rPr>
              <w:t>Drafting technical handbooks and user guidelines</w:t>
            </w:r>
          </w:p>
          <w:p w14:paraId="523B7EEB" w14:textId="25C88145" w:rsidR="00AB4FCC" w:rsidRPr="00586300" w:rsidRDefault="000C40D8" w:rsidP="00523FFD">
            <w:pPr>
              <w:pStyle w:val="ListParagraph"/>
              <w:numPr>
                <w:ilvl w:val="0"/>
                <w:numId w:val="17"/>
              </w:numPr>
              <w:spacing w:after="120"/>
              <w:ind w:left="714" w:hanging="357"/>
              <w:jc w:val="both"/>
              <w:rPr>
                <w:rFonts w:asciiTheme="minorHAnsi" w:hAnsiTheme="minorHAnsi"/>
                <w:sz w:val="22"/>
                <w:szCs w:val="22"/>
              </w:rPr>
            </w:pPr>
            <w:r>
              <w:rPr>
                <w:rFonts w:asciiTheme="minorHAnsi" w:hAnsiTheme="minorHAnsi" w:cstheme="minorHAnsi"/>
                <w:sz w:val="22"/>
                <w:szCs w:val="22"/>
              </w:rPr>
              <w:t>Training/supporting local counterparts from beneficiary organizations.</w:t>
            </w:r>
          </w:p>
        </w:tc>
      </w:tr>
      <w:tr w:rsidR="00BE1003" w:rsidRPr="00B73D1F" w14:paraId="30C64B1B" w14:textId="77777777" w:rsidTr="005A01B5">
        <w:tc>
          <w:tcPr>
            <w:tcW w:w="10170" w:type="dxa"/>
            <w:tcBorders>
              <w:top w:val="single" w:sz="4" w:space="0" w:color="auto"/>
            </w:tcBorders>
          </w:tcPr>
          <w:p w14:paraId="2A714F33" w14:textId="31AE28BA" w:rsidR="00AD5AC2" w:rsidRPr="005E0F2F" w:rsidRDefault="00AD5AC2" w:rsidP="00523FFD">
            <w:pPr>
              <w:spacing w:before="120" w:after="120" w:line="276" w:lineRule="auto"/>
              <w:rPr>
                <w:rFonts w:asciiTheme="minorHAnsi" w:hAnsiTheme="minorHAnsi" w:cstheme="minorHAnsi"/>
                <w:b/>
                <w:caps/>
                <w:sz w:val="22"/>
                <w:szCs w:val="22"/>
              </w:rPr>
            </w:pPr>
            <w:r w:rsidRPr="005E0F2F">
              <w:rPr>
                <w:rFonts w:asciiTheme="minorHAnsi" w:hAnsiTheme="minorHAnsi" w:cstheme="minorHAnsi"/>
                <w:b/>
                <w:caps/>
                <w:sz w:val="22"/>
                <w:szCs w:val="22"/>
              </w:rPr>
              <w:lastRenderedPageBreak/>
              <w:t>Responsibilities:</w:t>
            </w:r>
          </w:p>
          <w:p w14:paraId="475909F9" w14:textId="4FC3A4F8" w:rsidR="005E0F2F" w:rsidRDefault="009D52D6" w:rsidP="00523FFD">
            <w:pPr>
              <w:spacing w:after="120"/>
              <w:rPr>
                <w:rFonts w:asciiTheme="minorHAnsi" w:hAnsiTheme="minorHAnsi" w:cstheme="minorHAnsi"/>
                <w:bCs/>
                <w:sz w:val="22"/>
                <w:szCs w:val="22"/>
              </w:rPr>
            </w:pPr>
            <w:r w:rsidRPr="005E0F2F">
              <w:rPr>
                <w:rFonts w:asciiTheme="minorHAnsi" w:hAnsiTheme="minorHAnsi" w:cstheme="minorHAnsi"/>
                <w:bCs/>
                <w:sz w:val="22"/>
                <w:szCs w:val="22"/>
              </w:rPr>
              <w:t>Component 5 of the project is focused on improving the availability and use of data to support evidence-based policy making and implementation in the areas of employment and skills development t</w:t>
            </w:r>
            <w:r w:rsidR="00523FFD">
              <w:rPr>
                <w:rFonts w:asciiTheme="minorHAnsi" w:hAnsiTheme="minorHAnsi" w:cstheme="minorHAnsi"/>
                <w:bCs/>
                <w:sz w:val="22"/>
                <w:szCs w:val="22"/>
              </w:rPr>
              <w:t>hrough the</w:t>
            </w:r>
            <w:r w:rsidRPr="005E0F2F">
              <w:rPr>
                <w:rFonts w:asciiTheme="minorHAnsi" w:hAnsiTheme="minorHAnsi" w:cstheme="minorHAnsi"/>
                <w:bCs/>
                <w:sz w:val="22"/>
                <w:szCs w:val="22"/>
              </w:rPr>
              <w:t xml:space="preserve"> collectio</w:t>
            </w:r>
            <w:r w:rsidR="00523FFD">
              <w:rPr>
                <w:rFonts w:asciiTheme="minorHAnsi" w:hAnsiTheme="minorHAnsi" w:cstheme="minorHAnsi"/>
                <w:bCs/>
                <w:sz w:val="22"/>
                <w:szCs w:val="22"/>
              </w:rPr>
              <w:t>n</w:t>
            </w:r>
            <w:r w:rsidRPr="005E0F2F">
              <w:rPr>
                <w:rFonts w:asciiTheme="minorHAnsi" w:hAnsiTheme="minorHAnsi" w:cstheme="minorHAnsi"/>
                <w:bCs/>
                <w:sz w:val="22"/>
                <w:szCs w:val="22"/>
              </w:rPr>
              <w:t xml:space="preserve">, analysis and sharing of data between the </w:t>
            </w:r>
            <w:proofErr w:type="spellStart"/>
            <w:r w:rsidRPr="005E0F2F">
              <w:rPr>
                <w:rFonts w:asciiTheme="minorHAnsi" w:hAnsiTheme="minorHAnsi" w:cstheme="minorHAnsi"/>
                <w:bCs/>
                <w:sz w:val="22"/>
                <w:szCs w:val="22"/>
              </w:rPr>
              <w:t>MoIDPLHSA</w:t>
            </w:r>
            <w:proofErr w:type="spellEnd"/>
            <w:r w:rsidRPr="005E0F2F">
              <w:rPr>
                <w:rFonts w:asciiTheme="minorHAnsi" w:hAnsiTheme="minorHAnsi" w:cstheme="minorHAnsi"/>
                <w:bCs/>
                <w:sz w:val="22"/>
                <w:szCs w:val="22"/>
              </w:rPr>
              <w:t xml:space="preserve">, </w:t>
            </w:r>
            <w:proofErr w:type="spellStart"/>
            <w:r w:rsidRPr="005E0F2F">
              <w:rPr>
                <w:rFonts w:asciiTheme="minorHAnsi" w:hAnsiTheme="minorHAnsi" w:cstheme="minorHAnsi"/>
                <w:bCs/>
                <w:sz w:val="22"/>
                <w:szCs w:val="22"/>
              </w:rPr>
              <w:t>MoESCS</w:t>
            </w:r>
            <w:proofErr w:type="spellEnd"/>
            <w:r w:rsidRPr="005E0F2F">
              <w:rPr>
                <w:rFonts w:asciiTheme="minorHAnsi" w:hAnsiTheme="minorHAnsi" w:cstheme="minorHAnsi"/>
                <w:bCs/>
                <w:sz w:val="22"/>
                <w:szCs w:val="22"/>
              </w:rPr>
              <w:t xml:space="preserve"> and </w:t>
            </w:r>
            <w:proofErr w:type="spellStart"/>
            <w:r w:rsidRPr="005E0F2F">
              <w:rPr>
                <w:rFonts w:asciiTheme="minorHAnsi" w:hAnsiTheme="minorHAnsi" w:cstheme="minorHAnsi"/>
                <w:bCs/>
                <w:sz w:val="22"/>
                <w:szCs w:val="22"/>
              </w:rPr>
              <w:t>MoESD</w:t>
            </w:r>
            <w:proofErr w:type="spellEnd"/>
            <w:r w:rsidRPr="005E0F2F">
              <w:rPr>
                <w:rFonts w:asciiTheme="minorHAnsi" w:hAnsiTheme="minorHAnsi" w:cstheme="minorHAnsi"/>
                <w:bCs/>
                <w:sz w:val="22"/>
                <w:szCs w:val="22"/>
              </w:rPr>
              <w:t xml:space="preserve">, including demand-side </w:t>
            </w:r>
            <w:r w:rsidR="000C40D8" w:rsidRPr="005E0F2F">
              <w:rPr>
                <w:rFonts w:asciiTheme="minorHAnsi" w:hAnsiTheme="minorHAnsi" w:cstheme="minorHAnsi"/>
                <w:bCs/>
                <w:sz w:val="22"/>
                <w:szCs w:val="22"/>
              </w:rPr>
              <w:t xml:space="preserve">statistics (vacancies </w:t>
            </w:r>
            <w:r w:rsidRPr="005E0F2F">
              <w:rPr>
                <w:rFonts w:asciiTheme="minorHAnsi" w:hAnsiTheme="minorHAnsi" w:cstheme="minorHAnsi"/>
                <w:bCs/>
                <w:sz w:val="22"/>
                <w:szCs w:val="22"/>
              </w:rPr>
              <w:t>and</w:t>
            </w:r>
            <w:r w:rsidR="000C40D8" w:rsidRPr="005E0F2F">
              <w:rPr>
                <w:rFonts w:asciiTheme="minorHAnsi" w:hAnsiTheme="minorHAnsi" w:cstheme="minorHAnsi"/>
                <w:bCs/>
                <w:sz w:val="22"/>
                <w:szCs w:val="22"/>
              </w:rPr>
              <w:t xml:space="preserve"> employment rates of graduates</w:t>
            </w:r>
            <w:r w:rsidRPr="005E0F2F">
              <w:rPr>
                <w:rFonts w:asciiTheme="minorHAnsi" w:hAnsiTheme="minorHAnsi" w:cstheme="minorHAnsi"/>
                <w:bCs/>
                <w:sz w:val="22"/>
                <w:szCs w:val="22"/>
              </w:rPr>
              <w:t xml:space="preserve"> from education and VET</w:t>
            </w:r>
            <w:r w:rsidR="000C40D8" w:rsidRPr="005E0F2F">
              <w:rPr>
                <w:rFonts w:asciiTheme="minorHAnsi" w:hAnsiTheme="minorHAnsi" w:cstheme="minorHAnsi"/>
                <w:bCs/>
                <w:sz w:val="22"/>
                <w:szCs w:val="22"/>
              </w:rPr>
              <w:t>) and supply</w:t>
            </w:r>
            <w:r w:rsidRPr="005E0F2F">
              <w:rPr>
                <w:rFonts w:asciiTheme="minorHAnsi" w:hAnsiTheme="minorHAnsi" w:cstheme="minorHAnsi"/>
                <w:bCs/>
                <w:sz w:val="22"/>
                <w:szCs w:val="22"/>
              </w:rPr>
              <w:t xml:space="preserve">-side statistics </w:t>
            </w:r>
            <w:r w:rsidR="000C40D8" w:rsidRPr="005E0F2F">
              <w:rPr>
                <w:rFonts w:asciiTheme="minorHAnsi" w:hAnsiTheme="minorHAnsi" w:cstheme="minorHAnsi"/>
                <w:bCs/>
                <w:sz w:val="22"/>
                <w:szCs w:val="22"/>
              </w:rPr>
              <w:t>(unemployed</w:t>
            </w:r>
            <w:r w:rsidRPr="005E0F2F">
              <w:rPr>
                <w:rFonts w:asciiTheme="minorHAnsi" w:hAnsiTheme="minorHAnsi" w:cstheme="minorHAnsi"/>
                <w:bCs/>
                <w:sz w:val="22"/>
                <w:szCs w:val="22"/>
              </w:rPr>
              <w:t>,</w:t>
            </w:r>
            <w:r w:rsidR="000C40D8" w:rsidRPr="005E0F2F">
              <w:rPr>
                <w:rFonts w:asciiTheme="minorHAnsi" w:hAnsiTheme="minorHAnsi" w:cstheme="minorHAnsi"/>
                <w:bCs/>
                <w:sz w:val="22"/>
                <w:szCs w:val="22"/>
              </w:rPr>
              <w:t xml:space="preserve"> jobseekers </w:t>
            </w:r>
            <w:r w:rsidRPr="005E0F2F">
              <w:rPr>
                <w:rFonts w:asciiTheme="minorHAnsi" w:hAnsiTheme="minorHAnsi" w:cstheme="minorHAnsi"/>
                <w:bCs/>
                <w:sz w:val="22"/>
                <w:szCs w:val="22"/>
              </w:rPr>
              <w:t>and</w:t>
            </w:r>
            <w:r w:rsidR="000C40D8" w:rsidRPr="005E0F2F">
              <w:rPr>
                <w:rFonts w:asciiTheme="minorHAnsi" w:hAnsiTheme="minorHAnsi" w:cstheme="minorHAnsi"/>
                <w:bCs/>
                <w:sz w:val="22"/>
                <w:szCs w:val="22"/>
              </w:rPr>
              <w:t xml:space="preserve"> graduates</w:t>
            </w:r>
            <w:r w:rsidRPr="005E0F2F">
              <w:rPr>
                <w:rFonts w:asciiTheme="minorHAnsi" w:hAnsiTheme="minorHAnsi" w:cstheme="minorHAnsi"/>
                <w:bCs/>
                <w:sz w:val="22"/>
                <w:szCs w:val="22"/>
              </w:rPr>
              <w:t xml:space="preserve"> from education and VET</w:t>
            </w:r>
            <w:r w:rsidR="000C40D8" w:rsidRPr="005E0F2F">
              <w:rPr>
                <w:rFonts w:asciiTheme="minorHAnsi" w:hAnsiTheme="minorHAnsi" w:cstheme="minorHAnsi"/>
                <w:bCs/>
                <w:sz w:val="22"/>
                <w:szCs w:val="22"/>
              </w:rPr>
              <w:t>)</w:t>
            </w:r>
            <w:r w:rsidRPr="005E0F2F">
              <w:rPr>
                <w:rFonts w:asciiTheme="minorHAnsi" w:hAnsiTheme="minorHAnsi" w:cstheme="minorHAnsi"/>
                <w:bCs/>
                <w:sz w:val="22"/>
                <w:szCs w:val="22"/>
              </w:rPr>
              <w:t xml:space="preserve">. </w:t>
            </w:r>
            <w:r w:rsidR="00161D86">
              <w:rPr>
                <w:rFonts w:asciiTheme="minorHAnsi" w:hAnsiTheme="minorHAnsi" w:cstheme="minorHAnsi"/>
                <w:bCs/>
                <w:sz w:val="22"/>
                <w:szCs w:val="22"/>
              </w:rPr>
              <w:t xml:space="preserve">There is a need to develop a more comprehensive Employment Statistics Resource based on a more systematic sharing of data. </w:t>
            </w:r>
          </w:p>
          <w:p w14:paraId="015D343A" w14:textId="5BE337B8" w:rsidR="000C40D8" w:rsidRDefault="009D52D6" w:rsidP="00523FFD">
            <w:pPr>
              <w:spacing w:after="120"/>
              <w:rPr>
                <w:rFonts w:asciiTheme="minorHAnsi" w:hAnsiTheme="minorHAnsi" w:cstheme="minorHAnsi"/>
                <w:bCs/>
                <w:sz w:val="22"/>
                <w:szCs w:val="22"/>
              </w:rPr>
            </w:pPr>
            <w:r w:rsidRPr="005E0F2F">
              <w:rPr>
                <w:rFonts w:asciiTheme="minorHAnsi" w:hAnsiTheme="minorHAnsi" w:cstheme="minorHAnsi"/>
                <w:bCs/>
                <w:sz w:val="22"/>
                <w:szCs w:val="22"/>
              </w:rPr>
              <w:t xml:space="preserve">The main data systems are the Labour Market Information Management System (LMIMS) of the </w:t>
            </w:r>
            <w:proofErr w:type="spellStart"/>
            <w:r w:rsidRPr="005E0F2F">
              <w:rPr>
                <w:rFonts w:asciiTheme="minorHAnsi" w:hAnsiTheme="minorHAnsi" w:cstheme="minorHAnsi"/>
                <w:bCs/>
                <w:sz w:val="22"/>
                <w:szCs w:val="22"/>
              </w:rPr>
              <w:t>MoIDPLHSA</w:t>
            </w:r>
            <w:proofErr w:type="spellEnd"/>
            <w:r w:rsidRPr="005E0F2F">
              <w:rPr>
                <w:rFonts w:asciiTheme="minorHAnsi" w:hAnsiTheme="minorHAnsi" w:cstheme="minorHAnsi"/>
                <w:bCs/>
                <w:sz w:val="22"/>
                <w:szCs w:val="22"/>
              </w:rPr>
              <w:t xml:space="preserve">, including the </w:t>
            </w:r>
            <w:proofErr w:type="spellStart"/>
            <w:r w:rsidRPr="005E0F2F">
              <w:rPr>
                <w:rFonts w:asciiTheme="minorHAnsi" w:hAnsiTheme="minorHAnsi" w:cstheme="minorHAnsi"/>
                <w:bCs/>
                <w:sz w:val="22"/>
                <w:szCs w:val="22"/>
              </w:rPr>
              <w:t>WorkNet</w:t>
            </w:r>
            <w:proofErr w:type="spellEnd"/>
            <w:r w:rsidRPr="005E0F2F">
              <w:rPr>
                <w:rFonts w:asciiTheme="minorHAnsi" w:hAnsiTheme="minorHAnsi" w:cstheme="minorHAnsi"/>
                <w:bCs/>
                <w:sz w:val="22"/>
                <w:szCs w:val="22"/>
              </w:rPr>
              <w:t xml:space="preserve"> portal, </w:t>
            </w:r>
            <w:r w:rsidR="005E0F2F" w:rsidRPr="005E0F2F">
              <w:rPr>
                <w:rFonts w:asciiTheme="minorHAnsi" w:hAnsiTheme="minorHAnsi" w:cstheme="minorHAnsi"/>
                <w:bCs/>
                <w:sz w:val="22"/>
                <w:szCs w:val="22"/>
              </w:rPr>
              <w:t xml:space="preserve">the Labour Market Information System (LMIS) portal of </w:t>
            </w:r>
            <w:proofErr w:type="spellStart"/>
            <w:r w:rsidR="005E0F2F" w:rsidRPr="005E0F2F">
              <w:rPr>
                <w:rFonts w:asciiTheme="minorHAnsi" w:hAnsiTheme="minorHAnsi" w:cstheme="minorHAnsi"/>
                <w:bCs/>
                <w:sz w:val="22"/>
                <w:szCs w:val="22"/>
              </w:rPr>
              <w:t>MoESD</w:t>
            </w:r>
            <w:proofErr w:type="spellEnd"/>
            <w:r w:rsidR="005E0F2F" w:rsidRPr="005E0F2F">
              <w:rPr>
                <w:rFonts w:asciiTheme="minorHAnsi" w:hAnsiTheme="minorHAnsi" w:cstheme="minorHAnsi"/>
                <w:bCs/>
                <w:sz w:val="22"/>
                <w:szCs w:val="22"/>
              </w:rPr>
              <w:t xml:space="preserve"> and the Education Management Information System (EMIS) of the </w:t>
            </w:r>
            <w:proofErr w:type="spellStart"/>
            <w:r w:rsidR="005E0F2F" w:rsidRPr="005E0F2F">
              <w:rPr>
                <w:rFonts w:asciiTheme="minorHAnsi" w:hAnsiTheme="minorHAnsi" w:cstheme="minorHAnsi"/>
                <w:bCs/>
                <w:sz w:val="22"/>
                <w:szCs w:val="22"/>
              </w:rPr>
              <w:t>MoESCS</w:t>
            </w:r>
            <w:proofErr w:type="spellEnd"/>
            <w:r w:rsidR="005E0F2F" w:rsidRPr="005E0F2F">
              <w:rPr>
                <w:rFonts w:asciiTheme="minorHAnsi" w:hAnsiTheme="minorHAnsi" w:cstheme="minorHAnsi"/>
                <w:bCs/>
                <w:sz w:val="22"/>
                <w:szCs w:val="22"/>
              </w:rPr>
              <w:t>. Besides generating their own data, all the syst</w:t>
            </w:r>
            <w:r w:rsidR="008D2F90">
              <w:rPr>
                <w:rFonts w:asciiTheme="minorHAnsi" w:hAnsiTheme="minorHAnsi" w:cstheme="minorHAnsi"/>
                <w:bCs/>
                <w:sz w:val="22"/>
                <w:szCs w:val="22"/>
              </w:rPr>
              <w:t>ems</w:t>
            </w:r>
            <w:r w:rsidR="005E0F2F" w:rsidRPr="005E0F2F">
              <w:rPr>
                <w:rFonts w:asciiTheme="minorHAnsi" w:hAnsiTheme="minorHAnsi" w:cstheme="minorHAnsi"/>
                <w:bCs/>
                <w:sz w:val="22"/>
                <w:szCs w:val="22"/>
              </w:rPr>
              <w:t xml:space="preserve"> also draw on data collected by GEOSTAT, Georgia’s statistics agency.</w:t>
            </w:r>
          </w:p>
          <w:p w14:paraId="178BA2C9" w14:textId="48B518FC" w:rsidR="008D2F90" w:rsidRDefault="008D2F90" w:rsidP="00523FFD">
            <w:pPr>
              <w:spacing w:after="120"/>
              <w:rPr>
                <w:rFonts w:asciiTheme="minorHAnsi" w:hAnsiTheme="minorHAnsi" w:cstheme="minorHAnsi"/>
                <w:bCs/>
                <w:sz w:val="22"/>
                <w:szCs w:val="22"/>
              </w:rPr>
            </w:pPr>
            <w:r>
              <w:rPr>
                <w:rFonts w:asciiTheme="minorHAnsi" w:hAnsiTheme="minorHAnsi" w:cstheme="minorHAnsi"/>
                <w:bCs/>
                <w:sz w:val="22"/>
                <w:szCs w:val="22"/>
              </w:rPr>
              <w:t xml:space="preserve">It should be noted that </w:t>
            </w:r>
            <w:proofErr w:type="spellStart"/>
            <w:r>
              <w:rPr>
                <w:rFonts w:asciiTheme="minorHAnsi" w:hAnsiTheme="minorHAnsi" w:cstheme="minorHAnsi"/>
                <w:bCs/>
                <w:sz w:val="22"/>
                <w:szCs w:val="22"/>
              </w:rPr>
              <w:t>MoIDPLHSA</w:t>
            </w:r>
            <w:proofErr w:type="spellEnd"/>
            <w:r>
              <w:rPr>
                <w:rFonts w:asciiTheme="minorHAnsi" w:hAnsiTheme="minorHAnsi" w:cstheme="minorHAnsi"/>
                <w:bCs/>
                <w:sz w:val="22"/>
                <w:szCs w:val="22"/>
              </w:rPr>
              <w:t xml:space="preserve"> and the related State Employment Support Agency (SESA) intend to replace the existing LMIMS/</w:t>
            </w:r>
            <w:proofErr w:type="spellStart"/>
            <w:r>
              <w:rPr>
                <w:rFonts w:asciiTheme="minorHAnsi" w:hAnsiTheme="minorHAnsi" w:cstheme="minorHAnsi"/>
                <w:bCs/>
                <w:sz w:val="22"/>
                <w:szCs w:val="22"/>
              </w:rPr>
              <w:t>WorkNet</w:t>
            </w:r>
            <w:proofErr w:type="spellEnd"/>
            <w:r>
              <w:rPr>
                <w:rFonts w:asciiTheme="minorHAnsi" w:hAnsiTheme="minorHAnsi" w:cstheme="minorHAnsi"/>
                <w:bCs/>
                <w:sz w:val="22"/>
                <w:szCs w:val="22"/>
              </w:rPr>
              <w:t xml:space="preserve"> with a new database built on a different platform, and identifying options/possible specifications for this will be the main focus of the expert’s work. The LMIMS is mainly a document-based system and web portal. Upgrading of EMIS is being supported by the World Bank with UK development funding. The secondary focus of the expert’s work will therefore be identification of options for sharing data between the new LMIMS/</w:t>
            </w:r>
            <w:proofErr w:type="spellStart"/>
            <w:r>
              <w:rPr>
                <w:rFonts w:asciiTheme="minorHAnsi" w:hAnsiTheme="minorHAnsi" w:cstheme="minorHAnsi"/>
                <w:bCs/>
                <w:sz w:val="22"/>
                <w:szCs w:val="22"/>
              </w:rPr>
              <w:t>WorkNet</w:t>
            </w:r>
            <w:proofErr w:type="spellEnd"/>
            <w:r>
              <w:rPr>
                <w:rFonts w:asciiTheme="minorHAnsi" w:hAnsiTheme="minorHAnsi" w:cstheme="minorHAnsi"/>
                <w:bCs/>
                <w:sz w:val="22"/>
                <w:szCs w:val="22"/>
              </w:rPr>
              <w:t xml:space="preserve"> and the other two main data sources, EMIS and the LMIS.</w:t>
            </w:r>
          </w:p>
          <w:p w14:paraId="68DDA877" w14:textId="43D9D2C8" w:rsidR="005E0F2F" w:rsidRPr="005E0F2F" w:rsidRDefault="005E0F2F" w:rsidP="008D2F90">
            <w:pPr>
              <w:rPr>
                <w:rFonts w:asciiTheme="minorHAnsi" w:hAnsiTheme="minorHAnsi" w:cstheme="minorHAnsi"/>
                <w:bCs/>
                <w:sz w:val="22"/>
                <w:szCs w:val="22"/>
              </w:rPr>
            </w:pPr>
            <w:r w:rsidRPr="005E0F2F">
              <w:rPr>
                <w:rFonts w:asciiTheme="minorHAnsi" w:hAnsiTheme="minorHAnsi" w:cstheme="minorHAnsi"/>
                <w:bCs/>
                <w:sz w:val="22"/>
                <w:szCs w:val="22"/>
              </w:rPr>
              <w:t>The assignment will be carried out within the frame of the following activities:</w:t>
            </w:r>
          </w:p>
          <w:p w14:paraId="4C2D235C" w14:textId="77777777" w:rsidR="00680FE5" w:rsidRPr="00361D46" w:rsidRDefault="00680FE5" w:rsidP="008D2F90">
            <w:pPr>
              <w:pStyle w:val="ListParagraph"/>
              <w:numPr>
                <w:ilvl w:val="2"/>
                <w:numId w:val="11"/>
              </w:numPr>
              <w:ind w:left="997" w:hanging="637"/>
              <w:contextualSpacing w:val="0"/>
              <w:rPr>
                <w:rFonts w:asciiTheme="minorHAnsi" w:hAnsiTheme="minorHAnsi" w:cstheme="minorHAnsi"/>
                <w:sz w:val="22"/>
                <w:szCs w:val="22"/>
              </w:rPr>
            </w:pPr>
            <w:r w:rsidRPr="00361D46">
              <w:rPr>
                <w:rFonts w:asciiTheme="minorHAnsi" w:hAnsiTheme="minorHAnsi" w:cstheme="minorHAnsi"/>
                <w:sz w:val="22"/>
                <w:szCs w:val="22"/>
              </w:rPr>
              <w:t>Analyse the specifications (technical and content-related) of the main information systems (EMIS, LMIS, LMIMS, job search portals), assess their scope for inter-connectivity, and prepare detailed proposals for sharing data between them</w:t>
            </w:r>
            <w:r>
              <w:rPr>
                <w:rFonts w:asciiTheme="minorHAnsi" w:hAnsiTheme="minorHAnsi" w:cstheme="minorHAnsi"/>
                <w:sz w:val="22"/>
                <w:szCs w:val="22"/>
              </w:rPr>
              <w:t>, and</w:t>
            </w:r>
          </w:p>
          <w:p w14:paraId="7AB25071" w14:textId="77777777" w:rsidR="00680FE5" w:rsidRPr="00361D46" w:rsidRDefault="00680FE5" w:rsidP="008D2F90">
            <w:pPr>
              <w:pStyle w:val="ListParagraph"/>
              <w:numPr>
                <w:ilvl w:val="2"/>
                <w:numId w:val="11"/>
              </w:numPr>
              <w:ind w:left="997" w:hanging="637"/>
              <w:contextualSpacing w:val="0"/>
              <w:rPr>
                <w:rFonts w:asciiTheme="minorHAnsi" w:hAnsiTheme="minorHAnsi" w:cstheme="minorHAnsi"/>
                <w:sz w:val="22"/>
                <w:szCs w:val="22"/>
              </w:rPr>
            </w:pPr>
            <w:r w:rsidRPr="00361D46">
              <w:rPr>
                <w:rFonts w:asciiTheme="minorHAnsi" w:hAnsiTheme="minorHAnsi" w:cstheme="minorHAnsi"/>
                <w:sz w:val="22"/>
                <w:szCs w:val="22"/>
              </w:rPr>
              <w:t>Provide advisory technical support to the up-grading of data systems to achieve the necessary linking of main data systems</w:t>
            </w:r>
          </w:p>
          <w:p w14:paraId="25C4FEF5" w14:textId="77777777" w:rsidR="00680FE5" w:rsidRPr="00361D46" w:rsidRDefault="00680FE5" w:rsidP="008D2F90">
            <w:pPr>
              <w:ind w:left="997" w:hanging="637"/>
              <w:rPr>
                <w:rFonts w:asciiTheme="minorHAnsi" w:hAnsiTheme="minorHAnsi" w:cstheme="minorHAnsi"/>
                <w:sz w:val="22"/>
                <w:szCs w:val="22"/>
              </w:rPr>
            </w:pPr>
            <w:r w:rsidRPr="00361D46">
              <w:rPr>
                <w:rFonts w:asciiTheme="minorHAnsi" w:hAnsiTheme="minorHAnsi" w:cstheme="minorHAnsi"/>
                <w:sz w:val="22"/>
                <w:szCs w:val="22"/>
              </w:rPr>
              <w:t>5.2.1     Develop detailed proposals to upgrade the LMIMS portal (software and hardware) including increased information content and enabling the unemployed to be distinguished from job-seekers</w:t>
            </w:r>
          </w:p>
          <w:p w14:paraId="1175B2E1" w14:textId="77777777" w:rsidR="00680FE5" w:rsidRPr="00361D46" w:rsidRDefault="00680FE5" w:rsidP="00523FFD">
            <w:pPr>
              <w:spacing w:after="120"/>
              <w:ind w:left="992" w:hanging="635"/>
              <w:rPr>
                <w:rFonts w:asciiTheme="minorHAnsi" w:hAnsiTheme="minorHAnsi" w:cstheme="minorHAnsi"/>
                <w:sz w:val="22"/>
                <w:szCs w:val="22"/>
              </w:rPr>
            </w:pPr>
            <w:r w:rsidRPr="00361D46">
              <w:rPr>
                <w:rFonts w:asciiTheme="minorHAnsi" w:hAnsiTheme="minorHAnsi" w:cstheme="minorHAnsi"/>
                <w:sz w:val="22"/>
                <w:szCs w:val="22"/>
              </w:rPr>
              <w:t>5.4.1    Assess the capacity of the EMIS database to meet the requirements of evidence-based policy making</w:t>
            </w:r>
          </w:p>
          <w:p w14:paraId="10CD586F" w14:textId="0321ED2B" w:rsidR="005423B2" w:rsidRPr="00AD5AC2" w:rsidRDefault="005E0F2F" w:rsidP="00523FFD">
            <w:pPr>
              <w:spacing w:after="120"/>
              <w:rPr>
                <w:rFonts w:asciiTheme="minorHAnsi" w:hAnsiTheme="minorHAnsi" w:cstheme="minorHAnsi"/>
                <w:sz w:val="22"/>
                <w:szCs w:val="22"/>
              </w:rPr>
            </w:pPr>
            <w:r>
              <w:rPr>
                <w:rFonts w:asciiTheme="minorHAnsi" w:hAnsiTheme="minorHAnsi" w:cstheme="minorHAnsi"/>
                <w:bCs/>
                <w:sz w:val="22"/>
                <w:szCs w:val="22"/>
              </w:rPr>
              <w:t xml:space="preserve">The activity will involve analysis and evaluation of data needs and existing sources, identification of options and solutions, and the preparation of recommendations and specifications. If accepted by beneficiaries (subject to financing and budgetary considerations) the assignment may also include advisory support to the implementation of </w:t>
            </w:r>
            <w:r w:rsidR="00523FFD">
              <w:rPr>
                <w:rFonts w:asciiTheme="minorHAnsi" w:hAnsiTheme="minorHAnsi" w:cstheme="minorHAnsi"/>
                <w:bCs/>
                <w:sz w:val="22"/>
                <w:szCs w:val="22"/>
              </w:rPr>
              <w:t>data systems, including preparation of manuals/guidelines, and capacity building support to beneficiary representatives involved in the implementation.</w:t>
            </w:r>
          </w:p>
        </w:tc>
      </w:tr>
    </w:tbl>
    <w:p w14:paraId="08F105B7" w14:textId="77777777" w:rsidR="006434C2" w:rsidRPr="00161D86" w:rsidRDefault="006434C2">
      <w:pPr>
        <w:rPr>
          <w:sz w:val="2"/>
          <w:szCs w:val="2"/>
        </w:rPr>
      </w:pPr>
    </w:p>
    <w:sectPr w:rsidR="006434C2" w:rsidRPr="00161D86" w:rsidSect="00AA48BC">
      <w:footerReference w:type="default" r:id="rId10"/>
      <w:pgSz w:w="11906" w:h="16838"/>
      <w:pgMar w:top="72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668A2" w14:textId="77777777" w:rsidR="009C0BA4" w:rsidRDefault="009C0BA4" w:rsidP="009C0BA4">
      <w:r>
        <w:separator/>
      </w:r>
    </w:p>
  </w:endnote>
  <w:endnote w:type="continuationSeparator" w:id="0">
    <w:p w14:paraId="7664BEB4" w14:textId="77777777" w:rsidR="009C0BA4" w:rsidRDefault="009C0BA4" w:rsidP="009C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33CA5" w14:textId="363D3CC7" w:rsidR="009C0BA4" w:rsidRPr="00783DBF" w:rsidRDefault="009C0BA4" w:rsidP="009C0BA4">
    <w:r w:rsidRPr="00783DBF">
      <w:rPr>
        <w:noProof/>
      </w:rPr>
      <mc:AlternateContent>
        <mc:Choice Requires="wpg">
          <w:drawing>
            <wp:anchor distT="0" distB="0" distL="114300" distR="114300" simplePos="0" relativeHeight="251659264" behindDoc="0" locked="0" layoutInCell="1" allowOverlap="1" wp14:anchorId="777A5C7B" wp14:editId="6E2F23A7">
              <wp:simplePos x="0" y="0"/>
              <wp:positionH relativeFrom="column">
                <wp:posOffset>-374650</wp:posOffset>
              </wp:positionH>
              <wp:positionV relativeFrom="paragraph">
                <wp:posOffset>47625</wp:posOffset>
              </wp:positionV>
              <wp:extent cx="6527802" cy="759262"/>
              <wp:effectExtent l="0" t="0" r="0" b="0"/>
              <wp:wrapNone/>
              <wp:docPr id="3074" name="Group 3">
                <a:extLst xmlns:a="http://schemas.openxmlformats.org/drawingml/2006/main">
                  <a:ext uri="{FF2B5EF4-FFF2-40B4-BE49-F238E27FC236}">
                    <a16:creationId xmlns:a16="http://schemas.microsoft.com/office/drawing/2014/main" id="{826C6045-1EF5-435E-BE1E-6D5DD9AA3545}"/>
                  </a:ext>
                </a:extLst>
              </wp:docPr>
              <wp:cNvGraphicFramePr/>
              <a:graphic xmlns:a="http://schemas.openxmlformats.org/drawingml/2006/main">
                <a:graphicData uri="http://schemas.microsoft.com/office/word/2010/wordprocessingGroup">
                  <wpg:wgp>
                    <wpg:cNvGrpSpPr/>
                    <wpg:grpSpPr bwMode="auto">
                      <a:xfrm>
                        <a:off x="0" y="0"/>
                        <a:ext cx="6527802" cy="759262"/>
                        <a:chOff x="75761" y="530996"/>
                        <a:chExt cx="7080199" cy="733731"/>
                      </a:xfrm>
                    </wpg:grpSpPr>
                    <pic:pic xmlns:pic="http://schemas.openxmlformats.org/drawingml/2006/picture">
                      <pic:nvPicPr>
                        <pic:cNvPr id="2" name="Picture 2">
                          <a:extLst>
                            <a:ext uri="{FF2B5EF4-FFF2-40B4-BE49-F238E27FC236}">
                              <a16:creationId xmlns:a16="http://schemas.microsoft.com/office/drawing/2014/main" id="{829F61A6-08E8-4AEB-822C-D846D5D222E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5761" y="530996"/>
                          <a:ext cx="1814392" cy="51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Box 5">
                        <a:extLst>
                          <a:ext uri="{FF2B5EF4-FFF2-40B4-BE49-F238E27FC236}">
                            <a16:creationId xmlns:a16="http://schemas.microsoft.com/office/drawing/2014/main" id="{D020D348-A874-49D6-85D8-C83EA169060D}"/>
                          </a:ext>
                        </a:extLst>
                      </wps:cNvPr>
                      <wps:cNvSpPr txBox="1"/>
                      <wps:spPr>
                        <a:xfrm>
                          <a:off x="1802150" y="601626"/>
                          <a:ext cx="5353810" cy="663101"/>
                        </a:xfrm>
                        <a:prstGeom prst="rect">
                          <a:avLst/>
                        </a:prstGeom>
                        <a:noFill/>
                      </wps:spPr>
                      <wps:txbx>
                        <w:txbxContent>
                          <w:p w14:paraId="1D870662" w14:textId="77777777" w:rsidR="009C0BA4" w:rsidRPr="00783DBF" w:rsidRDefault="009C0BA4" w:rsidP="009C0BA4">
                            <w:pPr>
                              <w:rPr>
                                <w:rFonts w:hAnsi="Calibri"/>
                                <w:b/>
                                <w:bCs/>
                                <w:color w:val="2F5496" w:themeColor="accent1" w:themeShade="BF"/>
                                <w:kern w:val="24"/>
                                <w:sz w:val="20"/>
                              </w:rPr>
                            </w:pPr>
                            <w:r w:rsidRPr="00783DBF">
                              <w:rPr>
                                <w:rFonts w:asciiTheme="minorHAnsi" w:hAnsi="Calibri" w:cstheme="minorBidi"/>
                                <w:b/>
                                <w:bCs/>
                                <w:color w:val="2F5496" w:themeColor="accent1" w:themeShade="BF"/>
                                <w:kern w:val="24"/>
                                <w:sz w:val="20"/>
                              </w:rPr>
                              <w:t>Technical Assistance to Skills Development for Matching Labour Market Needs in Georgia</w:t>
                            </w:r>
                          </w:p>
                          <w:p w14:paraId="600C91D3" w14:textId="77777777" w:rsidR="009C0BA4" w:rsidRPr="00783DBF" w:rsidRDefault="009C0BA4" w:rsidP="009C0BA4">
                            <w:pPr>
                              <w:rPr>
                                <w:sz w:val="20"/>
                              </w:rPr>
                            </w:pPr>
                            <w:r w:rsidRPr="00783DBF">
                              <w:rPr>
                                <w:rFonts w:asciiTheme="minorHAnsi" w:hAnsi="Calibri" w:cstheme="minorBidi"/>
                                <w:b/>
                                <w:bCs/>
                                <w:color w:val="2F5496" w:themeColor="accent1" w:themeShade="BF"/>
                                <w:kern w:val="24"/>
                                <w:sz w:val="20"/>
                              </w:rPr>
                              <w:t xml:space="preserve">An EU-funded Project </w:t>
                            </w:r>
                            <w:r w:rsidRPr="00783DBF">
                              <w:rPr>
                                <w:rFonts w:ascii="Calibri" w:hAnsi="Calibri" w:cstheme="minorBidi"/>
                                <w:b/>
                                <w:bCs/>
                                <w:color w:val="2F5496" w:themeColor="accent1" w:themeShade="BF"/>
                                <w:kern w:val="24"/>
                                <w:sz w:val="20"/>
                              </w:rPr>
                              <w:t>under the Sector Reform Performance Contract (SRPC)</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77A5C7B" id="Group 3" o:spid="_x0000_s1026" style="position:absolute;margin-left:-29.5pt;margin-top:3.75pt;width:514pt;height:59.8pt;z-index:251659264;mso-width-relative:margin;mso-height-relative:margin" coordorigin="757,5309" coordsize="70801,7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57;top:5309;width:18144;height:5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Box 5" o:spid="_x0000_s1028" type="#_x0000_t202" style="position:absolute;left:18021;top:6016;width:53538;height: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D870662" w14:textId="77777777" w:rsidR="009C0BA4" w:rsidRPr="00783DBF" w:rsidRDefault="009C0BA4" w:rsidP="009C0BA4">
                      <w:pPr>
                        <w:rPr>
                          <w:rFonts w:hAnsi="Calibri"/>
                          <w:b/>
                          <w:bCs/>
                          <w:color w:val="2F5496" w:themeColor="accent1" w:themeShade="BF"/>
                          <w:kern w:val="24"/>
                          <w:sz w:val="20"/>
                        </w:rPr>
                      </w:pPr>
                      <w:r w:rsidRPr="00783DBF">
                        <w:rPr>
                          <w:rFonts w:asciiTheme="minorHAnsi" w:hAnsi="Calibri" w:cstheme="minorBidi"/>
                          <w:b/>
                          <w:bCs/>
                          <w:color w:val="2F5496" w:themeColor="accent1" w:themeShade="BF"/>
                          <w:kern w:val="24"/>
                          <w:sz w:val="20"/>
                        </w:rPr>
                        <w:t>Technical Assistance to Skills Development for Matching Labour Market Needs in Georgia</w:t>
                      </w:r>
                    </w:p>
                    <w:p w14:paraId="600C91D3" w14:textId="77777777" w:rsidR="009C0BA4" w:rsidRPr="00783DBF" w:rsidRDefault="009C0BA4" w:rsidP="009C0BA4">
                      <w:pPr>
                        <w:rPr>
                          <w:sz w:val="20"/>
                        </w:rPr>
                      </w:pPr>
                      <w:r w:rsidRPr="00783DBF">
                        <w:rPr>
                          <w:rFonts w:asciiTheme="minorHAnsi" w:hAnsi="Calibri" w:cstheme="minorBidi"/>
                          <w:b/>
                          <w:bCs/>
                          <w:color w:val="2F5496" w:themeColor="accent1" w:themeShade="BF"/>
                          <w:kern w:val="24"/>
                          <w:sz w:val="20"/>
                        </w:rPr>
                        <w:t xml:space="preserve">An EU-funded Project </w:t>
                      </w:r>
                      <w:r w:rsidRPr="00783DBF">
                        <w:rPr>
                          <w:rFonts w:ascii="Calibri" w:hAnsi="Calibri" w:cstheme="minorBidi"/>
                          <w:b/>
                          <w:bCs/>
                          <w:color w:val="2F5496" w:themeColor="accent1" w:themeShade="BF"/>
                          <w:kern w:val="24"/>
                          <w:sz w:val="20"/>
                        </w:rPr>
                        <w:t>under the Sector Reform Performance Contract (SRPC)</w:t>
                      </w:r>
                    </w:p>
                  </w:txbxContent>
                </v:textbox>
              </v:shape>
            </v:group>
          </w:pict>
        </mc:Fallback>
      </mc:AlternateContent>
    </w:r>
  </w:p>
  <w:p w14:paraId="38B28075" w14:textId="51A4B193" w:rsidR="009C0BA4" w:rsidRDefault="009C0BA4" w:rsidP="009C0B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1579F" w14:textId="77777777" w:rsidR="009C0BA4" w:rsidRDefault="009C0BA4" w:rsidP="009C0BA4">
      <w:r>
        <w:separator/>
      </w:r>
    </w:p>
  </w:footnote>
  <w:footnote w:type="continuationSeparator" w:id="0">
    <w:p w14:paraId="60E5AEB3" w14:textId="77777777" w:rsidR="009C0BA4" w:rsidRDefault="009C0BA4" w:rsidP="009C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254A"/>
    <w:multiLevelType w:val="hybridMultilevel"/>
    <w:tmpl w:val="9F3C6D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90540"/>
    <w:multiLevelType w:val="hybridMultilevel"/>
    <w:tmpl w:val="3D82FFEC"/>
    <w:lvl w:ilvl="0" w:tplc="C45C9D86">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5A0A8F"/>
    <w:multiLevelType w:val="hybridMultilevel"/>
    <w:tmpl w:val="9F3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5260A"/>
    <w:multiLevelType w:val="hybridMultilevel"/>
    <w:tmpl w:val="ECCC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10FCF"/>
    <w:multiLevelType w:val="hybridMultilevel"/>
    <w:tmpl w:val="570E2C66"/>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67471B"/>
    <w:multiLevelType w:val="hybridMultilevel"/>
    <w:tmpl w:val="2C08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73EA3"/>
    <w:multiLevelType w:val="hybridMultilevel"/>
    <w:tmpl w:val="ACF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0363B"/>
    <w:multiLevelType w:val="hybridMultilevel"/>
    <w:tmpl w:val="8660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F1071"/>
    <w:multiLevelType w:val="hybridMultilevel"/>
    <w:tmpl w:val="2B6C162C"/>
    <w:lvl w:ilvl="0" w:tplc="13B21114">
      <w:start w:val="1"/>
      <w:numFmt w:val="decimal"/>
      <w:lvlText w:val="%1."/>
      <w:lvlJc w:val="left"/>
      <w:pPr>
        <w:ind w:left="99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1489F"/>
    <w:multiLevelType w:val="hybridMultilevel"/>
    <w:tmpl w:val="6ABAF2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DF007FB"/>
    <w:multiLevelType w:val="hybridMultilevel"/>
    <w:tmpl w:val="93442F96"/>
    <w:lvl w:ilvl="0" w:tplc="DF0A3A3A">
      <w:start w:val="1"/>
      <w:numFmt w:val="bullet"/>
      <w:lvlText w:val="•"/>
      <w:lvlJc w:val="left"/>
      <w:pPr>
        <w:tabs>
          <w:tab w:val="num" w:pos="720"/>
        </w:tabs>
        <w:ind w:left="720" w:hanging="360"/>
      </w:pPr>
      <w:rPr>
        <w:rFonts w:ascii="Arial" w:hAnsi="Arial" w:hint="default"/>
      </w:rPr>
    </w:lvl>
    <w:lvl w:ilvl="1" w:tplc="51A4969E" w:tentative="1">
      <w:start w:val="1"/>
      <w:numFmt w:val="bullet"/>
      <w:lvlText w:val="•"/>
      <w:lvlJc w:val="left"/>
      <w:pPr>
        <w:tabs>
          <w:tab w:val="num" w:pos="1440"/>
        </w:tabs>
        <w:ind w:left="1440" w:hanging="360"/>
      </w:pPr>
      <w:rPr>
        <w:rFonts w:ascii="Arial" w:hAnsi="Arial" w:hint="default"/>
      </w:rPr>
    </w:lvl>
    <w:lvl w:ilvl="2" w:tplc="9D9E45B8" w:tentative="1">
      <w:start w:val="1"/>
      <w:numFmt w:val="bullet"/>
      <w:lvlText w:val="•"/>
      <w:lvlJc w:val="left"/>
      <w:pPr>
        <w:tabs>
          <w:tab w:val="num" w:pos="2160"/>
        </w:tabs>
        <w:ind w:left="2160" w:hanging="360"/>
      </w:pPr>
      <w:rPr>
        <w:rFonts w:ascii="Arial" w:hAnsi="Arial" w:hint="default"/>
      </w:rPr>
    </w:lvl>
    <w:lvl w:ilvl="3" w:tplc="F2A2B8B8" w:tentative="1">
      <w:start w:val="1"/>
      <w:numFmt w:val="bullet"/>
      <w:lvlText w:val="•"/>
      <w:lvlJc w:val="left"/>
      <w:pPr>
        <w:tabs>
          <w:tab w:val="num" w:pos="2880"/>
        </w:tabs>
        <w:ind w:left="2880" w:hanging="360"/>
      </w:pPr>
      <w:rPr>
        <w:rFonts w:ascii="Arial" w:hAnsi="Arial" w:hint="default"/>
      </w:rPr>
    </w:lvl>
    <w:lvl w:ilvl="4" w:tplc="1DDCC368" w:tentative="1">
      <w:start w:val="1"/>
      <w:numFmt w:val="bullet"/>
      <w:lvlText w:val="•"/>
      <w:lvlJc w:val="left"/>
      <w:pPr>
        <w:tabs>
          <w:tab w:val="num" w:pos="3600"/>
        </w:tabs>
        <w:ind w:left="3600" w:hanging="360"/>
      </w:pPr>
      <w:rPr>
        <w:rFonts w:ascii="Arial" w:hAnsi="Arial" w:hint="default"/>
      </w:rPr>
    </w:lvl>
    <w:lvl w:ilvl="5" w:tplc="E78C8E4E" w:tentative="1">
      <w:start w:val="1"/>
      <w:numFmt w:val="bullet"/>
      <w:lvlText w:val="•"/>
      <w:lvlJc w:val="left"/>
      <w:pPr>
        <w:tabs>
          <w:tab w:val="num" w:pos="4320"/>
        </w:tabs>
        <w:ind w:left="4320" w:hanging="360"/>
      </w:pPr>
      <w:rPr>
        <w:rFonts w:ascii="Arial" w:hAnsi="Arial" w:hint="default"/>
      </w:rPr>
    </w:lvl>
    <w:lvl w:ilvl="6" w:tplc="F0DE06E8" w:tentative="1">
      <w:start w:val="1"/>
      <w:numFmt w:val="bullet"/>
      <w:lvlText w:val="•"/>
      <w:lvlJc w:val="left"/>
      <w:pPr>
        <w:tabs>
          <w:tab w:val="num" w:pos="5040"/>
        </w:tabs>
        <w:ind w:left="5040" w:hanging="360"/>
      </w:pPr>
      <w:rPr>
        <w:rFonts w:ascii="Arial" w:hAnsi="Arial" w:hint="default"/>
      </w:rPr>
    </w:lvl>
    <w:lvl w:ilvl="7" w:tplc="2ACE7144" w:tentative="1">
      <w:start w:val="1"/>
      <w:numFmt w:val="bullet"/>
      <w:lvlText w:val="•"/>
      <w:lvlJc w:val="left"/>
      <w:pPr>
        <w:tabs>
          <w:tab w:val="num" w:pos="5760"/>
        </w:tabs>
        <w:ind w:left="5760" w:hanging="360"/>
      </w:pPr>
      <w:rPr>
        <w:rFonts w:ascii="Arial" w:hAnsi="Arial" w:hint="default"/>
      </w:rPr>
    </w:lvl>
    <w:lvl w:ilvl="8" w:tplc="973EC2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DB59CA"/>
    <w:multiLevelType w:val="hybridMultilevel"/>
    <w:tmpl w:val="DF626A64"/>
    <w:lvl w:ilvl="0" w:tplc="D70C7882">
      <w:start w:val="1"/>
      <w:numFmt w:val="bullet"/>
      <w:lvlText w:val=""/>
      <w:lvlJc w:val="left"/>
      <w:pPr>
        <w:tabs>
          <w:tab w:val="num" w:pos="720"/>
        </w:tabs>
        <w:ind w:left="720" w:hanging="360"/>
      </w:pPr>
      <w:rPr>
        <w:rFonts w:ascii="Wingdings" w:hAnsi="Wingdings" w:hint="default"/>
      </w:rPr>
    </w:lvl>
    <w:lvl w:ilvl="1" w:tplc="7D721984">
      <w:start w:val="1"/>
      <w:numFmt w:val="bullet"/>
      <w:lvlText w:val=""/>
      <w:lvlJc w:val="left"/>
      <w:pPr>
        <w:tabs>
          <w:tab w:val="num" w:pos="1440"/>
        </w:tabs>
        <w:ind w:left="1440" w:hanging="360"/>
      </w:pPr>
      <w:rPr>
        <w:rFonts w:ascii="Wingdings" w:hAnsi="Wingdings" w:hint="default"/>
      </w:rPr>
    </w:lvl>
    <w:lvl w:ilvl="2" w:tplc="4AC01C90">
      <w:start w:val="1"/>
      <w:numFmt w:val="bullet"/>
      <w:lvlText w:val=""/>
      <w:lvlJc w:val="left"/>
      <w:pPr>
        <w:tabs>
          <w:tab w:val="num" w:pos="2160"/>
        </w:tabs>
        <w:ind w:left="2160" w:hanging="360"/>
      </w:pPr>
      <w:rPr>
        <w:rFonts w:ascii="Wingdings" w:hAnsi="Wingdings" w:hint="default"/>
      </w:rPr>
    </w:lvl>
    <w:lvl w:ilvl="3" w:tplc="3634C476">
      <w:start w:val="1"/>
      <w:numFmt w:val="bullet"/>
      <w:lvlText w:val=""/>
      <w:lvlJc w:val="left"/>
      <w:pPr>
        <w:tabs>
          <w:tab w:val="num" w:pos="2880"/>
        </w:tabs>
        <w:ind w:left="2880" w:hanging="360"/>
      </w:pPr>
      <w:rPr>
        <w:rFonts w:ascii="Wingdings" w:hAnsi="Wingdings" w:hint="default"/>
      </w:rPr>
    </w:lvl>
    <w:lvl w:ilvl="4" w:tplc="6714CEF2">
      <w:start w:val="1"/>
      <w:numFmt w:val="bullet"/>
      <w:lvlText w:val=""/>
      <w:lvlJc w:val="left"/>
      <w:pPr>
        <w:tabs>
          <w:tab w:val="num" w:pos="3600"/>
        </w:tabs>
        <w:ind w:left="3600" w:hanging="360"/>
      </w:pPr>
      <w:rPr>
        <w:rFonts w:ascii="Wingdings" w:hAnsi="Wingdings" w:hint="default"/>
      </w:rPr>
    </w:lvl>
    <w:lvl w:ilvl="5" w:tplc="8E723D86">
      <w:start w:val="1"/>
      <w:numFmt w:val="bullet"/>
      <w:lvlText w:val=""/>
      <w:lvlJc w:val="left"/>
      <w:pPr>
        <w:tabs>
          <w:tab w:val="num" w:pos="4320"/>
        </w:tabs>
        <w:ind w:left="4320" w:hanging="360"/>
      </w:pPr>
      <w:rPr>
        <w:rFonts w:ascii="Wingdings" w:hAnsi="Wingdings" w:hint="default"/>
      </w:rPr>
    </w:lvl>
    <w:lvl w:ilvl="6" w:tplc="A2EA9E34">
      <w:start w:val="1"/>
      <w:numFmt w:val="bullet"/>
      <w:lvlText w:val=""/>
      <w:lvlJc w:val="left"/>
      <w:pPr>
        <w:tabs>
          <w:tab w:val="num" w:pos="5040"/>
        </w:tabs>
        <w:ind w:left="5040" w:hanging="360"/>
      </w:pPr>
      <w:rPr>
        <w:rFonts w:ascii="Wingdings" w:hAnsi="Wingdings" w:hint="default"/>
      </w:rPr>
    </w:lvl>
    <w:lvl w:ilvl="7" w:tplc="BCD6DA64">
      <w:start w:val="1"/>
      <w:numFmt w:val="bullet"/>
      <w:lvlText w:val=""/>
      <w:lvlJc w:val="left"/>
      <w:pPr>
        <w:tabs>
          <w:tab w:val="num" w:pos="5760"/>
        </w:tabs>
        <w:ind w:left="5760" w:hanging="360"/>
      </w:pPr>
      <w:rPr>
        <w:rFonts w:ascii="Wingdings" w:hAnsi="Wingdings" w:hint="default"/>
      </w:rPr>
    </w:lvl>
    <w:lvl w:ilvl="8" w:tplc="EDB01B6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C964A8"/>
    <w:multiLevelType w:val="hybridMultilevel"/>
    <w:tmpl w:val="A1F009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CA66152"/>
    <w:multiLevelType w:val="hybridMultilevel"/>
    <w:tmpl w:val="A0601710"/>
    <w:lvl w:ilvl="0" w:tplc="0F4E63E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4" w15:restartNumberingAfterBreak="0">
    <w:nsid w:val="6D6879DD"/>
    <w:multiLevelType w:val="hybridMultilevel"/>
    <w:tmpl w:val="B6EE4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A4E9B"/>
    <w:multiLevelType w:val="multilevel"/>
    <w:tmpl w:val="178A6B5E"/>
    <w:lvl w:ilvl="0">
      <w:start w:val="1"/>
      <w:numFmt w:val="decimal"/>
      <w:lvlText w:val="%1."/>
      <w:lvlJc w:val="left"/>
      <w:pPr>
        <w:tabs>
          <w:tab w:val="num" w:pos="720"/>
        </w:tabs>
        <w:ind w:left="720" w:hanging="360"/>
      </w:p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B9E4110"/>
    <w:multiLevelType w:val="hybridMultilevel"/>
    <w:tmpl w:val="C500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16"/>
  </w:num>
  <w:num w:numId="6">
    <w:abstractNumId w:val="5"/>
  </w:num>
  <w:num w:numId="7">
    <w:abstractNumId w:val="1"/>
  </w:num>
  <w:num w:numId="8">
    <w:abstractNumId w:val="8"/>
  </w:num>
  <w:num w:numId="9">
    <w:abstractNumId w:val="3"/>
  </w:num>
  <w:num w:numId="10">
    <w:abstractNumId w:val="10"/>
  </w:num>
  <w:num w:numId="11">
    <w:abstractNumId w:val="15"/>
  </w:num>
  <w:num w:numId="12">
    <w:abstractNumId w:val="14"/>
  </w:num>
  <w:num w:numId="13">
    <w:abstractNumId w:val="13"/>
  </w:num>
  <w:num w:numId="14">
    <w:abstractNumId w:val="0"/>
  </w:num>
  <w:num w:numId="15">
    <w:abstractNumId w:val="9"/>
  </w:num>
  <w:num w:numId="16">
    <w:abstractNumId w:val="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03"/>
    <w:rsid w:val="000377A0"/>
    <w:rsid w:val="000866B3"/>
    <w:rsid w:val="00087008"/>
    <w:rsid w:val="000C40D8"/>
    <w:rsid w:val="00114FD6"/>
    <w:rsid w:val="00136797"/>
    <w:rsid w:val="00161D86"/>
    <w:rsid w:val="00227006"/>
    <w:rsid w:val="002F502D"/>
    <w:rsid w:val="00361D46"/>
    <w:rsid w:val="00407E8A"/>
    <w:rsid w:val="00493CC7"/>
    <w:rsid w:val="004C017B"/>
    <w:rsid w:val="00511BE8"/>
    <w:rsid w:val="00523FFD"/>
    <w:rsid w:val="005423B2"/>
    <w:rsid w:val="00580F29"/>
    <w:rsid w:val="005A01B5"/>
    <w:rsid w:val="005A25FF"/>
    <w:rsid w:val="005E0F2F"/>
    <w:rsid w:val="006434C2"/>
    <w:rsid w:val="006462B4"/>
    <w:rsid w:val="00680FE5"/>
    <w:rsid w:val="006F4C4A"/>
    <w:rsid w:val="0070198D"/>
    <w:rsid w:val="0070542D"/>
    <w:rsid w:val="007104D5"/>
    <w:rsid w:val="00742E10"/>
    <w:rsid w:val="007B5DF7"/>
    <w:rsid w:val="007F433B"/>
    <w:rsid w:val="008D2F90"/>
    <w:rsid w:val="008D60AF"/>
    <w:rsid w:val="00917FB3"/>
    <w:rsid w:val="00922890"/>
    <w:rsid w:val="00936A5A"/>
    <w:rsid w:val="0097377C"/>
    <w:rsid w:val="00995FEE"/>
    <w:rsid w:val="00996050"/>
    <w:rsid w:val="009C0BA4"/>
    <w:rsid w:val="009C30CC"/>
    <w:rsid w:val="009D0BB0"/>
    <w:rsid w:val="009D52D6"/>
    <w:rsid w:val="00A22412"/>
    <w:rsid w:val="00AA48BC"/>
    <w:rsid w:val="00AB4FCC"/>
    <w:rsid w:val="00AD2850"/>
    <w:rsid w:val="00AD5AC2"/>
    <w:rsid w:val="00AF4C21"/>
    <w:rsid w:val="00B13C7A"/>
    <w:rsid w:val="00BB6E9A"/>
    <w:rsid w:val="00BE1003"/>
    <w:rsid w:val="00BF74E8"/>
    <w:rsid w:val="00C03FFD"/>
    <w:rsid w:val="00C05DD5"/>
    <w:rsid w:val="00C625B4"/>
    <w:rsid w:val="00C746B8"/>
    <w:rsid w:val="00C90C49"/>
    <w:rsid w:val="00D35E50"/>
    <w:rsid w:val="00D91E80"/>
    <w:rsid w:val="00DA3F5C"/>
    <w:rsid w:val="00DC43C2"/>
    <w:rsid w:val="00DF3BBF"/>
    <w:rsid w:val="00E62D4F"/>
    <w:rsid w:val="00EE0029"/>
    <w:rsid w:val="00F11DDB"/>
    <w:rsid w:val="00F53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F53822"/>
  <w15:chartTrackingRefBased/>
  <w15:docId w15:val="{8A786AB4-B88B-431B-BAF6-C827455E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E1003"/>
    <w:pPr>
      <w:ind w:left="720"/>
      <w:contextualSpacing/>
    </w:pPr>
  </w:style>
  <w:style w:type="paragraph" w:styleId="BalloonText">
    <w:name w:val="Balloon Text"/>
    <w:basedOn w:val="Normal"/>
    <w:link w:val="BalloonTextChar"/>
    <w:uiPriority w:val="99"/>
    <w:semiHidden/>
    <w:unhideWhenUsed/>
    <w:rsid w:val="00580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29"/>
    <w:rPr>
      <w:rFonts w:ascii="Segoe UI" w:eastAsia="Times New Roman" w:hAnsi="Segoe UI" w:cs="Segoe UI"/>
      <w:sz w:val="18"/>
      <w:szCs w:val="18"/>
    </w:rPr>
  </w:style>
  <w:style w:type="paragraph" w:styleId="Header">
    <w:name w:val="header"/>
    <w:basedOn w:val="Normal"/>
    <w:link w:val="HeaderChar"/>
    <w:uiPriority w:val="99"/>
    <w:unhideWhenUsed/>
    <w:rsid w:val="009C0BA4"/>
    <w:pPr>
      <w:tabs>
        <w:tab w:val="center" w:pos="4513"/>
        <w:tab w:val="right" w:pos="9026"/>
      </w:tabs>
    </w:pPr>
  </w:style>
  <w:style w:type="character" w:customStyle="1" w:styleId="HeaderChar">
    <w:name w:val="Header Char"/>
    <w:basedOn w:val="DefaultParagraphFont"/>
    <w:link w:val="Header"/>
    <w:uiPriority w:val="99"/>
    <w:rsid w:val="009C0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C0BA4"/>
    <w:pPr>
      <w:tabs>
        <w:tab w:val="center" w:pos="4513"/>
        <w:tab w:val="right" w:pos="9026"/>
      </w:tabs>
    </w:pPr>
  </w:style>
  <w:style w:type="character" w:customStyle="1" w:styleId="FooterChar">
    <w:name w:val="Footer Char"/>
    <w:basedOn w:val="DefaultParagraphFont"/>
    <w:link w:val="Footer"/>
    <w:uiPriority w:val="99"/>
    <w:rsid w:val="009C0BA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9C30CC"/>
    <w:rPr>
      <w:sz w:val="20"/>
    </w:rPr>
  </w:style>
  <w:style w:type="character" w:customStyle="1" w:styleId="FootnoteTextChar">
    <w:name w:val="Footnote Text Char"/>
    <w:basedOn w:val="DefaultParagraphFont"/>
    <w:link w:val="FootnoteText"/>
    <w:uiPriority w:val="99"/>
    <w:semiHidden/>
    <w:rsid w:val="009C30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C3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2764">
      <w:bodyDiv w:val="1"/>
      <w:marLeft w:val="0"/>
      <w:marRight w:val="0"/>
      <w:marTop w:val="0"/>
      <w:marBottom w:val="0"/>
      <w:divBdr>
        <w:top w:val="none" w:sz="0" w:space="0" w:color="auto"/>
        <w:left w:val="none" w:sz="0" w:space="0" w:color="auto"/>
        <w:bottom w:val="none" w:sz="0" w:space="0" w:color="auto"/>
        <w:right w:val="none" w:sz="0" w:space="0" w:color="auto"/>
      </w:divBdr>
    </w:div>
    <w:div w:id="537861156">
      <w:bodyDiv w:val="1"/>
      <w:marLeft w:val="0"/>
      <w:marRight w:val="0"/>
      <w:marTop w:val="0"/>
      <w:marBottom w:val="0"/>
      <w:divBdr>
        <w:top w:val="none" w:sz="0" w:space="0" w:color="auto"/>
        <w:left w:val="none" w:sz="0" w:space="0" w:color="auto"/>
        <w:bottom w:val="none" w:sz="0" w:space="0" w:color="auto"/>
        <w:right w:val="none" w:sz="0" w:space="0" w:color="auto"/>
      </w:divBdr>
      <w:divsChild>
        <w:div w:id="429207998">
          <w:marLeft w:val="720"/>
          <w:marRight w:val="0"/>
          <w:marTop w:val="0"/>
          <w:marBottom w:val="0"/>
          <w:divBdr>
            <w:top w:val="none" w:sz="0" w:space="0" w:color="auto"/>
            <w:left w:val="none" w:sz="0" w:space="0" w:color="auto"/>
            <w:bottom w:val="none" w:sz="0" w:space="0" w:color="auto"/>
            <w:right w:val="none" w:sz="0" w:space="0" w:color="auto"/>
          </w:divBdr>
        </w:div>
        <w:div w:id="1532374763">
          <w:marLeft w:val="720"/>
          <w:marRight w:val="0"/>
          <w:marTop w:val="0"/>
          <w:marBottom w:val="0"/>
          <w:divBdr>
            <w:top w:val="none" w:sz="0" w:space="0" w:color="auto"/>
            <w:left w:val="none" w:sz="0" w:space="0" w:color="auto"/>
            <w:bottom w:val="none" w:sz="0" w:space="0" w:color="auto"/>
            <w:right w:val="none" w:sz="0" w:space="0" w:color="auto"/>
          </w:divBdr>
        </w:div>
        <w:div w:id="1925216164">
          <w:marLeft w:val="720"/>
          <w:marRight w:val="0"/>
          <w:marTop w:val="0"/>
          <w:marBottom w:val="0"/>
          <w:divBdr>
            <w:top w:val="none" w:sz="0" w:space="0" w:color="auto"/>
            <w:left w:val="none" w:sz="0" w:space="0" w:color="auto"/>
            <w:bottom w:val="none" w:sz="0" w:space="0" w:color="auto"/>
            <w:right w:val="none" w:sz="0" w:space="0" w:color="auto"/>
          </w:divBdr>
        </w:div>
        <w:div w:id="643774022">
          <w:marLeft w:val="720"/>
          <w:marRight w:val="0"/>
          <w:marTop w:val="0"/>
          <w:marBottom w:val="0"/>
          <w:divBdr>
            <w:top w:val="none" w:sz="0" w:space="0" w:color="auto"/>
            <w:left w:val="none" w:sz="0" w:space="0" w:color="auto"/>
            <w:bottom w:val="none" w:sz="0" w:space="0" w:color="auto"/>
            <w:right w:val="none" w:sz="0" w:space="0" w:color="auto"/>
          </w:divBdr>
        </w:div>
        <w:div w:id="953634539">
          <w:marLeft w:val="720"/>
          <w:marRight w:val="0"/>
          <w:marTop w:val="0"/>
          <w:marBottom w:val="0"/>
          <w:divBdr>
            <w:top w:val="none" w:sz="0" w:space="0" w:color="auto"/>
            <w:left w:val="none" w:sz="0" w:space="0" w:color="auto"/>
            <w:bottom w:val="none" w:sz="0" w:space="0" w:color="auto"/>
            <w:right w:val="none" w:sz="0" w:space="0" w:color="auto"/>
          </w:divBdr>
        </w:div>
      </w:divsChild>
    </w:div>
    <w:div w:id="1140852437">
      <w:bodyDiv w:val="1"/>
      <w:marLeft w:val="0"/>
      <w:marRight w:val="0"/>
      <w:marTop w:val="0"/>
      <w:marBottom w:val="0"/>
      <w:divBdr>
        <w:top w:val="none" w:sz="0" w:space="0" w:color="auto"/>
        <w:left w:val="none" w:sz="0" w:space="0" w:color="auto"/>
        <w:bottom w:val="none" w:sz="0" w:space="0" w:color="auto"/>
        <w:right w:val="none" w:sz="0" w:space="0" w:color="auto"/>
      </w:divBdr>
    </w:div>
    <w:div w:id="1383947216">
      <w:bodyDiv w:val="1"/>
      <w:marLeft w:val="0"/>
      <w:marRight w:val="0"/>
      <w:marTop w:val="0"/>
      <w:marBottom w:val="0"/>
      <w:divBdr>
        <w:top w:val="none" w:sz="0" w:space="0" w:color="auto"/>
        <w:left w:val="none" w:sz="0" w:space="0" w:color="auto"/>
        <w:bottom w:val="none" w:sz="0" w:space="0" w:color="auto"/>
        <w:right w:val="none" w:sz="0" w:space="0" w:color="auto"/>
      </w:divBdr>
      <w:divsChild>
        <w:div w:id="547911706">
          <w:marLeft w:val="446"/>
          <w:marRight w:val="0"/>
          <w:marTop w:val="0"/>
          <w:marBottom w:val="0"/>
          <w:divBdr>
            <w:top w:val="none" w:sz="0" w:space="0" w:color="auto"/>
            <w:left w:val="none" w:sz="0" w:space="0" w:color="auto"/>
            <w:bottom w:val="none" w:sz="0" w:space="0" w:color="auto"/>
            <w:right w:val="none" w:sz="0" w:space="0" w:color="auto"/>
          </w:divBdr>
        </w:div>
        <w:div w:id="1447575532">
          <w:marLeft w:val="446"/>
          <w:marRight w:val="0"/>
          <w:marTop w:val="0"/>
          <w:marBottom w:val="0"/>
          <w:divBdr>
            <w:top w:val="none" w:sz="0" w:space="0" w:color="auto"/>
            <w:left w:val="none" w:sz="0" w:space="0" w:color="auto"/>
            <w:bottom w:val="none" w:sz="0" w:space="0" w:color="auto"/>
            <w:right w:val="none" w:sz="0" w:space="0" w:color="auto"/>
          </w:divBdr>
        </w:div>
        <w:div w:id="2059544537">
          <w:marLeft w:val="446"/>
          <w:marRight w:val="0"/>
          <w:marTop w:val="0"/>
          <w:marBottom w:val="120"/>
          <w:divBdr>
            <w:top w:val="none" w:sz="0" w:space="0" w:color="auto"/>
            <w:left w:val="none" w:sz="0" w:space="0" w:color="auto"/>
            <w:bottom w:val="none" w:sz="0" w:space="0" w:color="auto"/>
            <w:right w:val="none" w:sz="0" w:space="0" w:color="auto"/>
          </w:divBdr>
        </w:div>
      </w:divsChild>
    </w:div>
    <w:div w:id="1603299264">
      <w:bodyDiv w:val="1"/>
      <w:marLeft w:val="0"/>
      <w:marRight w:val="0"/>
      <w:marTop w:val="0"/>
      <w:marBottom w:val="0"/>
      <w:divBdr>
        <w:top w:val="none" w:sz="0" w:space="0" w:color="auto"/>
        <w:left w:val="none" w:sz="0" w:space="0" w:color="auto"/>
        <w:bottom w:val="none" w:sz="0" w:space="0" w:color="auto"/>
        <w:right w:val="none" w:sz="0" w:space="0" w:color="auto"/>
      </w:divBdr>
    </w:div>
    <w:div w:id="19545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7" ma:contentTypeDescription="Create a new document." ma:contentTypeScope="" ma:versionID="668220ed5966d931aa881183e906ce33">
  <xsd:schema xmlns:xsd="http://www.w3.org/2001/XMLSchema" xmlns:xs="http://www.w3.org/2001/XMLSchema" xmlns:p="http://schemas.microsoft.com/office/2006/metadata/properties" xmlns:ns3="6c60103a-91df-4e4d-8a12-2a454a1ae7d4" targetNamespace="http://schemas.microsoft.com/office/2006/metadata/properties" ma:root="true" ma:fieldsID="28038304ca3d526a5fce64751710d690"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95041-A417-4C76-A326-CA082E8C6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6F10F-1249-484E-9378-636FDB496EC6}">
  <ds:schemaRefs>
    <ds:schemaRef ds:uri="http://schemas.microsoft.com/sharepoint/v3/contenttype/forms"/>
  </ds:schemaRefs>
</ds:datastoreItem>
</file>

<file path=customXml/itemProps3.xml><?xml version="1.0" encoding="utf-8"?>
<ds:datastoreItem xmlns:ds="http://schemas.openxmlformats.org/officeDocument/2006/customXml" ds:itemID="{6411B387-3E01-4129-9338-727515CD81C7}">
  <ds:schemaRefs>
    <ds:schemaRef ds:uri="6c60103a-91df-4e4d-8a12-2a454a1ae7d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David Handley</cp:lastModifiedBy>
  <cp:revision>3</cp:revision>
  <cp:lastPrinted>2019-10-17T09:59:00Z</cp:lastPrinted>
  <dcterms:created xsi:type="dcterms:W3CDTF">2020-11-02T13:27:00Z</dcterms:created>
  <dcterms:modified xsi:type="dcterms:W3CDTF">2020-11-02T16:07:00Z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