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160E" w:rsidRPr="00AE7C75" w:rsidRDefault="003510E2" w:rsidP="00AE7C75">
      <w:pPr>
        <w:pStyle w:val="normal0"/>
        <w:shd w:val="clear" w:color="auto" w:fill="FFFFFF"/>
        <w:jc w:val="both"/>
        <w:rPr>
          <w:rFonts w:ascii="Times New Roman" w:eastAsia="Calibri" w:hAnsi="Times New Roman" w:cs="Times New Roman"/>
        </w:rPr>
      </w:pPr>
      <w:r w:rsidRPr="00AE7C75">
        <w:rPr>
          <w:rFonts w:ascii="Times New Roman" w:eastAsia="Calibri" w:hAnsi="Times New Roman" w:cs="Times New Roman"/>
        </w:rPr>
        <w:t xml:space="preserve">Ms. </w:t>
      </w:r>
      <w:proofErr w:type="spellStart"/>
      <w:r w:rsidR="006B160E" w:rsidRPr="00AE7C75">
        <w:rPr>
          <w:rFonts w:ascii="Times New Roman" w:eastAsia="Calibri" w:hAnsi="Times New Roman" w:cs="Times New Roman"/>
        </w:rPr>
        <w:t>Meri</w:t>
      </w:r>
      <w:proofErr w:type="spellEnd"/>
      <w:r w:rsidR="006B160E" w:rsidRPr="00AE7C75">
        <w:rPr>
          <w:rFonts w:ascii="Times New Roman" w:eastAsia="Calibri" w:hAnsi="Times New Roman" w:cs="Times New Roman"/>
        </w:rPr>
        <w:t xml:space="preserve"> </w:t>
      </w:r>
      <w:r w:rsidRPr="00AE7C75">
        <w:rPr>
          <w:rFonts w:ascii="Times New Roman" w:eastAsia="Calibri" w:hAnsi="Times New Roman" w:cs="Times New Roman"/>
        </w:rPr>
        <w:t>Maghlaperidze has</w:t>
      </w:r>
      <w:r w:rsidR="006B160E" w:rsidRPr="00AE7C75">
        <w:rPr>
          <w:rFonts w:ascii="Times New Roman" w:eastAsia="Calibri" w:hAnsi="Times New Roman" w:cs="Times New Roman"/>
        </w:rPr>
        <w:t xml:space="preserve"> </w:t>
      </w:r>
      <w:r w:rsidRPr="00AE7C75">
        <w:rPr>
          <w:rFonts w:ascii="Times New Roman" w:eastAsia="Calibri" w:hAnsi="Times New Roman" w:cs="Times New Roman"/>
        </w:rPr>
        <w:t>started her career</w:t>
      </w:r>
      <w:r w:rsidRPr="00AE7C75">
        <w:rPr>
          <w:rFonts w:ascii="Times New Roman" w:eastAsia="Calibri" w:hAnsi="Times New Roman" w:cs="Times New Roman"/>
        </w:rPr>
        <w:t xml:space="preserve"> </w:t>
      </w:r>
      <w:r w:rsidR="006B160E" w:rsidRPr="00AE7C75">
        <w:rPr>
          <w:rFonts w:ascii="Times New Roman" w:eastAsia="Calibri" w:hAnsi="Times New Roman" w:cs="Times New Roman"/>
        </w:rPr>
        <w:t xml:space="preserve">at Public Defender’s Office of Georgia where she served at different </w:t>
      </w:r>
      <w:r w:rsidRPr="00AE7C75">
        <w:rPr>
          <w:rFonts w:ascii="Times New Roman" w:eastAsia="Calibri" w:hAnsi="Times New Roman" w:cs="Times New Roman"/>
        </w:rPr>
        <w:t>positions in</w:t>
      </w:r>
      <w:r w:rsidR="006B160E" w:rsidRPr="00AE7C75">
        <w:rPr>
          <w:rFonts w:ascii="Times New Roman" w:eastAsia="Calibri" w:hAnsi="Times New Roman" w:cs="Times New Roman"/>
        </w:rPr>
        <w:t xml:space="preserve"> the sphere of child </w:t>
      </w:r>
      <w:r w:rsidRPr="00AE7C75">
        <w:rPr>
          <w:rFonts w:ascii="Times New Roman" w:eastAsia="Calibri" w:hAnsi="Times New Roman" w:cs="Times New Roman"/>
        </w:rPr>
        <w:t>wellbeing as</w:t>
      </w:r>
      <w:r w:rsidR="006B160E" w:rsidRPr="00AE7C75">
        <w:rPr>
          <w:rFonts w:ascii="Times New Roman" w:eastAsia="Calibri" w:hAnsi="Times New Roman" w:cs="Times New Roman"/>
        </w:rPr>
        <w:t xml:space="preserve"> project coordinator, regional coordinator, as a specialist at the Division </w:t>
      </w:r>
      <w:r w:rsidRPr="00AE7C75">
        <w:rPr>
          <w:rFonts w:ascii="Times New Roman" w:eastAsia="Calibri" w:hAnsi="Times New Roman" w:cs="Times New Roman"/>
        </w:rPr>
        <w:t>of social</w:t>
      </w:r>
      <w:r w:rsidR="006B160E" w:rsidRPr="00AE7C75">
        <w:rPr>
          <w:rFonts w:ascii="Times New Roman" w:eastAsia="Calibri" w:hAnsi="Times New Roman" w:cs="Times New Roman"/>
        </w:rPr>
        <w:t xml:space="preserve"> and economic </w:t>
      </w:r>
      <w:r w:rsidRPr="00AE7C75">
        <w:rPr>
          <w:rFonts w:ascii="Times New Roman" w:eastAsia="Calibri" w:hAnsi="Times New Roman" w:cs="Times New Roman"/>
        </w:rPr>
        <w:t>issues and</w:t>
      </w:r>
      <w:r w:rsidR="006B160E" w:rsidRPr="00AE7C75">
        <w:rPr>
          <w:rFonts w:ascii="Times New Roman" w:eastAsia="Calibri" w:hAnsi="Times New Roman" w:cs="Times New Roman"/>
        </w:rPr>
        <w:t xml:space="preserve"> Head of the Child Right’s Center. </w:t>
      </w:r>
    </w:p>
    <w:p w:rsidR="004431C4" w:rsidRPr="00AE7C75" w:rsidRDefault="00483FB7" w:rsidP="00AE7C75">
      <w:pPr>
        <w:jc w:val="both"/>
        <w:rPr>
          <w:rFonts w:ascii="Times New Roman" w:hAnsi="Times New Roman" w:cs="Times New Roman"/>
        </w:rPr>
      </w:pPr>
      <w:r w:rsidRPr="00AE7C75">
        <w:rPr>
          <w:rFonts w:ascii="Times New Roman" w:eastAsia="Calibri" w:hAnsi="Times New Roman" w:cs="Times New Roman"/>
        </w:rPr>
        <w:t xml:space="preserve"> Ms. Maglaperidze has many</w:t>
      </w:r>
      <w:r w:rsidR="006B160E" w:rsidRPr="00AE7C75">
        <w:rPr>
          <w:rFonts w:ascii="Times New Roman" w:hAnsi="Times New Roman" w:cs="Times New Roman"/>
        </w:rPr>
        <w:t xml:space="preserve"> years of experience in directing and managing a social service providing governmental agency, a wealth of expertise in protecting the rights of women and children, and a solid academic background in public policy</w:t>
      </w:r>
      <w:r w:rsidRPr="00AE7C75">
        <w:rPr>
          <w:rFonts w:ascii="Times New Roman" w:hAnsi="Times New Roman" w:cs="Times New Roman"/>
        </w:rPr>
        <w:t xml:space="preserve">. </w:t>
      </w:r>
      <w:r w:rsidR="004431C4" w:rsidRPr="00AE7C75">
        <w:rPr>
          <w:rFonts w:ascii="Times New Roman" w:hAnsi="Times New Roman" w:cs="Times New Roman"/>
        </w:rPr>
        <w:t>Overseeing of social programs included issues of gender-based violence, children’s rights, monitoring and evaluation of</w:t>
      </w:r>
      <w:r w:rsidR="00995EE0" w:rsidRPr="00AE7C75">
        <w:rPr>
          <w:rFonts w:ascii="Times New Roman" w:hAnsi="Times New Roman" w:cs="Times New Roman"/>
        </w:rPr>
        <w:t xml:space="preserve"> </w:t>
      </w:r>
      <w:r w:rsidR="004431C4" w:rsidRPr="00AE7C75">
        <w:rPr>
          <w:rFonts w:ascii="Times New Roman" w:hAnsi="Times New Roman" w:cs="Times New Roman"/>
        </w:rPr>
        <w:t>social services for gender-based violence, people with disabilities, children without parental care and the elderly</w:t>
      </w:r>
      <w:r w:rsidR="00995EE0" w:rsidRPr="00AE7C75">
        <w:rPr>
          <w:rFonts w:ascii="Times New Roman" w:hAnsi="Times New Roman" w:cs="Times New Roman"/>
        </w:rPr>
        <w:t>.</w:t>
      </w:r>
    </w:p>
    <w:p w:rsidR="004431C4" w:rsidRPr="00AE7C75" w:rsidRDefault="00483FB7" w:rsidP="00AE7C75">
      <w:pPr>
        <w:jc w:val="both"/>
        <w:rPr>
          <w:rFonts w:ascii="Times New Roman" w:hAnsi="Times New Roman" w:cs="Times New Roman"/>
        </w:rPr>
      </w:pPr>
      <w:r w:rsidRPr="00AE7C75">
        <w:rPr>
          <w:rFonts w:ascii="Times New Roman" w:hAnsi="Times New Roman" w:cs="Times New Roman"/>
        </w:rPr>
        <w:t xml:space="preserve">In the following years </w:t>
      </w:r>
      <w:r w:rsidRPr="00AE7C75">
        <w:rPr>
          <w:rFonts w:ascii="Times New Roman" w:eastAsia="Calibri" w:hAnsi="Times New Roman" w:cs="Times New Roman"/>
        </w:rPr>
        <w:t xml:space="preserve">she has worked as  a project consultant and </w:t>
      </w:r>
      <w:r w:rsidRPr="00AE7C75">
        <w:rPr>
          <w:rFonts w:ascii="Times New Roman" w:hAnsi="Times New Roman" w:cs="Times New Roman"/>
        </w:rPr>
        <w:t>Head of Civic Integrations Programs Division  at LEPL “Children and Youth national Center” under the Ministry of Sport and Youth Affairs of Georgia</w:t>
      </w:r>
      <w:r w:rsidR="004431C4" w:rsidRPr="00AE7C75">
        <w:rPr>
          <w:rFonts w:ascii="Times New Roman" w:hAnsi="Times New Roman" w:cs="Times New Roman"/>
        </w:rPr>
        <w:t xml:space="preserve">, </w:t>
      </w:r>
      <w:r w:rsidR="003510E2" w:rsidRPr="00AE7C75">
        <w:rPr>
          <w:rFonts w:ascii="Times New Roman" w:eastAsia="Calibri" w:hAnsi="Times New Roman" w:cs="Times New Roman"/>
        </w:rPr>
        <w:t xml:space="preserve">where </w:t>
      </w:r>
      <w:r w:rsidR="004431C4" w:rsidRPr="00AE7C75">
        <w:rPr>
          <w:rFonts w:ascii="Times New Roman" w:eastAsia="Calibri" w:hAnsi="Times New Roman" w:cs="Times New Roman"/>
        </w:rPr>
        <w:t>s</w:t>
      </w:r>
      <w:r w:rsidR="003510E2" w:rsidRPr="00AE7C75">
        <w:rPr>
          <w:rFonts w:ascii="Times New Roman" w:eastAsia="Calibri" w:hAnsi="Times New Roman" w:cs="Times New Roman"/>
        </w:rPr>
        <w:t xml:space="preserve">he </w:t>
      </w:r>
      <w:r w:rsidR="004431C4" w:rsidRPr="00AE7C75">
        <w:rPr>
          <w:rFonts w:ascii="Times New Roman" w:eastAsia="Calibri" w:hAnsi="Times New Roman" w:cs="Times New Roman"/>
        </w:rPr>
        <w:t>was</w:t>
      </w:r>
      <w:r w:rsidR="003510E2" w:rsidRPr="00AE7C75">
        <w:rPr>
          <w:rFonts w:ascii="Times New Roman" w:eastAsia="Calibri" w:hAnsi="Times New Roman" w:cs="Times New Roman"/>
        </w:rPr>
        <w:t xml:space="preserve"> responsible for</w:t>
      </w:r>
      <w:r w:rsidR="004431C4" w:rsidRPr="00AE7C75">
        <w:rPr>
          <w:rFonts w:ascii="Times New Roman" w:eastAsia="Calibri" w:hAnsi="Times New Roman" w:cs="Times New Roman"/>
        </w:rPr>
        <w:t xml:space="preserve"> </w:t>
      </w:r>
      <w:r w:rsidR="004431C4" w:rsidRPr="00AE7C75">
        <w:rPr>
          <w:rFonts w:ascii="Times New Roman" w:hAnsi="Times New Roman" w:cs="Times New Roman"/>
        </w:rPr>
        <w:t xml:space="preserve">supervising programs implementation and staff members of the division. As well as planning, budgeting, and reporting on annual projects and programs. </w:t>
      </w:r>
    </w:p>
    <w:p w:rsidR="00AE7C75" w:rsidRPr="00AE7C75" w:rsidRDefault="00995EE0" w:rsidP="00AE7C75">
      <w:pPr>
        <w:jc w:val="both"/>
        <w:rPr>
          <w:rFonts w:ascii="Times New Roman" w:hAnsi="Times New Roman" w:cs="Times New Roman"/>
        </w:rPr>
      </w:pPr>
      <w:r w:rsidRPr="00AE7C75">
        <w:rPr>
          <w:rFonts w:ascii="Times New Roman" w:eastAsia="Calibri" w:hAnsi="Times New Roman" w:cs="Times New Roman"/>
        </w:rPr>
        <w:t xml:space="preserve"> Later, she has pursued her</w:t>
      </w:r>
      <w:r w:rsidR="00AE7C75" w:rsidRPr="00AE7C75">
        <w:rPr>
          <w:rFonts w:ascii="Times New Roman" w:eastAsia="Calibri" w:hAnsi="Times New Roman" w:cs="Times New Roman"/>
        </w:rPr>
        <w:t xml:space="preserve"> career</w:t>
      </w:r>
      <w:r w:rsidRPr="00AE7C75">
        <w:rPr>
          <w:rFonts w:ascii="Times New Roman" w:eastAsia="Calibri" w:hAnsi="Times New Roman" w:cs="Times New Roman"/>
        </w:rPr>
        <w:t xml:space="preserve"> at the</w:t>
      </w:r>
      <w:r w:rsidRPr="00AE7C75">
        <w:rPr>
          <w:rFonts w:ascii="Times New Roman" w:hAnsi="Times New Roman" w:cs="Times New Roman"/>
        </w:rPr>
        <w:t xml:space="preserve"> State fund for protection and assistance of (statutory) victims of human trafficking</w:t>
      </w:r>
      <w:r w:rsidR="00AE7C75" w:rsidRPr="00AE7C75">
        <w:rPr>
          <w:rFonts w:ascii="Times New Roman" w:hAnsi="Times New Roman" w:cs="Times New Roman"/>
        </w:rPr>
        <w:t xml:space="preserve">, where she </w:t>
      </w:r>
      <w:r w:rsidR="00AE7C75" w:rsidRPr="00AE7C75">
        <w:rPr>
          <w:rFonts w:ascii="Times New Roman" w:eastAsia="Calibri" w:hAnsi="Times New Roman" w:cs="Times New Roman"/>
        </w:rPr>
        <w:t xml:space="preserve">has worked as an expert, researcher, </w:t>
      </w:r>
      <w:r w:rsidR="00AE7C75" w:rsidRPr="00AE7C75">
        <w:rPr>
          <w:rFonts w:ascii="Times New Roman" w:hAnsi="Times New Roman" w:cs="Times New Roman"/>
        </w:rPr>
        <w:t>Head of Monitoring, evaluation and project design division and currently she serves as a Director the Agency for State Care and Assistance for (Statutory) Victims of Human trafficking (Tbilisi, Georgia)</w:t>
      </w:r>
      <w:r w:rsidR="00AE7C75">
        <w:rPr>
          <w:rFonts w:ascii="Times New Roman" w:hAnsi="Times New Roman" w:cs="Times New Roman"/>
        </w:rPr>
        <w:t>.</w:t>
      </w:r>
      <w:r w:rsidR="003510E2">
        <w:rPr>
          <w:rFonts w:ascii="Times New Roman" w:hAnsi="Times New Roman" w:cs="Times New Roman"/>
        </w:rPr>
        <w:t xml:space="preserve"> </w:t>
      </w:r>
    </w:p>
    <w:p w:rsidR="00995EE0" w:rsidRPr="00AE7C75" w:rsidRDefault="00995EE0" w:rsidP="00AE7C75">
      <w:pPr>
        <w:jc w:val="both"/>
        <w:rPr>
          <w:rFonts w:ascii="Times New Roman" w:hAnsi="Times New Roman" w:cs="Times New Roman"/>
        </w:rPr>
      </w:pPr>
      <w:r w:rsidRPr="00AE7C75">
        <w:rPr>
          <w:rFonts w:ascii="Times New Roman" w:eastAsia="Calibri" w:hAnsi="Times New Roman" w:cs="Times New Roman"/>
        </w:rPr>
        <w:t xml:space="preserve"> Ms. Maglaperidze</w:t>
      </w:r>
      <w:r w:rsidR="004431C4" w:rsidRPr="00AE7C75">
        <w:rPr>
          <w:rFonts w:ascii="Times New Roman" w:hAnsi="Times New Roman" w:cs="Times New Roman"/>
        </w:rPr>
        <w:t xml:space="preserve"> hold</w:t>
      </w:r>
      <w:r w:rsidRPr="00AE7C75">
        <w:rPr>
          <w:rFonts w:ascii="Times New Roman" w:hAnsi="Times New Roman" w:cs="Times New Roman"/>
        </w:rPr>
        <w:t>s</w:t>
      </w:r>
      <w:r w:rsidR="004431C4" w:rsidRPr="00AE7C75">
        <w:rPr>
          <w:rFonts w:ascii="Times New Roman" w:hAnsi="Times New Roman" w:cs="Times New Roman"/>
        </w:rPr>
        <w:t xml:space="preserve"> an MA in Public Policy from the Georgian Institute of Public Affairs and BA in Law and Economics</w:t>
      </w:r>
      <w:r w:rsidR="003510E2" w:rsidRPr="00AE7C75">
        <w:rPr>
          <w:rFonts w:ascii="Times New Roman" w:eastAsia="Calibri" w:hAnsi="Times New Roman" w:cs="Times New Roman"/>
        </w:rPr>
        <w:t xml:space="preserve">.  </w:t>
      </w:r>
    </w:p>
    <w:p w:rsidR="00995EE0" w:rsidRDefault="00995EE0" w:rsidP="004431C4">
      <w:pPr>
        <w:rPr>
          <w:rFonts w:ascii="Calibri" w:eastAsia="Calibri" w:hAnsi="Calibri" w:cs="Calibri"/>
        </w:rPr>
      </w:pPr>
    </w:p>
    <w:p w:rsidR="002F3EFE" w:rsidRDefault="002F3EFE">
      <w:pPr>
        <w:pStyle w:val="normal0"/>
      </w:pPr>
    </w:p>
    <w:sectPr w:rsidR="002F3EFE" w:rsidSect="002F3EFE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2F3EFE"/>
    <w:rsid w:val="002F3EFE"/>
    <w:rsid w:val="003510E2"/>
    <w:rsid w:val="004431C4"/>
    <w:rsid w:val="00483FB7"/>
    <w:rsid w:val="006B160E"/>
    <w:rsid w:val="00995EE0"/>
    <w:rsid w:val="00AE7C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rsid w:val="002F3EFE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0"/>
    <w:next w:val="normal0"/>
    <w:rsid w:val="002F3EFE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0"/>
    <w:next w:val="normal0"/>
    <w:rsid w:val="002F3EFE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0"/>
    <w:next w:val="normal0"/>
    <w:rsid w:val="002F3EFE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0"/>
    <w:next w:val="normal0"/>
    <w:rsid w:val="002F3EFE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0"/>
    <w:next w:val="normal0"/>
    <w:rsid w:val="002F3EFE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2F3EFE"/>
  </w:style>
  <w:style w:type="paragraph" w:styleId="Title">
    <w:name w:val="Title"/>
    <w:basedOn w:val="normal0"/>
    <w:next w:val="normal0"/>
    <w:rsid w:val="002F3EFE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0"/>
    <w:next w:val="normal0"/>
    <w:rsid w:val="002F3EFE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49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8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1683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Tbochorishvili</dc:creator>
  <cp:lastModifiedBy>Tbochorishvili</cp:lastModifiedBy>
  <cp:revision>3</cp:revision>
  <dcterms:created xsi:type="dcterms:W3CDTF">2021-02-05T11:08:00Z</dcterms:created>
  <dcterms:modified xsi:type="dcterms:W3CDTF">2021-02-05T11:13:00Z</dcterms:modified>
</cp:coreProperties>
</file>