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39" w:rsidRPr="001A241B" w:rsidRDefault="008E6439" w:rsidP="008E6439">
      <w:pPr>
        <w:rPr>
          <w:b/>
          <w:lang w:val="ru-RU"/>
        </w:rPr>
      </w:pPr>
      <w:r w:rsidRPr="001A241B">
        <w:rPr>
          <w:b/>
          <w:lang w:val="ka-GE"/>
        </w:rPr>
        <w:t xml:space="preserve">კანონი  საავადმყოფოების სტრუქტურის შესახებ </w:t>
      </w:r>
      <w:r w:rsidRPr="001A241B">
        <w:rPr>
          <w:b/>
          <w:lang w:val="ru-RU"/>
        </w:rPr>
        <w:t>(</w:t>
      </w:r>
      <w:r w:rsidRPr="001A241B">
        <w:rPr>
          <w:b/>
        </w:rPr>
        <w:t>KHSG</w:t>
      </w:r>
      <w:r w:rsidRPr="001A241B">
        <w:rPr>
          <w:b/>
          <w:lang w:val="ru-RU"/>
        </w:rPr>
        <w:t>)</w:t>
      </w:r>
    </w:p>
    <w:p w:rsidR="008E6439" w:rsidRDefault="00071F6D" w:rsidP="00697D12">
      <w:pPr>
        <w:jc w:val="both"/>
      </w:pPr>
      <w:r>
        <w:rPr>
          <w:lang w:val="de-DE"/>
        </w:rPr>
        <w:t>„</w:t>
      </w:r>
      <w:r w:rsidR="008E6439">
        <w:rPr>
          <w:lang w:val="ka-GE"/>
        </w:rPr>
        <w:t>სტაციონარული მომსახურების სტრუქტურის რეფორმის შესახებ</w:t>
      </w:r>
      <w:r>
        <w:rPr>
          <w:lang w:val="de-DE"/>
        </w:rPr>
        <w:t>“</w:t>
      </w:r>
      <w:r w:rsidR="008E6439">
        <w:rPr>
          <w:lang w:val="ka-GE"/>
        </w:rPr>
        <w:t xml:space="preserve"> კანონი აძლიერებს სტაციონარული მომსახურების ხარისხს და ზრდის სტაციონარულ საწოლზე მედდების რაოდენობას. გარდა ამისა, </w:t>
      </w:r>
      <w:r w:rsidR="008E6439" w:rsidRPr="001A241B">
        <w:rPr>
          <w:b/>
          <w:lang w:val="ka-GE"/>
        </w:rPr>
        <w:t>ჰიგიენის ხელშეწყობის პროგრამა</w:t>
      </w:r>
      <w:r w:rsidR="008E6439">
        <w:rPr>
          <w:lang w:val="ka-GE"/>
        </w:rPr>
        <w:t xml:space="preserve"> აუმჯობესებს პაციენტების დაცვას საშიში სტაციონარული</w:t>
      </w:r>
      <w:r w:rsidR="00697D12">
        <w:rPr>
          <w:lang w:val="ka-GE"/>
        </w:rPr>
        <w:t xml:space="preserve"> ინფექციებისგან. კანონი ძალაშია 2016 წლის 1 იანვრიდან.</w:t>
      </w:r>
    </w:p>
    <w:p w:rsidR="008E6439" w:rsidRPr="001A241B" w:rsidRDefault="00697D12" w:rsidP="008E6439">
      <w:pPr>
        <w:rPr>
          <w:b/>
          <w:lang w:val="ka-GE"/>
        </w:rPr>
      </w:pPr>
      <w:r w:rsidRPr="001A241B">
        <w:rPr>
          <w:b/>
          <w:lang w:val="ka-GE"/>
        </w:rPr>
        <w:t>კანონის ძირითადი მიმართულებები</w:t>
      </w:r>
    </w:p>
    <w:p w:rsidR="00697D12" w:rsidRDefault="00697D12" w:rsidP="00697D12">
      <w:pPr>
        <w:jc w:val="both"/>
        <w:rPr>
          <w:lang w:val="ka-GE"/>
        </w:rPr>
      </w:pPr>
      <w:r>
        <w:rPr>
          <w:lang w:val="ka-GE"/>
        </w:rPr>
        <w:t xml:space="preserve">საწოლში მოვლის გაძლიერებისთვის იქმნება </w:t>
      </w:r>
      <w:r w:rsidRPr="001A241B">
        <w:rPr>
          <w:b/>
          <w:lang w:val="ka-GE"/>
        </w:rPr>
        <w:t xml:space="preserve">მოვლის ადგილის ხელშეწყობის </w:t>
      </w:r>
      <w:r w:rsidRPr="001A241B">
        <w:rPr>
          <w:b/>
          <w:lang w:val="ka-GE"/>
        </w:rPr>
        <w:t>პროგრამა</w:t>
      </w:r>
      <w:r>
        <w:rPr>
          <w:lang w:val="ka-GE"/>
        </w:rPr>
        <w:t>. 2016-2018 წლებში დაფინანსებამ შეადგინა საერთო ჯამში 660 მლნ. ევრო.2019 წლის მდგომარეობით მუდმივად ხელმისაწვდომია 330 მლნ. ევრომდე წელში.</w:t>
      </w:r>
    </w:p>
    <w:p w:rsidR="00697D12" w:rsidRPr="00697D12" w:rsidRDefault="00697D12" w:rsidP="00697D12">
      <w:pPr>
        <w:jc w:val="both"/>
        <w:rPr>
          <w:lang w:val="ka-GE"/>
        </w:rPr>
      </w:pPr>
      <w:r>
        <w:rPr>
          <w:lang w:val="ka-GE"/>
        </w:rPr>
        <w:t>მომსახურების დანამატი 500 მლნ</w:t>
      </w:r>
      <w:r w:rsidR="00AA4F4B">
        <w:rPr>
          <w:lang w:val="ka-GE"/>
        </w:rPr>
        <w:t>.</w:t>
      </w:r>
      <w:r>
        <w:rPr>
          <w:lang w:val="ka-GE"/>
        </w:rPr>
        <w:t xml:space="preserve"> ევროს ოდენობით ჩანაცვლდება მოვლის დანამატით. ის ნაწილდება სტაციონარის მედდების ხარჯების შესაბამისად. ამგვარად, საავადმყოფოები იღებენ სტიმულს მოვლისთვის საჭირო </w:t>
      </w:r>
      <w:r w:rsidR="00386B15">
        <w:rPr>
          <w:lang w:val="ka-GE"/>
        </w:rPr>
        <w:t>აღჭურვილობ</w:t>
      </w:r>
      <w:r w:rsidR="00AA4F4B">
        <w:rPr>
          <w:lang w:val="ka-GE"/>
        </w:rPr>
        <w:t>ით</w:t>
      </w:r>
      <w:r w:rsidR="00386B15">
        <w:rPr>
          <w:lang w:val="ka-GE"/>
        </w:rPr>
        <w:t xml:space="preserve"> უზრუნველყოფისთვის</w:t>
      </w:r>
      <w:r w:rsidR="00AA4F4B">
        <w:rPr>
          <w:lang w:val="ka-GE"/>
        </w:rPr>
        <w:t>.</w:t>
      </w:r>
    </w:p>
    <w:p w:rsidR="001A241B" w:rsidRDefault="00386B15" w:rsidP="001A241B">
      <w:pPr>
        <w:jc w:val="both"/>
        <w:rPr>
          <w:lang w:val="ka-GE"/>
        </w:rPr>
      </w:pPr>
      <w:r>
        <w:rPr>
          <w:lang w:val="ka-GE"/>
        </w:rPr>
        <w:t xml:space="preserve">უკვე შექმნილი ექსპერტთა კომისია, რომელიც შედგება </w:t>
      </w:r>
      <w:proofErr w:type="spellStart"/>
      <w:r>
        <w:rPr>
          <w:lang w:val="ka-GE"/>
        </w:rPr>
        <w:t>პრაქტიკოსებისგან</w:t>
      </w:r>
      <w:proofErr w:type="spellEnd"/>
      <w:r>
        <w:rPr>
          <w:lang w:val="ka-GE"/>
        </w:rPr>
        <w:t xml:space="preserve">, მეცნიერებისა და თვითმმართველობის წარმომადგენლებისგან, ამოწმებს სწორად აისახება თუ არა გაზრდილი მოთხოვნები </w:t>
      </w:r>
      <w:r w:rsidRPr="00386B15">
        <w:rPr>
          <w:lang w:val="ka-GE"/>
        </w:rPr>
        <w:t>DRG</w:t>
      </w:r>
      <w:r>
        <w:rPr>
          <w:lang w:val="ka-GE"/>
        </w:rPr>
        <w:t xml:space="preserve"> სისტემაში დემენციით დაავადებულების, მოვლის საჭიროების მქონე (ალბათ პალიატიური) პაციენტების ან </w:t>
      </w:r>
      <w:proofErr w:type="spellStart"/>
      <w:r>
        <w:rPr>
          <w:lang w:val="ka-GE"/>
        </w:rPr>
        <w:t>შშმ</w:t>
      </w:r>
      <w:proofErr w:type="spellEnd"/>
      <w:r>
        <w:rPr>
          <w:lang w:val="ka-GE"/>
        </w:rPr>
        <w:t xml:space="preserve"> პირების </w:t>
      </w:r>
      <w:r>
        <w:rPr>
          <w:lang w:val="ka-GE"/>
        </w:rPr>
        <w:t>მოვლისას</w:t>
      </w:r>
      <w:r>
        <w:rPr>
          <w:lang w:val="ka-GE"/>
        </w:rPr>
        <w:t xml:space="preserve"> და </w:t>
      </w:r>
      <w:r w:rsidR="00AA4F4B">
        <w:rPr>
          <w:lang w:val="ka-GE"/>
        </w:rPr>
        <w:t>საერთო მოთხოვნები</w:t>
      </w:r>
      <w:r w:rsidR="00AA4F4B">
        <w:rPr>
          <w:lang w:val="ka-GE"/>
        </w:rPr>
        <w:t xml:space="preserve"> ს</w:t>
      </w:r>
      <w:r>
        <w:rPr>
          <w:lang w:val="ka-GE"/>
        </w:rPr>
        <w:t xml:space="preserve">ტაციონარებში მოვლისას  და შეიმუშავებს წინადადებებს. გარდა ამისა, კომისიამ უნდა შეიმუშაოს წინადადებები იმის შესახებ, როგორ გააკონტროლოს, რომ </w:t>
      </w:r>
      <w:r w:rsidRPr="00386B15">
        <w:rPr>
          <w:b/>
          <w:lang w:val="ka-GE"/>
        </w:rPr>
        <w:t>მოვლის ადგილის ხელშეწყობის პროგრამის</w:t>
      </w:r>
      <w:r>
        <w:rPr>
          <w:lang w:val="ka-GE"/>
        </w:rPr>
        <w:t xml:space="preserve"> </w:t>
      </w:r>
      <w:r w:rsidR="001A241B">
        <w:rPr>
          <w:lang w:val="ka-GE"/>
        </w:rPr>
        <w:t>რესურსები, 2019 წლიდან, ფაქტობრივად გამოყენებული იყოს მომვლელი პერსონალის დაფინანსებისთვის.</w:t>
      </w:r>
    </w:p>
    <w:p w:rsidR="008E6439" w:rsidRDefault="001A241B" w:rsidP="001A241B">
      <w:pPr>
        <w:jc w:val="both"/>
        <w:rPr>
          <w:lang w:val="ka-GE"/>
        </w:rPr>
      </w:pPr>
      <w:r w:rsidRPr="001A241B">
        <w:rPr>
          <w:b/>
          <w:lang w:val="ka-GE"/>
        </w:rPr>
        <w:t>ჰიგიენის ხელშეწყობის პროგრამა</w:t>
      </w:r>
      <w:r>
        <w:rPr>
          <w:b/>
          <w:lang w:val="ka-GE"/>
        </w:rPr>
        <w:t xml:space="preserve"> </w:t>
      </w:r>
      <w:r w:rsidRPr="001A241B">
        <w:rPr>
          <w:lang w:val="ka-GE"/>
        </w:rPr>
        <w:t xml:space="preserve">გრძელდება </w:t>
      </w:r>
      <w:r>
        <w:rPr>
          <w:lang w:val="ka-GE"/>
        </w:rPr>
        <w:t xml:space="preserve">და ფართოვდება. ეს იძლევა უფრო მეტი ჰიგიენის სპეციალისტის დაქირავებისა და სწავლების </w:t>
      </w:r>
      <w:r>
        <w:rPr>
          <w:lang w:val="ka-GE"/>
        </w:rPr>
        <w:t>შესაძლებლობას</w:t>
      </w:r>
      <w:r>
        <w:rPr>
          <w:lang w:val="ka-GE"/>
        </w:rPr>
        <w:t xml:space="preserve">. გარდა ამისა, უნდა განვითარდეს </w:t>
      </w:r>
      <w:proofErr w:type="spellStart"/>
      <w:r>
        <w:rPr>
          <w:lang w:val="ka-GE"/>
        </w:rPr>
        <w:t>ინფექციოლოგიის</w:t>
      </w:r>
      <w:proofErr w:type="spellEnd"/>
      <w:r>
        <w:rPr>
          <w:lang w:val="ka-GE"/>
        </w:rPr>
        <w:t xml:space="preserve"> დარგში კვალიფიკაციის ამაღლება, მომავალში სპეციალისტების ხელმისაწვდომობის უზრუნველსაყოფად.</w:t>
      </w:r>
    </w:p>
    <w:p w:rsidR="001A241B" w:rsidRDefault="0000608F" w:rsidP="001A241B">
      <w:pPr>
        <w:jc w:val="both"/>
        <w:rPr>
          <w:lang w:val="ka-GE"/>
        </w:rPr>
      </w:pPr>
      <w:r>
        <w:rPr>
          <w:lang w:val="ka-GE"/>
        </w:rPr>
        <w:t xml:space="preserve">სტაციონარული მომსახურების ხარისხი კიდევ უფრო დიდ როლს შეასრულებს მომავალში და კიდევ უფრო მკაცრად გაკონტროლდება და თანამიმდევრულად გაუმჯობესდება. ხარისხი შემოდის, როგორც კრიტერიუმი სტაციონარის დაგეგმვისას. ძლიერდება ერთობლივი ფედერალური კომიტეტის ხარისხის უზრუნველმყოფი დირექტივების </w:t>
      </w:r>
      <w:proofErr w:type="spellStart"/>
      <w:r>
        <w:rPr>
          <w:lang w:val="ka-GE"/>
        </w:rPr>
        <w:t>სავალდებულოობა</w:t>
      </w:r>
      <w:proofErr w:type="spellEnd"/>
      <w:r w:rsidR="004700B9" w:rsidRPr="004700B9">
        <w:rPr>
          <w:lang w:val="ka-GE"/>
        </w:rPr>
        <w:t>. მინიმალური რაოდენობის რეგულირება ფორმდება უმა</w:t>
      </w:r>
      <w:r w:rsidR="004700B9">
        <w:rPr>
          <w:lang w:val="ka-GE"/>
        </w:rPr>
        <w:t xml:space="preserve">ღლესი სასამართლო იურისდიქციის მოთხოვნების შესაბამისად. ხარისხის თვალსაზრისით </w:t>
      </w:r>
      <w:r w:rsidR="004700B9" w:rsidRPr="004700B9">
        <w:rPr>
          <w:lang w:val="ka-GE"/>
        </w:rPr>
        <w:t>განხორციელებული კლინიკური სექციების რაოდენობა გაიზრდება. მა</w:t>
      </w:r>
      <w:r w:rsidR="004700B9">
        <w:rPr>
          <w:lang w:val="ka-GE"/>
        </w:rPr>
        <w:t xml:space="preserve">ღლდება სამედიცინო გადაწყვეტილებების დამოუკიდებლობის ხარისხი. სტაციონარის ანაზღაურება ასევე დაკავშირებულია ხარისხობრივ ასპექტებთან. ამგვარად, შემოდის </w:t>
      </w:r>
      <w:r w:rsidR="00AA4F4B">
        <w:rPr>
          <w:lang w:val="ka-GE"/>
        </w:rPr>
        <w:t xml:space="preserve">მომსახურებისთვის </w:t>
      </w:r>
      <w:r w:rsidR="004700B9">
        <w:rPr>
          <w:lang w:val="ka-GE"/>
        </w:rPr>
        <w:t>ხარისხობრივი და</w:t>
      </w:r>
      <w:r w:rsidR="00AA4F4B">
        <w:rPr>
          <w:lang w:val="ka-GE"/>
        </w:rPr>
        <w:t>ნამატები და ფასდაკლებები</w:t>
      </w:r>
      <w:r w:rsidR="00807C02">
        <w:t xml:space="preserve"> (</w:t>
      </w:r>
      <w:r w:rsidR="00807C02">
        <w:rPr>
          <w:lang w:val="ru-RU"/>
        </w:rPr>
        <w:t>скидка</w:t>
      </w:r>
      <w:r w:rsidR="00807C02">
        <w:t>)</w:t>
      </w:r>
      <w:r w:rsidR="00AA4F4B">
        <w:rPr>
          <w:lang w:val="ka-GE"/>
        </w:rPr>
        <w:t>. სტაციონარების ანგარიშები ხარისხის შესახებ პაციენტებისთვის უფრო მოსახერხებელი ხდება, რათა პაციენტებმა უფრო იოლად მიიღონ საჭირო ინფორმაცია. ამასთან, მოწმდება შესაძლებელია თუ არა გაუმჯობესდეს სტაციონარული მომსახურების ხარისხი ინდივიდუალური სახელშეკრულებო დებულებებით.</w:t>
      </w:r>
    </w:p>
    <w:p w:rsidR="00AA4F4B" w:rsidRDefault="00AA4F4B" w:rsidP="001A241B">
      <w:pPr>
        <w:jc w:val="both"/>
        <w:rPr>
          <w:lang w:val="ka-GE"/>
        </w:rPr>
      </w:pPr>
      <w:r>
        <w:rPr>
          <w:lang w:val="ka-GE"/>
        </w:rPr>
        <w:t>სტაციონარების დაფინანსების განვითარებისთვის მიიღება სხვადასხვა ზომები:</w:t>
      </w:r>
    </w:p>
    <w:p w:rsidR="00AA4F4B" w:rsidRDefault="00AA4F4B" w:rsidP="00AA4F4B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lastRenderedPageBreak/>
        <w:t>არსებული დანამატები</w:t>
      </w:r>
      <w:r w:rsidR="00805534">
        <w:rPr>
          <w:lang w:val="ka-GE"/>
        </w:rPr>
        <w:t xml:space="preserve"> კვლავ ვითარდება და შემოდის ახალი დანამატები: ზუსტდება უზრუნველყოფის გამოყენებისთვის ჩარჩო პირობები. საავადმყოფოები, რომლებიც მონაწილეობას იღებენ სტაციონარულ გადაუდებელ დახმარებაში, იღებენ დანამატს </w:t>
      </w:r>
      <w:r w:rsidR="00805534">
        <w:rPr>
          <w:lang w:val="ka-GE"/>
        </w:rPr>
        <w:t>წარმოდგენილი</w:t>
      </w:r>
      <w:r w:rsidR="00805534">
        <w:rPr>
          <w:lang w:val="ka-GE"/>
        </w:rPr>
        <w:t xml:space="preserve"> გადაუდებელი დახმარების სტრუქტურების შესაბამისად. ზუსტდება ჩარჩო პირობები დანამატებისთვის</w:t>
      </w:r>
      <w:r w:rsidR="00C93D7D">
        <w:rPr>
          <w:lang w:val="ka-GE"/>
        </w:rPr>
        <w:t xml:space="preserve"> სპეციალური ამოცანებისთვის. საავადმყოფოების სტრუქტურული და ტექნოლოგიური ხარისხის მიმართ ახალი მოთხოვნებისთვის, რომლებიც გამომდინარეობენ  ერთობლივი ფედერალური კომისიის დირექტივებიდან, შესაძლებელია მომავალში შეთანხმდეს აქტუალური ინდივიდუალური სტაციონარული დანამატები.</w:t>
      </w:r>
    </w:p>
    <w:p w:rsidR="00C93D7D" w:rsidRDefault="00C93D7D" w:rsidP="00AA4F4B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უფრო ახლოვდება საბაზისო მაჩვენებლების დიაპაზონი, რითაც იზრდება ბევრ ფედერალურ მიწაზე (ლანდში) საბაზო მაჩვენებლები.</w:t>
      </w:r>
    </w:p>
    <w:p w:rsidR="00C93D7D" w:rsidRDefault="00C93D7D" w:rsidP="00AA4F4B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შრომის ანაზღაურების </w:t>
      </w:r>
      <w:r w:rsidR="00803569">
        <w:rPr>
          <w:lang w:val="ka-GE"/>
        </w:rPr>
        <w:t>კალკულაციისთ</w:t>
      </w:r>
      <w:r>
        <w:rPr>
          <w:lang w:val="ka-GE"/>
        </w:rPr>
        <w:t>ვის</w:t>
      </w:r>
      <w:r w:rsidR="00803569">
        <w:rPr>
          <w:lang w:val="ka-GE"/>
        </w:rPr>
        <w:t xml:space="preserve"> სტაციონარულ სექტორში მომავალში უნდა განვითარდეს </w:t>
      </w:r>
      <w:proofErr w:type="spellStart"/>
      <w:r w:rsidR="00803569">
        <w:rPr>
          <w:lang w:val="ka-GE"/>
        </w:rPr>
        <w:t>რეპრეზენტატიული</w:t>
      </w:r>
      <w:proofErr w:type="spellEnd"/>
      <w:r w:rsidR="00803569">
        <w:rPr>
          <w:lang w:val="ka-GE"/>
        </w:rPr>
        <w:t xml:space="preserve"> საფუძველი. იმისათვის, რომ თავიდან ავიცილოთ მცდარი სტიმულები, უნდა შემცირდეს გადაჭარბებული კომპენსაცია მატერიალური დანახარჯების შემცირებისას. ეს განსაკუთრებით სასარგებლოა შრომატევადი მომსახურების ანაზღაურებისთვის.</w:t>
      </w:r>
    </w:p>
    <w:p w:rsidR="00803569" w:rsidRPr="00BB01F6" w:rsidRDefault="00803569" w:rsidP="00803569">
      <w:pPr>
        <w:jc w:val="both"/>
        <w:rPr>
          <w:lang w:val="ka-GE"/>
        </w:rPr>
      </w:pPr>
      <w:r>
        <w:rPr>
          <w:lang w:val="ka-GE"/>
        </w:rPr>
        <w:t xml:space="preserve">რაოდენობის მართვა სტაციონარულ მომსახურებაში ახლებურად აიგება ორ საფეხურად. პირველ საფეხურზე შემოდის წესები, რომლებსაც ითვალისწინებს კანონი „მომსახურების (ან მომარაგების) გაძლიერების შესახებ“ </w:t>
      </w:r>
      <w:r w:rsidR="00F11F92">
        <w:rPr>
          <w:lang w:val="ka-GE"/>
        </w:rPr>
        <w:t xml:space="preserve">რაოდენობას დაქვემდებარებული </w:t>
      </w:r>
      <w:r w:rsidR="00F11F92">
        <w:rPr>
          <w:lang w:val="ka-GE"/>
        </w:rPr>
        <w:t xml:space="preserve">დაგეგმილი </w:t>
      </w:r>
      <w:proofErr w:type="spellStart"/>
      <w:r w:rsidR="00F11F92">
        <w:rPr>
          <w:lang w:val="ka-GE"/>
        </w:rPr>
        <w:t>ჩარევებისას</w:t>
      </w:r>
      <w:proofErr w:type="spellEnd"/>
      <w:r w:rsidR="00F11F92">
        <w:rPr>
          <w:lang w:val="ka-GE"/>
        </w:rPr>
        <w:t xml:space="preserve"> </w:t>
      </w:r>
      <w:r>
        <w:rPr>
          <w:lang w:val="ka-GE"/>
        </w:rPr>
        <w:t>განსხვავებული მოსაზრების</w:t>
      </w:r>
      <w:r w:rsidR="00F11F92">
        <w:rPr>
          <w:lang w:val="ka-GE"/>
        </w:rPr>
        <w:t xml:space="preserve"> მისაღებად. ამ</w:t>
      </w:r>
      <w:r w:rsidR="00F11F92">
        <w:rPr>
          <w:lang w:val="ka-GE"/>
        </w:rPr>
        <w:t>ა</w:t>
      </w:r>
      <w:r w:rsidR="00F11F92">
        <w:rPr>
          <w:lang w:val="ka-GE"/>
        </w:rPr>
        <w:t>სთან, ხელშეკრულების მხარეებმა ფედერალურ დონეზე უნდა შეამცირონ ან დაწიონ მომსახურებების შეფასება ეკონომიკურად დასაბუთებული შემთხვევების</w:t>
      </w:r>
      <w:r w:rsidR="00AD7214">
        <w:rPr>
          <w:lang w:val="ka-GE"/>
        </w:rPr>
        <w:t xml:space="preserve"> რაოდენობის</w:t>
      </w:r>
      <w:r w:rsidR="00F11F92">
        <w:rPr>
          <w:lang w:val="ka-GE"/>
        </w:rPr>
        <w:t xml:space="preserve"> ზრდი</w:t>
      </w:r>
      <w:r w:rsidR="00AD7214">
        <w:rPr>
          <w:lang w:val="ka-GE"/>
        </w:rPr>
        <w:t>სას</w:t>
      </w:r>
      <w:r w:rsidR="00F11F92">
        <w:rPr>
          <w:lang w:val="ka-GE"/>
        </w:rPr>
        <w:t>.</w:t>
      </w:r>
      <w:r w:rsidR="00AD7214">
        <w:rPr>
          <w:lang w:val="ka-GE"/>
        </w:rPr>
        <w:t xml:space="preserve"> მეორე ეტაპზე ხარისხის მართვა გადადის ლანდის დონიდან სტაციონარის დონეზე. ხარჯების უპირატესობები, რომლებიც წარმოიშობა დამატებითი მომსახურების მიწოდებისას, შემცირებით აღარ იქნება გათვალისწინებული ლანდის დონეზე. უფრო მეტად</w:t>
      </w:r>
      <w:r w:rsidR="0029343C">
        <w:rPr>
          <w:lang w:val="ka-GE"/>
        </w:rPr>
        <w:t xml:space="preserve"> ისინი მომავალში გათვალისწინებული იქნება მიზეზ-შედეგობრივად ცალკეული სტაციონარების შემთხვევებში ძირითადად სამწლიანი ფასდაკლების (ფიქსირებული ხარჯები ფასდაკლების მასშტაბიდან) საშუალებით, რომლებიც </w:t>
      </w:r>
      <w:r w:rsidR="00E46D27">
        <w:rPr>
          <w:lang w:val="ka-GE"/>
        </w:rPr>
        <w:t>ათანხმებს</w:t>
      </w:r>
      <w:r w:rsidR="0029343C">
        <w:rPr>
          <w:lang w:val="ka-GE"/>
        </w:rPr>
        <w:t xml:space="preserve"> ამ მომსახურებას. ფასდაკლების ოდენობა თანხმდება ლანდის დონეზე. </w:t>
      </w:r>
      <w:r w:rsidR="00BB01F6" w:rsidRPr="00BB01F6">
        <w:rPr>
          <w:lang w:val="ka-GE"/>
        </w:rPr>
        <w:t>ფასდაკლებიდან</w:t>
      </w:r>
      <w:r w:rsidR="00BB01F6">
        <w:rPr>
          <w:lang w:val="ka-GE"/>
        </w:rPr>
        <w:t xml:space="preserve"> (</w:t>
      </w:r>
      <w:proofErr w:type="spellStart"/>
      <w:r w:rsidR="00BB01F6" w:rsidRPr="00BB01F6">
        <w:rPr>
          <w:lang w:val="ka-GE"/>
        </w:rPr>
        <w:t>скидка</w:t>
      </w:r>
      <w:proofErr w:type="spellEnd"/>
      <w:r w:rsidR="00BB01F6">
        <w:rPr>
          <w:lang w:val="ka-GE"/>
        </w:rPr>
        <w:t>)</w:t>
      </w:r>
      <w:r w:rsidR="00BB01F6" w:rsidRPr="00BB01F6">
        <w:rPr>
          <w:lang w:val="ka-GE"/>
        </w:rPr>
        <w:t xml:space="preserve"> გამონაკლისებს წარმოადგენენ გარკვეული მომსახურებები </w:t>
      </w:r>
      <w:r w:rsidR="00BB01F6">
        <w:rPr>
          <w:lang w:val="ka-GE"/>
        </w:rPr>
        <w:t xml:space="preserve">(მაგ. ტრანსპლანტაციები, დღენაკლულ ბავშვთა კვება). მომსახურებებისთვის, რომლებიც არ ექვემდებარებიან რაოდენობას და საწარმოო </w:t>
      </w:r>
      <w:proofErr w:type="spellStart"/>
      <w:r w:rsidR="00BB01F6">
        <w:rPr>
          <w:lang w:val="ka-GE"/>
        </w:rPr>
        <w:t>ნამეტებისთვის</w:t>
      </w:r>
      <w:proofErr w:type="spellEnd"/>
      <w:r w:rsidR="00BB01F6">
        <w:rPr>
          <w:lang w:val="ka-GE"/>
        </w:rPr>
        <w:t>, რომლებიც გამოწვეულია საავადმყოფოებს შორის მოძრაობით, მოქმედებს ნახევარი ფასდაკლება.</w:t>
      </w:r>
    </w:p>
    <w:p w:rsidR="008E6439" w:rsidRDefault="00BB01F6" w:rsidP="001D164A">
      <w:pPr>
        <w:jc w:val="both"/>
        <w:rPr>
          <w:lang w:val="ka-GE"/>
        </w:rPr>
      </w:pPr>
      <w:bookmarkStart w:id="0" w:name="_GoBack"/>
      <w:r>
        <w:rPr>
          <w:lang w:val="ka-GE"/>
        </w:rPr>
        <w:t>მომსახურების სტრუქტურების გაუმჯობესებისთვის იქმნება სტრუქტურული ფონდი. ამისათვის ერთდროულად გამოიყოფა რესურსები 500 მლნ. ევროს ოდენობით</w:t>
      </w:r>
      <w:r w:rsidR="001D164A">
        <w:rPr>
          <w:lang w:val="ka-GE"/>
        </w:rPr>
        <w:t xml:space="preserve"> ჯანმრთელობის დაცვის ლიკვიდური რეზერვების ფონდიდან. ეს რესურსები წაახალისებენ ლანდების წამოწყებებს </w:t>
      </w:r>
      <w:bookmarkEnd w:id="0"/>
      <w:r w:rsidR="001D164A">
        <w:rPr>
          <w:lang w:val="ka-GE"/>
        </w:rPr>
        <w:t xml:space="preserve">(პროექტებს), თუ მათ თანაბრად შეაქვთ წილი. ამრიგად, ხელმისაწვდომი იქნება მაქსიმალური მოცულობა 1 მილიარდი ევრო. </w:t>
      </w:r>
      <w:r w:rsidR="00E11832">
        <w:rPr>
          <w:lang w:val="ka-GE"/>
        </w:rPr>
        <w:t xml:space="preserve">შედეგად, </w:t>
      </w:r>
      <w:r w:rsidR="001D164A">
        <w:rPr>
          <w:lang w:val="ka-GE"/>
        </w:rPr>
        <w:t xml:space="preserve">საავადმყოფოები იღებენ   </w:t>
      </w:r>
      <w:r w:rsidR="00E11832">
        <w:rPr>
          <w:lang w:val="ka-GE"/>
        </w:rPr>
        <w:t xml:space="preserve"> ფედერალური ლანდების მიერ  აუცილებელ საინვესტიციო დახმარებაზე </w:t>
      </w:r>
      <w:r w:rsidR="00E11832">
        <w:rPr>
          <w:lang w:val="ka-GE"/>
        </w:rPr>
        <w:t>დამატებით</w:t>
      </w:r>
      <w:r w:rsidR="00E11832">
        <w:rPr>
          <w:lang w:val="ka-GE"/>
        </w:rPr>
        <w:t xml:space="preserve"> </w:t>
      </w:r>
      <w:r w:rsidR="00E11832">
        <w:rPr>
          <w:lang w:val="ka-GE"/>
        </w:rPr>
        <w:t>დაფინანსებას</w:t>
      </w:r>
      <w:r w:rsidR="00E11832">
        <w:rPr>
          <w:lang w:val="ka-GE"/>
        </w:rPr>
        <w:t>.</w:t>
      </w:r>
    </w:p>
    <w:p w:rsidR="004C2C59" w:rsidRDefault="00E11832" w:rsidP="004C2C59">
      <w:pPr>
        <w:jc w:val="both"/>
        <w:rPr>
          <w:lang w:val="ka-GE"/>
        </w:rPr>
      </w:pPr>
      <w:r>
        <w:rPr>
          <w:lang w:val="ka-GE"/>
        </w:rPr>
        <w:t xml:space="preserve"> საავადმყოფოები ასევე აქტიურად იქნებიან მხარდაჭერილნი გადაუდებელი ამბულატორიული მომსახურებისას.</w:t>
      </w:r>
    </w:p>
    <w:p w:rsidR="00E11832" w:rsidRPr="004C2C59" w:rsidRDefault="004C2C59" w:rsidP="004C2C59">
      <w:pPr>
        <w:jc w:val="both"/>
        <w:rPr>
          <w:lang w:val="ka-GE"/>
        </w:rPr>
      </w:pPr>
      <w:r>
        <w:rPr>
          <w:lang w:val="ka-GE"/>
        </w:rPr>
        <w:t xml:space="preserve"> პაციენტებს, რომლებიც სტაციონარის ფარგლებს გარეთ აგრძელებენ</w:t>
      </w:r>
      <w:r w:rsidR="00E11832">
        <w:rPr>
          <w:lang w:val="ka-GE"/>
        </w:rPr>
        <w:t xml:space="preserve"> </w:t>
      </w:r>
      <w:r>
        <w:rPr>
          <w:lang w:val="ka-GE"/>
        </w:rPr>
        <w:t xml:space="preserve">რეაბილიტაციას </w:t>
      </w:r>
      <w:proofErr w:type="spellStart"/>
      <w:r>
        <w:rPr>
          <w:lang w:val="ka-GE"/>
        </w:rPr>
        <w:t>დიდხნიანი</w:t>
      </w:r>
      <w:proofErr w:type="spellEnd"/>
      <w:r>
        <w:rPr>
          <w:lang w:val="ka-GE"/>
        </w:rPr>
        <w:t xml:space="preserve"> ჰოსპიტალიზაციის ან ამბულატორიული ოპერაციის შემდეგ, უფლება აქვთ </w:t>
      </w:r>
      <w:r>
        <w:rPr>
          <w:lang w:val="ka-GE"/>
        </w:rPr>
        <w:lastRenderedPageBreak/>
        <w:t>ისარგებლონ მოკლევადიანი მოვლის სერვისით სამედიცინო-სადაზღვევო კომპანიის ახალი მომსახურების ფარგლებში შესაბამის დაწესებულებაში. ამასთან, დამატებით სახლში მოვლის და საოჯახო საქმეებში დახმარების სერვისი ფართოვდება. ეს აღმოფხვრის იმ ხარვეზებს</w:t>
      </w:r>
      <w:r w:rsidR="00B32D93">
        <w:rPr>
          <w:lang w:val="ka-GE"/>
        </w:rPr>
        <w:t xml:space="preserve"> მოვლის სერვისებში, როდესაც პაციენტებს ჯერ არ სჭირდებათ მოვლა ავადმყოფობის გამო მოვლის სოციალური დაზღვევის გაგებით და შესაბამისად, არ აქვთ პრეტენზიები მოვლის სერვისთან დაკავშირებით.</w:t>
      </w:r>
    </w:p>
    <w:p w:rsidR="008E6439" w:rsidRPr="00B32D93" w:rsidRDefault="00B32D93" w:rsidP="00B32D93">
      <w:pPr>
        <w:jc w:val="both"/>
        <w:rPr>
          <w:lang w:val="ka-GE"/>
        </w:rPr>
      </w:pPr>
      <w:r>
        <w:rPr>
          <w:lang w:val="ka-GE"/>
        </w:rPr>
        <w:t>ფედერალური ლანდები აგრძელებენ სტაციონარების დაგეგმარებას არსებობის პროფილაქტიკის ფარგლებში და უნდა წარმოადგინონ აუცილებელი რესურსები საავადმყოფოების ინვესტიციების დასაფინანსებლად.</w:t>
      </w:r>
    </w:p>
    <w:p w:rsidR="00B32D93" w:rsidRPr="00B32D93" w:rsidRDefault="008E6439" w:rsidP="00071F6D">
      <w:pPr>
        <w:jc w:val="both"/>
        <w:rPr>
          <w:lang w:val="ka-GE"/>
        </w:rPr>
      </w:pPr>
      <w:r w:rsidRPr="00B32D93">
        <w:rPr>
          <w:lang w:val="ka-GE"/>
        </w:rPr>
        <w:t xml:space="preserve">KHSG </w:t>
      </w:r>
      <w:r w:rsidR="00B32D93">
        <w:rPr>
          <w:lang w:val="ka-GE"/>
        </w:rPr>
        <w:t xml:space="preserve">იწვევს </w:t>
      </w:r>
      <w:proofErr w:type="spellStart"/>
      <w:r w:rsidR="00B32D93">
        <w:rPr>
          <w:lang w:val="ka-GE"/>
        </w:rPr>
        <w:t>გადახარჯვებს</w:t>
      </w:r>
      <w:proofErr w:type="spellEnd"/>
      <w:r w:rsidR="00B32D93">
        <w:rPr>
          <w:lang w:val="ka-GE"/>
        </w:rPr>
        <w:t xml:space="preserve"> გადასახადის გადამხდელთათვის დაახლოებით 0,9 მილიარდი ევროს ოდენობით 2016 წ., 1,9 </w:t>
      </w:r>
      <w:proofErr w:type="spellStart"/>
      <w:r w:rsidR="00B32D93">
        <w:rPr>
          <w:lang w:val="ka-GE"/>
        </w:rPr>
        <w:t>მლრდ</w:t>
      </w:r>
      <w:proofErr w:type="spellEnd"/>
      <w:r w:rsidR="00B32D93">
        <w:rPr>
          <w:lang w:val="ka-GE"/>
        </w:rPr>
        <w:t xml:space="preserve">. ევრო 2017წ., 2,2 </w:t>
      </w:r>
      <w:proofErr w:type="spellStart"/>
      <w:r w:rsidR="00B32D93">
        <w:rPr>
          <w:lang w:val="ka-GE"/>
        </w:rPr>
        <w:t>მლრდ</w:t>
      </w:r>
      <w:proofErr w:type="spellEnd"/>
      <w:r w:rsidR="00B32D93">
        <w:rPr>
          <w:lang w:val="ka-GE"/>
        </w:rPr>
        <w:t xml:space="preserve">. ევრო 2018 წ., 2,4 </w:t>
      </w:r>
      <w:proofErr w:type="spellStart"/>
      <w:r w:rsidR="00B32D93">
        <w:rPr>
          <w:lang w:val="ka-GE"/>
        </w:rPr>
        <w:t>მლრდ</w:t>
      </w:r>
      <w:proofErr w:type="spellEnd"/>
      <w:r w:rsidR="00B32D93">
        <w:rPr>
          <w:lang w:val="ka-GE"/>
        </w:rPr>
        <w:t xml:space="preserve">. ევრო 2019 წ. და 2,5 </w:t>
      </w:r>
      <w:proofErr w:type="spellStart"/>
      <w:r w:rsidR="00B32D93">
        <w:rPr>
          <w:lang w:val="ka-GE"/>
        </w:rPr>
        <w:t>მლრდ</w:t>
      </w:r>
      <w:proofErr w:type="spellEnd"/>
      <w:r w:rsidR="00B32D93">
        <w:rPr>
          <w:lang w:val="ka-GE"/>
        </w:rPr>
        <w:t xml:space="preserve">. ევრო 2020 წ. </w:t>
      </w:r>
      <w:proofErr w:type="spellStart"/>
      <w:r w:rsidR="00B32D93">
        <w:rPr>
          <w:lang w:val="ka-GE"/>
        </w:rPr>
        <w:t>გადახარჯვიდან</w:t>
      </w:r>
      <w:proofErr w:type="spellEnd"/>
      <w:r w:rsidR="00B32D93">
        <w:rPr>
          <w:lang w:val="ka-GE"/>
        </w:rPr>
        <w:t xml:space="preserve"> დაახლოებით 90% მოდის სავალდებულო სამედიცინო დაზღ</w:t>
      </w:r>
      <w:r w:rsidR="00071F6D">
        <w:rPr>
          <w:lang w:val="ka-GE"/>
        </w:rPr>
        <w:t>ვე</w:t>
      </w:r>
      <w:r w:rsidR="00B32D93">
        <w:rPr>
          <w:lang w:val="ka-GE"/>
        </w:rPr>
        <w:t>ვის წილზე.</w:t>
      </w:r>
      <w:r w:rsidR="00071F6D">
        <w:rPr>
          <w:lang w:val="ka-GE"/>
        </w:rPr>
        <w:t xml:space="preserve"> კონსტრუქციული მოქმედი ზომების საშუალებით (მაგ. განსხვავებული მოსაზრება დაგეგმილი </w:t>
      </w:r>
      <w:proofErr w:type="spellStart"/>
      <w:r w:rsidR="00071F6D">
        <w:rPr>
          <w:lang w:val="ka-GE"/>
        </w:rPr>
        <w:t>ჩარევებისას</w:t>
      </w:r>
      <w:proofErr w:type="spellEnd"/>
      <w:r w:rsidR="00071F6D">
        <w:rPr>
          <w:lang w:val="ka-GE"/>
        </w:rPr>
        <w:t xml:space="preserve">, ხარისხისა და რაოდენობის კონტროლის უზრუნველყოფის ღონისძიებები) ამავდროულად </w:t>
      </w:r>
      <w:proofErr w:type="spellStart"/>
      <w:r w:rsidR="00071F6D">
        <w:rPr>
          <w:lang w:val="ka-GE"/>
        </w:rPr>
        <w:t>მოსაოდნელია</w:t>
      </w:r>
      <w:proofErr w:type="spellEnd"/>
      <w:r w:rsidR="00071F6D">
        <w:rPr>
          <w:lang w:val="ka-GE"/>
        </w:rPr>
        <w:t xml:space="preserve"> ხარჯების მნიშვნელოვანი შემცირება სამნიშნა მილიონი მოცულობით.</w:t>
      </w:r>
    </w:p>
    <w:p w:rsidR="00B32D93" w:rsidRPr="00B32D93" w:rsidRDefault="00B32D93" w:rsidP="00071F6D">
      <w:pPr>
        <w:jc w:val="both"/>
        <w:rPr>
          <w:lang w:val="ka-GE"/>
        </w:rPr>
      </w:pPr>
    </w:p>
    <w:p w:rsidR="00B32D93" w:rsidRPr="00071F6D" w:rsidRDefault="00B32D93" w:rsidP="008E6439">
      <w:pPr>
        <w:rPr>
          <w:lang w:val="de-DE"/>
        </w:rPr>
      </w:pPr>
    </w:p>
    <w:sectPr w:rsidR="00B32D93" w:rsidRPr="00071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30F"/>
    <w:multiLevelType w:val="hybridMultilevel"/>
    <w:tmpl w:val="45A64AEC"/>
    <w:lvl w:ilvl="0" w:tplc="A5621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39"/>
    <w:rsid w:val="0000608F"/>
    <w:rsid w:val="00071F6D"/>
    <w:rsid w:val="001A241B"/>
    <w:rsid w:val="001D164A"/>
    <w:rsid w:val="0029343C"/>
    <w:rsid w:val="00386B15"/>
    <w:rsid w:val="004700B9"/>
    <w:rsid w:val="004C2C59"/>
    <w:rsid w:val="00697D12"/>
    <w:rsid w:val="00803569"/>
    <w:rsid w:val="00805534"/>
    <w:rsid w:val="00807C02"/>
    <w:rsid w:val="008E6439"/>
    <w:rsid w:val="00AA4F4B"/>
    <w:rsid w:val="00AD7214"/>
    <w:rsid w:val="00B32D93"/>
    <w:rsid w:val="00BB01F6"/>
    <w:rsid w:val="00C93D7D"/>
    <w:rsid w:val="00E11832"/>
    <w:rsid w:val="00E46D27"/>
    <w:rsid w:val="00E81AE2"/>
    <w:rsid w:val="00F1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5FAE"/>
  <w15:chartTrackingRefBased/>
  <w15:docId w15:val="{F127AC33-77A5-4F40-8028-B2A15FD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Gelashvili</dc:creator>
  <cp:keywords/>
  <dc:description/>
  <cp:lastModifiedBy>Irma Gelashvili</cp:lastModifiedBy>
  <cp:revision>2</cp:revision>
  <dcterms:created xsi:type="dcterms:W3CDTF">2021-01-22T05:32:00Z</dcterms:created>
  <dcterms:modified xsi:type="dcterms:W3CDTF">2021-01-22T10:26:00Z</dcterms:modified>
</cp:coreProperties>
</file>